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Månadsplan Mars 2021</w:t>
      </w:r>
    </w:p>
    <w:tbl>
      <w:tblPr>
        <w:tblStyle w:val="TableGrid"/>
        <w:tblW w:w="139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325"/>
        <w:gridCol w:w="2324"/>
        <w:gridCol w:w="2326"/>
        <w:gridCol w:w="2325"/>
        <w:gridCol w:w="2324"/>
        <w:gridCol w:w="2325"/>
      </w:tblGrid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Veke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Måndag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Tysdag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Onsdag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Torsdag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Fredag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9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2.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3.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 xml:space="preserve">Varmmat 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5.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10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Gymsal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Formingsaktivitet- Påske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10.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Gymsal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Formingsaktivitet- Påske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 xml:space="preserve">Varmmat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Hipp hurra for Kristina 8 år!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Elevfri dag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11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Formingsaktivitet- Påske</w:t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16.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 - Påske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Gymsal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17.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Gymsal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Hipp hurra for Benjamin 8 år!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Varmmat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19.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12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Formingsaktivitet- Påske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Formingsaktivitet- Påske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 xml:space="preserve">Hipp hurra for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Viljar 7 år!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Vaffeldagen!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 xml:space="preserve">Hipp hurra for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Kaia Beate 8 år!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26.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13 Påskeferie</w:t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29.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30.</w:t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31.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  <w:tc>
          <w:tcPr>
            <w:tcW w:w="232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</w:r>
          </w:p>
        </w:tc>
      </w:tr>
      <w:tr>
        <w:trPr/>
        <w:tc>
          <w:tcPr>
            <w:tcW w:w="6975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SFO TELEFON</w:t>
            </w:r>
          </w:p>
        </w:tc>
        <w:tc>
          <w:tcPr>
            <w:tcW w:w="6974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b-NO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b-NO" w:eastAsia="en-US" w:bidi="ar-SA"/>
              </w:rPr>
              <w:t>90809228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PALS: Fokus på ansvar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Beskjed til heimen: 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LibreOffice/7.0.0.3$Windows_X86_64 LibreOffice_project/8061b3e9204bef6b321a21033174034a5e2ea88e</Application>
  <Pages>1</Pages>
  <Words>96</Words>
  <Characters>487</Characters>
  <CharactersWithSpaces>528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2021-02-10T08:00:57Z</dcterms:created>
  <dc:creator>Anita Sjøthun</dc:creator>
  <dc:description/>
  <dc:language>nb-NO</dc:language>
  <cp:lastModifiedBy/>
  <dcterms:modified xsi:type="dcterms:W3CDTF">2021-03-02T20:41:06Z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