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629" w14:textId="24C1B82D" w:rsidR="6315D5AF" w:rsidRDefault="6EE28125" w:rsidP="786F739B">
      <w:pPr>
        <w:pStyle w:val="Header"/>
        <w:tabs>
          <w:tab w:val="center" w:pos="4536"/>
          <w:tab w:val="right" w:pos="9072"/>
        </w:tabs>
        <w:jc w:val="center"/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786F739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Hafslo barne og ungdomsskule</w:t>
      </w:r>
    </w:p>
    <w:p w14:paraId="04A857FE" w14:textId="008F476F" w:rsidR="6315D5AF" w:rsidRDefault="6EE28125" w:rsidP="51397EA9">
      <w:pPr>
        <w:pStyle w:val="Header"/>
        <w:tabs>
          <w:tab w:val="center" w:pos="4536"/>
          <w:tab w:val="right" w:pos="9072"/>
        </w:tabs>
        <w:jc w:val="center"/>
        <w:rPr>
          <w:rFonts w:ascii="Comic Sans MS" w:eastAsia="Comic Sans MS" w:hAnsi="Comic Sans MS" w:cs="Comic Sans MS"/>
          <w:color w:val="000000" w:themeColor="text1"/>
        </w:rPr>
      </w:pPr>
      <w:r w:rsidRPr="51397EA9">
        <w:rPr>
          <w:rFonts w:ascii="Comic Sans MS" w:eastAsia="Comic Sans MS" w:hAnsi="Comic Sans MS" w:cs="Comic Sans MS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03998690" wp14:editId="55E843D2">
            <wp:extent cx="914400" cy="571500"/>
            <wp:effectExtent l="0" t="0" r="0" b="0"/>
            <wp:docPr id="750435729" name="Picture 75043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FA4B" w14:textId="172CDE8F" w:rsidR="6315D5AF" w:rsidRDefault="6EE28125" w:rsidP="786F739B">
      <w:pPr>
        <w:spacing w:after="200" w:line="276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</w:rPr>
      </w:pPr>
      <w:r w:rsidRPr="786F739B"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</w:rPr>
        <w:t>«Me står saman for ein trygg oppvekst i eit aktivt og inkluderande læringsmiljø»</w:t>
      </w:r>
    </w:p>
    <w:p w14:paraId="4C8F9903" w14:textId="64844F19" w:rsidR="00E054FD" w:rsidRPr="00E054FD" w:rsidRDefault="00E054FD" w:rsidP="786F73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b-NO" w:eastAsia="nn-NO"/>
        </w:rPr>
      </w:pPr>
      <w:r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>Vekeplan</w:t>
      </w:r>
      <w:r w:rsidR="1175F225"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 xml:space="preserve"> 2</w:t>
      </w:r>
      <w:r w:rsidR="6B0ED046"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 xml:space="preserve">.klasse </w:t>
      </w:r>
      <w:r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>veke</w:t>
      </w:r>
      <w:r w:rsidRPr="24769640">
        <w:rPr>
          <w:rFonts w:ascii="Calibri" w:eastAsia="Times New Roman" w:hAnsi="Calibri" w:cs="Calibri"/>
          <w:sz w:val="32"/>
          <w:szCs w:val="32"/>
          <w:lang w:val="nb-NO" w:eastAsia="nn-NO"/>
        </w:rPr>
        <w:t> </w:t>
      </w:r>
      <w:r w:rsidR="2173F239"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>3</w:t>
      </w:r>
      <w:r w:rsidR="531C0FFB"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>4</w:t>
      </w:r>
      <w:r w:rsidR="384FEE72" w:rsidRPr="24769640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 xml:space="preserve"> - August</w:t>
      </w:r>
    </w:p>
    <w:tbl>
      <w:tblPr>
        <w:tblStyle w:val="GridTable1Light"/>
        <w:tblW w:w="9815" w:type="dxa"/>
        <w:tblLook w:val="04A0" w:firstRow="1" w:lastRow="0" w:firstColumn="1" w:lastColumn="0" w:noHBand="0" w:noVBand="1"/>
      </w:tblPr>
      <w:tblGrid>
        <w:gridCol w:w="1753"/>
        <w:gridCol w:w="1881"/>
        <w:gridCol w:w="2078"/>
        <w:gridCol w:w="2012"/>
        <w:gridCol w:w="2091"/>
      </w:tblGrid>
      <w:tr w:rsidR="0060222E" w:rsidRPr="00E054FD" w14:paraId="10D61A7D" w14:textId="77777777" w:rsidTr="29948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9041DC4" w14:textId="77777777" w:rsidR="00E054FD" w:rsidRPr="00E054FD" w:rsidRDefault="00E054FD" w:rsidP="00E054FD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00E054FD">
              <w:rPr>
                <w:rFonts w:ascii="Calibri" w:eastAsia="Times New Roman" w:hAnsi="Calibri" w:cs="Calibri"/>
                <w:lang w:eastAsia="nn-NO"/>
              </w:rPr>
              <w:t>Måndag</w:t>
            </w:r>
          </w:p>
        </w:tc>
        <w:tc>
          <w:tcPr>
            <w:tcW w:w="1905" w:type="dxa"/>
          </w:tcPr>
          <w:p w14:paraId="50ACC916" w14:textId="77777777" w:rsidR="00E054FD" w:rsidRPr="00E054FD" w:rsidRDefault="00E054FD" w:rsidP="00E054F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Tysdag</w:t>
            </w:r>
          </w:p>
        </w:tc>
        <w:tc>
          <w:tcPr>
            <w:tcW w:w="2130" w:type="dxa"/>
          </w:tcPr>
          <w:p w14:paraId="177C8B29" w14:textId="77777777" w:rsidR="00E054FD" w:rsidRPr="00E054FD" w:rsidRDefault="00E054FD" w:rsidP="00E054F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Onsdag</w:t>
            </w:r>
          </w:p>
        </w:tc>
        <w:tc>
          <w:tcPr>
            <w:tcW w:w="1960" w:type="dxa"/>
          </w:tcPr>
          <w:p w14:paraId="1AC5D246" w14:textId="77777777" w:rsidR="00E054FD" w:rsidRPr="00E054FD" w:rsidRDefault="00E054FD" w:rsidP="00E054F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Torsdag</w:t>
            </w:r>
          </w:p>
        </w:tc>
        <w:tc>
          <w:tcPr>
            <w:tcW w:w="2020" w:type="dxa"/>
          </w:tcPr>
          <w:p w14:paraId="3ACA3249" w14:textId="77777777" w:rsidR="00E054FD" w:rsidRPr="00E054FD" w:rsidRDefault="00E054FD" w:rsidP="00E054F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Fredag</w:t>
            </w:r>
          </w:p>
        </w:tc>
      </w:tr>
      <w:tr w:rsidR="0060222E" w:rsidRPr="00E054FD" w14:paraId="547E4804" w14:textId="77777777" w:rsidTr="29948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0F9C310E" w14:textId="3EE89974" w:rsidR="461CB3B2" w:rsidRDefault="3BCAC8FB" w:rsidP="24B5F4B0">
            <w:pPr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 xml:space="preserve">Johannes 7 år   </w:t>
            </w:r>
            <w:r w:rsidRPr="24B5F4B0">
              <w:rPr>
                <w:rFonts w:ascii="Segoe UI Emoji" w:eastAsia="Segoe UI Emoji" w:hAnsi="Segoe UI Emoji" w:cs="Segoe UI Emoji"/>
                <w:lang w:eastAsia="nn-NO"/>
              </w:rPr>
              <w:t>😊</w:t>
            </w:r>
          </w:p>
          <w:p w14:paraId="029ECDBC" w14:textId="5B3D62C8" w:rsidR="461CB3B2" w:rsidRDefault="023A0AA5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Dagens elev:</w:t>
            </w:r>
          </w:p>
          <w:p w14:paraId="2BBBD037" w14:textId="43588791" w:rsidR="461CB3B2" w:rsidRDefault="15FC4CEC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William N</w:t>
            </w:r>
            <w:r w:rsidR="06874CBF"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.</w:t>
            </w:r>
          </w:p>
          <w:p w14:paraId="55F6C45D" w14:textId="055A5DA2" w:rsidR="461CB3B2" w:rsidRDefault="0BDE8B08" w:rsidP="24B5F4B0">
            <w:r w:rsidRPr="24B5F4B0">
              <w:t>Norsk:</w:t>
            </w:r>
          </w:p>
          <w:p w14:paraId="22D5FB26" w14:textId="05BF22BE" w:rsidR="77C35487" w:rsidRDefault="7154B0D0" w:rsidP="24B5F4B0">
            <w:pPr>
              <w:rPr>
                <w:b w:val="0"/>
                <w:bCs w:val="0"/>
              </w:rPr>
            </w:pPr>
            <w:r w:rsidRPr="24B5F4B0">
              <w:rPr>
                <w:b w:val="0"/>
                <w:bCs w:val="0"/>
              </w:rPr>
              <w:t>Pratestund.</w:t>
            </w:r>
          </w:p>
          <w:p w14:paraId="4C114521" w14:textId="4D98DD9D" w:rsidR="77C35487" w:rsidRDefault="7154B0D0" w:rsidP="24B5F4B0">
            <w:pPr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Tema: Eg kan.</w:t>
            </w:r>
          </w:p>
          <w:p w14:paraId="3DCD6929" w14:textId="5247E3A8" w:rsidR="77C35487" w:rsidRDefault="7154B0D0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Kan du plystre?</w:t>
            </w:r>
          </w:p>
          <w:p w14:paraId="132C664A" w14:textId="28C9C8D8" w:rsidR="24769640" w:rsidRDefault="24769640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</w:p>
          <w:p w14:paraId="01A87D46" w14:textId="43DE2EA8" w:rsidR="00E054FD" w:rsidRPr="00E054FD" w:rsidRDefault="540EDEFD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Engelsk</w:t>
            </w:r>
          </w:p>
          <w:p w14:paraId="3A79701F" w14:textId="2B2BEAD3" w:rsidR="0CEE49B8" w:rsidRDefault="63E6F5F5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Welcome to 2nd grade.</w:t>
            </w:r>
          </w:p>
          <w:p w14:paraId="61A5F6DD" w14:textId="75A90AA8" w:rsidR="00E054FD" w:rsidRPr="00E054FD" w:rsidRDefault="00E054FD" w:rsidP="24B5F4B0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</w:p>
          <w:p w14:paraId="32A424FE" w14:textId="4D6C6DC0" w:rsidR="00E054FD" w:rsidRPr="00E054FD" w:rsidRDefault="330D2B10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Norsk</w:t>
            </w:r>
          </w:p>
          <w:p w14:paraId="26605461" w14:textId="2591C835" w:rsidR="00E054FD" w:rsidRPr="00E054FD" w:rsidRDefault="53E6D6E1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Veileda lesing.</w:t>
            </w:r>
          </w:p>
          <w:p w14:paraId="50BC9443" w14:textId="0572D6FD" w:rsidR="7CED4094" w:rsidRDefault="53E6D6E1" w:rsidP="24B5F4B0">
            <w:pPr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Arbeidsbok.</w:t>
            </w:r>
          </w:p>
          <w:p w14:paraId="0B541313" w14:textId="10B8ACF6" w:rsidR="24769640" w:rsidRDefault="24769640" w:rsidP="24B5F4B0">
            <w:pPr>
              <w:rPr>
                <w:rFonts w:ascii="Calibri" w:eastAsia="Times New Roman" w:hAnsi="Calibri" w:cs="Calibri"/>
                <w:lang w:eastAsia="nn-NO"/>
              </w:rPr>
            </w:pPr>
          </w:p>
          <w:p w14:paraId="7C08BF89" w14:textId="423E5B73" w:rsidR="00E054FD" w:rsidRPr="00E054FD" w:rsidRDefault="0FD44E9B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Leik</w:t>
            </w:r>
          </w:p>
          <w:p w14:paraId="2A53CC3C" w14:textId="4F72B1AA" w:rsidR="00E054FD" w:rsidRPr="00E054FD" w:rsidRDefault="0FD44E9B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Frileik ute.</w:t>
            </w:r>
          </w:p>
          <w:p w14:paraId="7350E2A0" w14:textId="08665EAF" w:rsidR="00E054FD" w:rsidRPr="00E054FD" w:rsidRDefault="540EDEFD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Matte</w:t>
            </w:r>
          </w:p>
          <w:p w14:paraId="6B231625" w14:textId="39D338AE" w:rsidR="00E054FD" w:rsidRPr="00E054FD" w:rsidRDefault="4CDBB27C" w:rsidP="24B5F4B0">
            <w:pPr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 w:val="0"/>
                <w:bCs w:val="0"/>
                <w:lang w:eastAsia="nn-NO"/>
              </w:rPr>
              <w:t>Oppstart og repetisjon</w:t>
            </w:r>
          </w:p>
        </w:tc>
        <w:tc>
          <w:tcPr>
            <w:tcW w:w="1905" w:type="dxa"/>
            <w:hideMark/>
          </w:tcPr>
          <w:p w14:paraId="2FB0DE4E" w14:textId="060DD0A1" w:rsidR="49FB83DB" w:rsidRDefault="49FB83DB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Dagens elev:</w:t>
            </w:r>
          </w:p>
          <w:p w14:paraId="0F16FD5A" w14:textId="6267E90F" w:rsidR="00E054FD" w:rsidRPr="00E054FD" w:rsidRDefault="66F8B07B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Ingeborg</w:t>
            </w:r>
          </w:p>
          <w:p w14:paraId="455CE5B8" w14:textId="122F8537" w:rsidR="00E054FD" w:rsidRPr="00E054FD" w:rsidRDefault="77F1FE72" w:rsidP="247696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Matte:</w:t>
            </w:r>
          </w:p>
          <w:p w14:paraId="375E2B1D" w14:textId="00501F34" w:rsidR="00E054FD" w:rsidRPr="00E054FD" w:rsidRDefault="42EA9D98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Oppstart og repetisjon</w:t>
            </w:r>
          </w:p>
          <w:p w14:paraId="7DF5EBBC" w14:textId="46A998A2" w:rsidR="24769640" w:rsidRDefault="2476964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7849A206" w14:textId="2FF9667F" w:rsidR="00E054FD" w:rsidRPr="00E054FD" w:rsidRDefault="1C932D16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K</w:t>
            </w:r>
            <w:r w:rsidR="4ABEFCAA"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rø</w:t>
            </w:r>
          </w:p>
          <w:p w14:paraId="75E02F03" w14:textId="5B4BF0C2" w:rsidR="00E054FD" w:rsidRPr="00E054FD" w:rsidRDefault="4469ED11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Sansemotorsik løype.</w:t>
            </w:r>
          </w:p>
          <w:p w14:paraId="0147C09A" w14:textId="3E9843D2" w:rsidR="24B5F4B0" w:rsidRDefault="24B5F4B0" w:rsidP="24B5F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700BAB86" w14:textId="31379C29" w:rsidR="6C7C762E" w:rsidRDefault="6C7C762E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Norsk</w:t>
            </w:r>
          </w:p>
          <w:p w14:paraId="41F7C153" w14:textId="4DE498BA" w:rsidR="1C705D0F" w:rsidRDefault="43105E6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Stasjonar</w:t>
            </w:r>
          </w:p>
          <w:p w14:paraId="5427C507" w14:textId="7BF1CC50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56C1E1AD" w14:textId="318F7F97" w:rsidR="00E054FD" w:rsidRPr="00E054FD" w:rsidRDefault="6C7C762E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51397EA9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Engelsk</w:t>
            </w:r>
          </w:p>
          <w:p w14:paraId="0BE44A36" w14:textId="42C8600D" w:rsidR="00E054FD" w:rsidRPr="00E054FD" w:rsidRDefault="5A331D21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sz w:val="24"/>
                <w:szCs w:val="24"/>
                <w:lang w:eastAsia="nn-NO"/>
              </w:rPr>
              <w:t>My school</w:t>
            </w:r>
          </w:p>
          <w:p w14:paraId="6CCFA794" w14:textId="6B53ACC5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27499F65" w14:textId="642B541D" w:rsidR="00E054FD" w:rsidRPr="00E054FD" w:rsidRDefault="6C7C762E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Klassens time</w:t>
            </w:r>
          </w:p>
          <w:p w14:paraId="31622AF2" w14:textId="087FDA8A" w:rsidR="00E054FD" w:rsidRPr="00E054FD" w:rsidRDefault="4C695D66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sz w:val="24"/>
                <w:szCs w:val="24"/>
                <w:lang w:eastAsia="nn-NO"/>
              </w:rPr>
              <w:t>Samtaletid.</w:t>
            </w:r>
          </w:p>
          <w:p w14:paraId="7AF59E82" w14:textId="65A60DA8" w:rsidR="00E054FD" w:rsidRPr="00E054FD" w:rsidRDefault="27C683D4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sz w:val="24"/>
                <w:szCs w:val="24"/>
                <w:lang w:eastAsia="nn-NO"/>
              </w:rPr>
              <w:t>Leik</w:t>
            </w:r>
          </w:p>
        </w:tc>
        <w:tc>
          <w:tcPr>
            <w:tcW w:w="2130" w:type="dxa"/>
            <w:hideMark/>
          </w:tcPr>
          <w:p w14:paraId="5D40D113" w14:textId="5E38E0C4" w:rsidR="00E054FD" w:rsidRPr="00211BCD" w:rsidRDefault="2D280B32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val="da-DK" w:eastAsia="nn-NO"/>
              </w:rPr>
            </w:pPr>
            <w:r w:rsidRPr="00211BCD">
              <w:rPr>
                <w:rFonts w:eastAsia="Times New Roman"/>
                <w:b/>
                <w:bCs/>
                <w:sz w:val="24"/>
                <w:szCs w:val="24"/>
                <w:lang w:val="da-DK" w:eastAsia="nn-NO"/>
              </w:rPr>
              <w:t xml:space="preserve">William Nathaniel 7 år     </w:t>
            </w:r>
            <w:r w:rsidRPr="24B5F4B0">
              <w:rPr>
                <w:rFonts w:ascii="Segoe UI Emoji" w:eastAsia="Segoe UI Emoji" w:hAnsi="Segoe UI Emoji"/>
                <w:b/>
                <w:bCs/>
                <w:sz w:val="24"/>
                <w:szCs w:val="24"/>
                <w:lang w:eastAsia="nn-NO"/>
              </w:rPr>
              <w:t>😊</w:t>
            </w:r>
          </w:p>
          <w:p w14:paraId="653BD7B6" w14:textId="174810F5" w:rsidR="00E054FD" w:rsidRPr="00211BCD" w:rsidRDefault="7048E408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val="da-DK" w:eastAsia="nn-NO"/>
              </w:rPr>
            </w:pPr>
            <w:r w:rsidRPr="00211BCD">
              <w:rPr>
                <w:rFonts w:eastAsia="Times New Roman"/>
                <w:b/>
                <w:bCs/>
                <w:sz w:val="24"/>
                <w:szCs w:val="24"/>
                <w:lang w:val="da-DK" w:eastAsia="nn-NO"/>
              </w:rPr>
              <w:t>Dagens elev:</w:t>
            </w:r>
          </w:p>
          <w:p w14:paraId="253FF147" w14:textId="5250B1F6" w:rsidR="00E054FD" w:rsidRPr="00E054FD" w:rsidRDefault="6744FA0E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J</w:t>
            </w:r>
            <w:r w:rsidR="02E1DE6B" w:rsidRPr="24B5F4B0">
              <w:rPr>
                <w:rFonts w:eastAsia="Times New Roman"/>
                <w:sz w:val="24"/>
                <w:szCs w:val="24"/>
                <w:lang w:eastAsia="nn-NO"/>
              </w:rPr>
              <w:t>ohannes</w:t>
            </w:r>
          </w:p>
          <w:p w14:paraId="7F491AEF" w14:textId="6361CB8A" w:rsidR="24B5F4B0" w:rsidRDefault="24B5F4B0" w:rsidP="24B5F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4D0AD51A" w14:textId="19C33566" w:rsidR="00E054FD" w:rsidRPr="00E054FD" w:rsidRDefault="6C7C762E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Matte</w:t>
            </w:r>
          </w:p>
          <w:p w14:paraId="250301C9" w14:textId="1E9810EA" w:rsidR="00E054FD" w:rsidRPr="00E054FD" w:rsidRDefault="55B987E6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Oppstart og repetisjon</w:t>
            </w:r>
          </w:p>
          <w:p w14:paraId="05D922B6" w14:textId="03BF5658" w:rsidR="24B5F4B0" w:rsidRDefault="24B5F4B0" w:rsidP="24B5F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1D1BE772" w14:textId="25A67AA1" w:rsidR="00E054FD" w:rsidRPr="00E054FD" w:rsidRDefault="6C7C762E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51397EA9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Naturfag</w:t>
            </w:r>
          </w:p>
          <w:p w14:paraId="240BE4D7" w14:textId="00AAA462" w:rsidR="00E054FD" w:rsidRPr="00E054FD" w:rsidRDefault="47D46984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Miljø og kildesortering</w:t>
            </w:r>
          </w:p>
          <w:p w14:paraId="7A25F3A2" w14:textId="72179515" w:rsidR="00E054FD" w:rsidRPr="00E054FD" w:rsidRDefault="00E054FD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4CCD009F" w14:textId="0B26505D" w:rsidR="00E054FD" w:rsidRPr="00E054FD" w:rsidRDefault="540EDEFD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Norsk x2</w:t>
            </w:r>
          </w:p>
          <w:p w14:paraId="65DCC11E" w14:textId="6D5B8129" w:rsidR="00E054FD" w:rsidRPr="00E054FD" w:rsidRDefault="374C5BE1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Tema: Eg kan.</w:t>
            </w:r>
          </w:p>
          <w:p w14:paraId="1A002691" w14:textId="14A21DD8" w:rsidR="00E054FD" w:rsidRPr="00E054FD" w:rsidRDefault="56B3B448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-</w:t>
            </w:r>
            <w:r w:rsidR="39941786" w:rsidRPr="24B5F4B0">
              <w:rPr>
                <w:rFonts w:eastAsia="Times New Roman"/>
                <w:sz w:val="24"/>
                <w:szCs w:val="24"/>
                <w:lang w:eastAsia="nn-NO"/>
              </w:rPr>
              <w:t>Æsops fablar</w:t>
            </w:r>
          </w:p>
          <w:p w14:paraId="228318B0" w14:textId="541A3016" w:rsidR="00E054FD" w:rsidRPr="00E054FD" w:rsidRDefault="5A325727" w:rsidP="247696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Veileda lesing.</w:t>
            </w:r>
          </w:p>
          <w:p w14:paraId="033A03E9" w14:textId="3A1171DF" w:rsidR="24769640" w:rsidRDefault="2476964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5278A7AE" w14:textId="322F7E88" w:rsidR="00E054FD" w:rsidRPr="00E054FD" w:rsidRDefault="6B71A148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-Stasjonar</w:t>
            </w:r>
          </w:p>
        </w:tc>
        <w:tc>
          <w:tcPr>
            <w:tcW w:w="1960" w:type="dxa"/>
            <w:hideMark/>
          </w:tcPr>
          <w:p w14:paraId="5333A1AE" w14:textId="23AE6C69" w:rsidR="44A8E581" w:rsidRDefault="18CFAA6F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Dagens elev:</w:t>
            </w:r>
            <w:r w:rsidR="25C3D05A"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 xml:space="preserve"> </w:t>
            </w:r>
            <w:r w:rsidR="25C3D05A" w:rsidRPr="24B5F4B0">
              <w:rPr>
                <w:rFonts w:eastAsia="Times New Roman"/>
                <w:sz w:val="24"/>
                <w:szCs w:val="24"/>
                <w:lang w:eastAsia="nn-NO"/>
              </w:rPr>
              <w:t>Thea</w:t>
            </w:r>
          </w:p>
          <w:p w14:paraId="65FCD5AD" w14:textId="2ECF46CD" w:rsidR="2F16F6F4" w:rsidRDefault="0FBD68D4" w:rsidP="24B5F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Krle:</w:t>
            </w:r>
          </w:p>
          <w:p w14:paraId="4CBB501F" w14:textId="6729749B" w:rsidR="00E054FD" w:rsidRPr="00E054FD" w:rsidRDefault="32A5DEDE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Å vere venner</w:t>
            </w:r>
          </w:p>
          <w:p w14:paraId="5BD522F1" w14:textId="4D495E58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625DED4B" w14:textId="4A20BE46" w:rsidR="00E054FD" w:rsidRPr="00E054FD" w:rsidRDefault="6C7C762E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51397EA9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Norsk</w:t>
            </w:r>
          </w:p>
          <w:p w14:paraId="14AEA479" w14:textId="4979F9E2" w:rsidR="00E054FD" w:rsidRPr="00E054FD" w:rsidRDefault="22710A1E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Vi skriv dikt.</w:t>
            </w:r>
          </w:p>
          <w:p w14:paraId="1C0DAD7E" w14:textId="72A4C93C" w:rsidR="34594CED" w:rsidRDefault="12EDA7B9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769640">
              <w:rPr>
                <w:rFonts w:eastAsia="Times New Roman"/>
                <w:sz w:val="24"/>
                <w:szCs w:val="24"/>
                <w:lang w:eastAsia="nn-NO"/>
              </w:rPr>
              <w:t>Høyre leselekse.</w:t>
            </w:r>
          </w:p>
          <w:p w14:paraId="0C71F89E" w14:textId="44D5CF85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3E4C8941" w14:textId="4D3EA039" w:rsidR="00E054FD" w:rsidRPr="00E054FD" w:rsidRDefault="6C7C762E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51397EA9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Musikk</w:t>
            </w:r>
          </w:p>
          <w:p w14:paraId="6431E038" w14:textId="0BE3A41D" w:rsidR="00E054FD" w:rsidRPr="00E054FD" w:rsidRDefault="3836EF68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sz w:val="24"/>
                <w:szCs w:val="24"/>
                <w:lang w:eastAsia="nn-NO"/>
              </w:rPr>
              <w:t>Song og leik</w:t>
            </w:r>
          </w:p>
          <w:p w14:paraId="455F9D5B" w14:textId="185D406B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5D3DED81" w14:textId="29962FD9" w:rsidR="00E054FD" w:rsidRPr="00E054FD" w:rsidRDefault="57C4404F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Krø</w:t>
            </w:r>
          </w:p>
          <w:p w14:paraId="60EC7DC4" w14:textId="7CCEE8B1" w:rsidR="57C4404F" w:rsidRDefault="1B9B7DAE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nn-NO"/>
              </w:rPr>
            </w:pPr>
            <w:r w:rsidRPr="24B5F4B0">
              <w:rPr>
                <w:rFonts w:eastAsia="Times New Roman"/>
                <w:sz w:val="24"/>
                <w:szCs w:val="24"/>
                <w:lang w:eastAsia="nn-NO"/>
              </w:rPr>
              <w:t>Kondisjonsrørsler</w:t>
            </w:r>
            <w:r w:rsidR="12E09D32" w:rsidRPr="24B5F4B0">
              <w:rPr>
                <w:rFonts w:eastAsia="Times New Roman"/>
                <w:sz w:val="24"/>
                <w:szCs w:val="24"/>
                <w:lang w:eastAsia="nn-NO"/>
              </w:rPr>
              <w:t>/</w:t>
            </w:r>
            <w:r w:rsidR="00211BCD">
              <w:rPr>
                <w:rFonts w:eastAsia="Times New Roman"/>
                <w:sz w:val="24"/>
                <w:szCs w:val="24"/>
                <w:lang w:eastAsia="nn-NO"/>
              </w:rPr>
              <w:t xml:space="preserve"> </w:t>
            </w:r>
            <w:r w:rsidR="12E09D32" w:rsidRPr="24B5F4B0">
              <w:rPr>
                <w:rFonts w:eastAsia="Times New Roman"/>
                <w:sz w:val="24"/>
                <w:szCs w:val="24"/>
                <w:lang w:eastAsia="nn-NO"/>
              </w:rPr>
              <w:t>mattesisten.</w:t>
            </w:r>
          </w:p>
          <w:p w14:paraId="5EC5CDFB" w14:textId="6FEFD66B" w:rsidR="786F739B" w:rsidRDefault="786F739B" w:rsidP="786F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</w:p>
          <w:p w14:paraId="0FE6A72D" w14:textId="7B8E90EF" w:rsidR="00E054FD" w:rsidRPr="00E054FD" w:rsidRDefault="6C7C762E" w:rsidP="786F739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  <w:t>Matte</w:t>
            </w:r>
          </w:p>
          <w:p w14:paraId="1A93DBAC" w14:textId="34D33A1A" w:rsidR="00E054FD" w:rsidRPr="00E054FD" w:rsidRDefault="7B35A900" w:rsidP="51397EA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="Times New Roman"/>
                <w:sz w:val="24"/>
                <w:szCs w:val="24"/>
                <w:lang w:eastAsia="nn-NO"/>
              </w:rPr>
              <w:t>Oppstart og repetisjon</w:t>
            </w:r>
          </w:p>
        </w:tc>
        <w:tc>
          <w:tcPr>
            <w:tcW w:w="2020" w:type="dxa"/>
            <w:hideMark/>
          </w:tcPr>
          <w:p w14:paraId="5C09315E" w14:textId="6A321802" w:rsidR="6B37CA2A" w:rsidRPr="00211BCD" w:rsidRDefault="6B37CA2A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sv-SE" w:eastAsia="nn-NO"/>
              </w:rPr>
            </w:pPr>
            <w:r w:rsidRPr="00211BCD">
              <w:rPr>
                <w:rFonts w:eastAsia="Times New Roman"/>
                <w:b/>
                <w:bCs/>
                <w:lang w:val="sv-SE" w:eastAsia="nn-NO"/>
              </w:rPr>
              <w:t>Dagens elev:</w:t>
            </w:r>
          </w:p>
          <w:p w14:paraId="14BA8429" w14:textId="599FEF00" w:rsidR="400C58FB" w:rsidRPr="00211BCD" w:rsidRDefault="400C58FB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SE" w:eastAsia="nn-NO"/>
              </w:rPr>
            </w:pPr>
            <w:r w:rsidRPr="00211BCD">
              <w:rPr>
                <w:rFonts w:eastAsia="Times New Roman"/>
                <w:lang w:val="sv-SE" w:eastAsia="nn-NO"/>
              </w:rPr>
              <w:t>Anna Olivia</w:t>
            </w:r>
          </w:p>
          <w:p w14:paraId="3E946635" w14:textId="3684BB9F" w:rsidR="00E054FD" w:rsidRPr="0060222E" w:rsidRDefault="6A24DF20" w:rsidP="2476964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SE" w:eastAsia="nn-NO"/>
              </w:rPr>
            </w:pPr>
            <w:r w:rsidRPr="00211BCD">
              <w:rPr>
                <w:rFonts w:eastAsia="Times New Roman"/>
                <w:b/>
                <w:bCs/>
                <w:lang w:val="sv-SE" w:eastAsia="nn-NO"/>
              </w:rPr>
              <w:t>Matte:</w:t>
            </w:r>
            <w:r w:rsidR="0060222E">
              <w:rPr>
                <w:rFonts w:eastAsia="Times New Roman"/>
                <w:b/>
                <w:bCs/>
                <w:lang w:val="sv-SE" w:eastAsia="nn-NO"/>
              </w:rPr>
              <w:t xml:space="preserve"> </w:t>
            </w:r>
            <w:r w:rsidR="0060222E">
              <w:rPr>
                <w:rFonts w:eastAsia="Times New Roman"/>
                <w:lang w:val="sv-SE" w:eastAsia="nn-NO"/>
              </w:rPr>
              <w:t>Fysak</w:t>
            </w:r>
          </w:p>
          <w:p w14:paraId="12A3C1D6" w14:textId="61153882" w:rsidR="24769640" w:rsidRPr="00211BCD" w:rsidRDefault="2476964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sv-SE" w:eastAsia="nn-NO"/>
              </w:rPr>
            </w:pPr>
          </w:p>
          <w:p w14:paraId="300ACFEF" w14:textId="5018D214" w:rsidR="6A24DF20" w:rsidRDefault="6A24DF2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nn-NO"/>
              </w:rPr>
            </w:pPr>
            <w:r w:rsidRPr="24769640">
              <w:rPr>
                <w:rFonts w:eastAsia="Times New Roman"/>
                <w:b/>
                <w:bCs/>
                <w:lang w:eastAsia="nn-NO"/>
              </w:rPr>
              <w:t>Norsk:</w:t>
            </w:r>
          </w:p>
          <w:p w14:paraId="3A35DA08" w14:textId="6D004FDD" w:rsidR="6A24DF20" w:rsidRDefault="6A24DF2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n-NO"/>
              </w:rPr>
            </w:pPr>
            <w:r w:rsidRPr="24769640">
              <w:rPr>
                <w:rFonts w:eastAsia="Times New Roman"/>
                <w:lang w:eastAsia="nn-NO"/>
              </w:rPr>
              <w:t>Data/bibliotek</w:t>
            </w:r>
          </w:p>
          <w:p w14:paraId="50A60FFE" w14:textId="6478B7A6" w:rsidR="24769640" w:rsidRDefault="24769640" w:rsidP="24769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n-NO"/>
              </w:rPr>
            </w:pPr>
          </w:p>
          <w:p w14:paraId="6D562AC1" w14:textId="33EE4A54" w:rsidR="19F96243" w:rsidRDefault="145FFA22" w:rsidP="24B5F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40"/>
                <w:szCs w:val="40"/>
                <w:lang w:eastAsia="nn-NO"/>
              </w:rPr>
            </w:pPr>
            <w:r w:rsidRPr="24B5F4B0">
              <w:rPr>
                <w:rFonts w:eastAsia="Times New Roman"/>
                <w:b/>
                <w:bCs/>
                <w:sz w:val="40"/>
                <w:szCs w:val="40"/>
                <w:lang w:eastAsia="nn-NO"/>
              </w:rPr>
              <w:t>Utedag</w:t>
            </w:r>
          </w:p>
          <w:p w14:paraId="07AD5423" w14:textId="5E74B10F" w:rsidR="00E054FD" w:rsidRPr="00E054FD" w:rsidRDefault="00E054FD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nn-NO"/>
              </w:rPr>
            </w:pPr>
          </w:p>
          <w:p w14:paraId="32D01ED2" w14:textId="10604D5F" w:rsidR="00E054FD" w:rsidRPr="00E054FD" w:rsidRDefault="145FFA22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n-NO"/>
              </w:rPr>
            </w:pPr>
            <w:r w:rsidRPr="24B5F4B0">
              <w:rPr>
                <w:rFonts w:eastAsia="Times New Roman"/>
                <w:lang w:eastAsia="nn-NO"/>
              </w:rPr>
              <w:t>Me går til Trollskogen.</w:t>
            </w:r>
          </w:p>
          <w:p w14:paraId="03D6AB7E" w14:textId="6C92A7E5" w:rsidR="00E054FD" w:rsidRPr="00E054FD" w:rsidRDefault="145FFA22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n-NO"/>
              </w:rPr>
            </w:pPr>
            <w:r w:rsidRPr="24B5F4B0">
              <w:rPr>
                <w:rFonts w:eastAsia="Times New Roman"/>
                <w:lang w:eastAsia="nn-NO"/>
              </w:rPr>
              <w:t xml:space="preserve">Ta med matpakke, drikke, </w:t>
            </w:r>
            <w:r w:rsidR="7425947B" w:rsidRPr="24B5F4B0">
              <w:rPr>
                <w:rFonts w:eastAsia="Times New Roman"/>
                <w:lang w:eastAsia="nn-NO"/>
              </w:rPr>
              <w:t>sitjeunderlag og høveøege kle.</w:t>
            </w:r>
          </w:p>
          <w:p w14:paraId="26C1F6F7" w14:textId="3F04DF71" w:rsidR="00E054FD" w:rsidRPr="00E054FD" w:rsidRDefault="00E054FD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nn-NO"/>
              </w:rPr>
            </w:pPr>
          </w:p>
          <w:p w14:paraId="31320893" w14:textId="3CD7458F" w:rsidR="00E054FD" w:rsidRPr="00E054FD" w:rsidRDefault="27922AF7" w:rsidP="24B5F4B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92B64AC" wp14:editId="3A19F4DC">
                  <wp:extent cx="1190625" cy="628650"/>
                  <wp:effectExtent l="0" t="0" r="0" b="0"/>
                  <wp:docPr id="426603703" name="Picture 426603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00F3D" w14:textId="4B46AFAE" w:rsidR="00E054FD" w:rsidRPr="00E054FD" w:rsidRDefault="73AD5E7E" w:rsidP="00E054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24B5F4B0">
        <w:rPr>
          <w:rFonts w:ascii="Calibri" w:eastAsia="Times New Roman" w:hAnsi="Calibri" w:cs="Calibri"/>
          <w:b/>
          <w:bCs/>
          <w:lang w:eastAsia="nn-NO"/>
        </w:rPr>
        <w:t>   </w:t>
      </w:r>
      <w:r w:rsidRPr="24B5F4B0">
        <w:rPr>
          <w:rFonts w:ascii="Calibri" w:eastAsia="Times New Roman" w:hAnsi="Calibri" w:cs="Calibri"/>
          <w:b/>
          <w:bCs/>
          <w:lang w:val="nb-NO" w:eastAsia="nn-NO"/>
        </w:rPr>
        <w:t>LEKSE</w:t>
      </w:r>
      <w:r w:rsidRPr="24B5F4B0">
        <w:rPr>
          <w:rFonts w:ascii="Calibri" w:eastAsia="Times New Roman" w:hAnsi="Calibri" w:cs="Calibri"/>
          <w:lang w:eastAsia="nn-NO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05"/>
        <w:gridCol w:w="2310"/>
      </w:tblGrid>
      <w:tr w:rsidR="00E054FD" w:rsidRPr="00E054FD" w14:paraId="2206FE97" w14:textId="77777777" w:rsidTr="24B5F4B0">
        <w:tc>
          <w:tcPr>
            <w:tcW w:w="225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9459A05" w14:textId="77777777" w:rsidR="00E054FD" w:rsidRPr="00E054FD" w:rsidRDefault="00E054FD" w:rsidP="00E0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eastAsia="Times New Roman" w:hAnsi="Calibri" w:cs="Calibri"/>
                <w:b/>
                <w:bCs/>
                <w:lang w:val="nb-NO" w:eastAsia="nn-NO"/>
              </w:rPr>
              <w:t>Til tysdag</w:t>
            </w:r>
            <w:r w:rsidRPr="00E054FD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2250" w:type="dxa"/>
            <w:tcBorders>
              <w:top w:val="single" w:sz="6" w:space="0" w:color="BDD6EE" w:themeColor="accent1" w:themeTint="66"/>
              <w:left w:val="nil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E71F92F" w14:textId="77777777" w:rsidR="00E054FD" w:rsidRPr="00E054FD" w:rsidRDefault="00E054FD" w:rsidP="00E0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eastAsia="Times New Roman" w:hAnsi="Calibri" w:cs="Calibri"/>
                <w:b/>
                <w:bCs/>
                <w:lang w:val="nb-NO" w:eastAsia="nn-NO"/>
              </w:rPr>
              <w:t>Til onsdag</w:t>
            </w:r>
            <w:r w:rsidRPr="00E054FD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2205" w:type="dxa"/>
            <w:tcBorders>
              <w:top w:val="single" w:sz="6" w:space="0" w:color="BDD6EE" w:themeColor="accent1" w:themeTint="66"/>
              <w:left w:val="nil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31286B2" w14:textId="77777777" w:rsidR="00E054FD" w:rsidRPr="00E054FD" w:rsidRDefault="00E054FD" w:rsidP="00E0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eastAsia="Times New Roman" w:hAnsi="Calibri" w:cs="Calibri"/>
                <w:b/>
                <w:bCs/>
                <w:lang w:val="nb-NO" w:eastAsia="nn-NO"/>
              </w:rPr>
              <w:t>Til torsdag</w:t>
            </w:r>
            <w:r w:rsidRPr="00E054FD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2310" w:type="dxa"/>
            <w:tcBorders>
              <w:top w:val="single" w:sz="6" w:space="0" w:color="BDD6EE" w:themeColor="accent1" w:themeTint="66"/>
              <w:left w:val="nil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D49A9B3" w14:textId="77777777" w:rsidR="00E054FD" w:rsidRPr="00E054FD" w:rsidRDefault="00E054FD" w:rsidP="00E0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eastAsia="Times New Roman" w:hAnsi="Calibri" w:cs="Calibri"/>
                <w:b/>
                <w:bCs/>
                <w:lang w:val="nb-NO" w:eastAsia="nn-NO"/>
              </w:rPr>
              <w:t>Til fredag</w:t>
            </w:r>
            <w:r w:rsidRPr="00E054FD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E054FD" w:rsidRPr="00E054FD" w14:paraId="22B9E435" w14:textId="77777777" w:rsidTr="24B5F4B0">
        <w:tc>
          <w:tcPr>
            <w:tcW w:w="2250" w:type="dxa"/>
            <w:tcBorders>
              <w:top w:val="nil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63E4A9CD" w14:textId="4E0FF9E4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4769640">
              <w:rPr>
                <w:rFonts w:ascii="Calibri" w:eastAsia="Times New Roman" w:hAnsi="Calibri" w:cs="Calibri"/>
                <w:lang w:eastAsia="nn-NO"/>
              </w:rPr>
              <w:t> </w:t>
            </w:r>
            <w:r w:rsidR="5F9EC261" w:rsidRPr="24769640">
              <w:rPr>
                <w:rFonts w:ascii="Calibri" w:eastAsia="Times New Roman" w:hAnsi="Calibri" w:cs="Calibri"/>
                <w:b/>
                <w:bCs/>
                <w:lang w:eastAsia="nn-NO"/>
              </w:rPr>
              <w:t>Norsk:</w:t>
            </w:r>
          </w:p>
          <w:p w14:paraId="4F6584BE" w14:textId="3B43D764" w:rsidR="00E054FD" w:rsidRPr="00E054FD" w:rsidRDefault="54DBF45A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 xml:space="preserve">Les om </w:t>
            </w:r>
            <w:r w:rsidR="514EA9A1" w:rsidRPr="24B5F4B0">
              <w:rPr>
                <w:rFonts w:ascii="Calibri" w:eastAsia="Times New Roman" w:hAnsi="Calibri" w:cs="Calibri"/>
                <w:lang w:eastAsia="nn-NO"/>
              </w:rPr>
              <w:t>“</w:t>
            </w:r>
            <w:r w:rsidRPr="24B5F4B0">
              <w:rPr>
                <w:rFonts w:ascii="Calibri" w:eastAsia="Times New Roman" w:hAnsi="Calibri" w:cs="Calibri"/>
                <w:lang w:eastAsia="nn-NO"/>
              </w:rPr>
              <w:t>Kan du plystre</w:t>
            </w:r>
            <w:r w:rsidR="606430BB" w:rsidRPr="24B5F4B0">
              <w:rPr>
                <w:rFonts w:ascii="Calibri" w:eastAsia="Times New Roman" w:hAnsi="Calibri" w:cs="Calibri"/>
                <w:lang w:eastAsia="nn-NO"/>
              </w:rPr>
              <w:t>”</w:t>
            </w:r>
            <w:r w:rsidR="5C415DBC" w:rsidRPr="24B5F4B0">
              <w:rPr>
                <w:rFonts w:ascii="Calibri" w:eastAsia="Times New Roman" w:hAnsi="Calibri" w:cs="Calibri"/>
                <w:lang w:eastAsia="nn-NO"/>
              </w:rPr>
              <w:t xml:space="preserve"> i Salto</w:t>
            </w:r>
            <w:r w:rsidRPr="24B5F4B0">
              <w:rPr>
                <w:rFonts w:ascii="Calibri" w:eastAsia="Times New Roman" w:hAnsi="Calibri" w:cs="Calibri"/>
                <w:lang w:eastAsia="nn-NO"/>
              </w:rPr>
              <w:t xml:space="preserve"> s. 16 og 17.</w:t>
            </w:r>
            <w:r w:rsidR="73AD5E7E" w:rsidRPr="24B5F4B0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584EB1E5" w14:textId="01AA4EF2" w:rsidR="4B3A2FA0" w:rsidRDefault="4B3A2FA0" w:rsidP="24769640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24769640">
              <w:rPr>
                <w:rFonts w:ascii="Calibri" w:eastAsia="Times New Roman" w:hAnsi="Calibri" w:cs="Calibri"/>
                <w:lang w:eastAsia="nn-NO"/>
              </w:rPr>
              <w:t>Hugs variasjon i lesearbeidet og den gode samtalen.</w:t>
            </w:r>
          </w:p>
          <w:p w14:paraId="56C2BF6F" w14:textId="32E84E4E" w:rsidR="4B3A2FA0" w:rsidRDefault="4B3A2FA0" w:rsidP="24769640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24769640">
              <w:rPr>
                <w:rFonts w:ascii="Calibri" w:eastAsia="Times New Roman" w:hAnsi="Calibri" w:cs="Calibri"/>
                <w:lang w:eastAsia="nn-NO"/>
              </w:rPr>
              <w:t>Underskrift på lesekortet.</w:t>
            </w:r>
          </w:p>
          <w:p w14:paraId="0DB954AA" w14:textId="06339283" w:rsidR="24769640" w:rsidRDefault="24769640" w:rsidP="24769640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  <w:p w14:paraId="09AF38FC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15AA318D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01512BE8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0DA70637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46624170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4B8484D5" w14:textId="77777777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FD8540F" w14:textId="00066CC8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  <w:r w:rsidR="470F7CA1" w:rsidRPr="786F739B">
              <w:rPr>
                <w:rFonts w:ascii="Calibri" w:eastAsia="Times New Roman" w:hAnsi="Calibri" w:cs="Calibri"/>
                <w:b/>
                <w:bCs/>
                <w:lang w:eastAsia="nn-NO"/>
              </w:rPr>
              <w:t>Norsk:</w:t>
            </w:r>
          </w:p>
          <w:p w14:paraId="0C1C9FED" w14:textId="41010328" w:rsidR="00E054FD" w:rsidRPr="00E054FD" w:rsidRDefault="284EC4E8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769640">
              <w:rPr>
                <w:rFonts w:ascii="Calibri" w:eastAsia="Times New Roman" w:hAnsi="Calibri" w:cs="Calibri"/>
                <w:lang w:eastAsia="nn-NO"/>
              </w:rPr>
              <w:t xml:space="preserve">Les om </w:t>
            </w:r>
            <w:r w:rsidR="45EEB66A" w:rsidRPr="24769640">
              <w:rPr>
                <w:rFonts w:ascii="Calibri" w:eastAsia="Times New Roman" w:hAnsi="Calibri" w:cs="Calibri"/>
                <w:lang w:eastAsia="nn-NO"/>
              </w:rPr>
              <w:t>Kan du plystre i</w:t>
            </w:r>
            <w:r w:rsidRPr="24769640">
              <w:rPr>
                <w:rFonts w:ascii="Calibri" w:eastAsia="Times New Roman" w:hAnsi="Calibri" w:cs="Calibri"/>
                <w:lang w:eastAsia="nn-NO"/>
              </w:rPr>
              <w:t xml:space="preserve"> Salto s. </w:t>
            </w:r>
            <w:r w:rsidR="2CC31224" w:rsidRPr="24769640">
              <w:rPr>
                <w:rFonts w:ascii="Calibri" w:eastAsia="Times New Roman" w:hAnsi="Calibri" w:cs="Calibri"/>
                <w:lang w:eastAsia="nn-NO"/>
              </w:rPr>
              <w:t>16-17. Hugs variasjon</w:t>
            </w:r>
            <w:r w:rsidR="286CF7BD" w:rsidRPr="24769640">
              <w:rPr>
                <w:rFonts w:ascii="Calibri" w:eastAsia="Times New Roman" w:hAnsi="Calibri" w:cs="Calibri"/>
                <w:lang w:eastAsia="nn-NO"/>
              </w:rPr>
              <w:t xml:space="preserve"> i lesearbeidet og den gode samtalen.</w:t>
            </w:r>
          </w:p>
          <w:p w14:paraId="4F8F56C0" w14:textId="32E84E4E" w:rsidR="00E054FD" w:rsidRPr="00E054FD" w:rsidRDefault="2DA24789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Underskrift på lesekortet.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0E29092" w14:textId="1851C0D4" w:rsidR="00E054FD" w:rsidRPr="00E054FD" w:rsidRDefault="5DFBAFCE" w:rsidP="786F739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  <w:lang w:eastAsia="nn-NO"/>
              </w:rPr>
            </w:pPr>
            <w:r w:rsidRPr="786F739B">
              <w:rPr>
                <w:rFonts w:eastAsiaTheme="minorEastAsia"/>
                <w:b/>
                <w:bCs/>
                <w:sz w:val="24"/>
                <w:szCs w:val="24"/>
                <w:lang w:eastAsia="nn-NO"/>
              </w:rPr>
              <w:t>Norsk:</w:t>
            </w:r>
          </w:p>
          <w:p w14:paraId="55468BCB" w14:textId="709E4890" w:rsidR="00E054FD" w:rsidRPr="00E054FD" w:rsidRDefault="318A23A9" w:rsidP="2476964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n-NO"/>
              </w:rPr>
            </w:pPr>
            <w:r w:rsidRPr="24769640">
              <w:rPr>
                <w:rFonts w:eastAsiaTheme="minorEastAsia"/>
                <w:sz w:val="24"/>
                <w:szCs w:val="24"/>
                <w:lang w:eastAsia="nn-NO"/>
              </w:rPr>
              <w:t xml:space="preserve">Les </w:t>
            </w:r>
            <w:r w:rsidR="44DB8AD2" w:rsidRPr="24769640">
              <w:rPr>
                <w:rFonts w:eastAsiaTheme="minorEastAsia"/>
                <w:sz w:val="24"/>
                <w:szCs w:val="24"/>
                <w:lang w:eastAsia="nn-NO"/>
              </w:rPr>
              <w:t xml:space="preserve">om </w:t>
            </w:r>
            <w:r w:rsidR="152A7D24" w:rsidRPr="24769640">
              <w:rPr>
                <w:rFonts w:eastAsiaTheme="minorEastAsia"/>
                <w:sz w:val="24"/>
                <w:szCs w:val="24"/>
                <w:lang w:eastAsia="nn-NO"/>
              </w:rPr>
              <w:t xml:space="preserve">Æsops fablar i Salto s. </w:t>
            </w:r>
            <w:r w:rsidR="4C2F70E8" w:rsidRPr="24769640">
              <w:rPr>
                <w:rFonts w:eastAsiaTheme="minorEastAsia"/>
                <w:sz w:val="24"/>
                <w:szCs w:val="24"/>
                <w:lang w:eastAsia="nn-NO"/>
              </w:rPr>
              <w:t>20-21.</w:t>
            </w:r>
          </w:p>
          <w:p w14:paraId="182C4FAA" w14:textId="01AA4EF2" w:rsidR="00E054FD" w:rsidRPr="00E054FD" w:rsidRDefault="61183405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Hugs variasjon i lesearbeidet og den gode samtalen.</w:t>
            </w:r>
          </w:p>
          <w:p w14:paraId="7AD8CA18" w14:textId="32E84E4E" w:rsidR="00E054FD" w:rsidRPr="00E054FD" w:rsidRDefault="61183405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lang w:eastAsia="nn-NO"/>
              </w:rPr>
              <w:t>Underskrift på lesekortet.</w:t>
            </w:r>
          </w:p>
          <w:p w14:paraId="1A3209C6" w14:textId="6B3C9F9A" w:rsidR="00E054FD" w:rsidRPr="00E054FD" w:rsidRDefault="00E054FD" w:rsidP="786F739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n-NO"/>
              </w:rPr>
            </w:pPr>
          </w:p>
          <w:p w14:paraId="1299C43A" w14:textId="4CDC0AC2" w:rsidR="00E054FD" w:rsidRPr="00E054FD" w:rsidRDefault="00E054FD" w:rsidP="786F739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n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D74ACA4" w14:textId="581E143B" w:rsidR="00E054FD" w:rsidRPr="00E054FD" w:rsidRDefault="73AD5E7E" w:rsidP="24B5F4B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lang w:eastAsia="nn-NO"/>
              </w:rPr>
              <w:t> </w:t>
            </w:r>
            <w:r w:rsidR="723332F2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Norsk:</w:t>
            </w:r>
          </w:p>
          <w:p w14:paraId="31711FED" w14:textId="709E4890" w:rsidR="00E054FD" w:rsidRPr="00E054FD" w:rsidRDefault="250E2DA2" w:rsidP="24B5F4B0">
            <w:pPr>
              <w:spacing w:after="0" w:line="240" w:lineRule="auto"/>
              <w:textAlignment w:val="baseline"/>
              <w:rPr>
                <w:rFonts w:eastAsiaTheme="minorEastAsia"/>
                <w:lang w:eastAsia="nn-NO"/>
              </w:rPr>
            </w:pPr>
            <w:r w:rsidRPr="24B5F4B0">
              <w:rPr>
                <w:rFonts w:eastAsiaTheme="minorEastAsia"/>
                <w:lang w:eastAsia="nn-NO"/>
              </w:rPr>
              <w:t>Les om Æsops fablar i Salto s. 20-21.</w:t>
            </w:r>
          </w:p>
          <w:p w14:paraId="00AABC84" w14:textId="01AA4EF2" w:rsidR="00E054FD" w:rsidRPr="00E054FD" w:rsidRDefault="250E2DA2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Hugs variasjon i lesearbeidet og den gode samtalen.</w:t>
            </w:r>
          </w:p>
          <w:p w14:paraId="7182000F" w14:textId="6074395A" w:rsidR="00E054FD" w:rsidRPr="00E054FD" w:rsidRDefault="250E2DA2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Underskrift på lesekortet.</w:t>
            </w:r>
          </w:p>
          <w:p w14:paraId="389C8B73" w14:textId="5A8D3C04" w:rsidR="00E054FD" w:rsidRPr="00E054FD" w:rsidRDefault="1F8807CE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>Norsk:</w:t>
            </w:r>
          </w:p>
          <w:p w14:paraId="1E5BEB16" w14:textId="4A922863" w:rsidR="00E054FD" w:rsidRPr="00E054FD" w:rsidRDefault="1F8807CE" w:rsidP="24B5F4B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>Gjer ferdig arbeidsbok s.14-17.</w:t>
            </w:r>
          </w:p>
          <w:p w14:paraId="537543CB" w14:textId="656BCAC6" w:rsidR="00E054FD" w:rsidRPr="00E054FD" w:rsidRDefault="1F8807CE" w:rsidP="24B5F4B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 xml:space="preserve">  </w:t>
            </w:r>
          </w:p>
          <w:p w14:paraId="029B0E9C" w14:textId="5A41B0C4" w:rsidR="00E054FD" w:rsidRPr="00E054FD" w:rsidRDefault="5A47BE44" w:rsidP="24B5F4B0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Engelsk:</w:t>
            </w:r>
          </w:p>
          <w:p w14:paraId="649CC1FA" w14:textId="63998E01" w:rsidR="00E054FD" w:rsidRPr="00E054FD" w:rsidRDefault="5A47BE44" w:rsidP="24B5F4B0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>Øve på 5 gloser både munnleg og skriftleg.(står på vekeplanen)</w:t>
            </w:r>
          </w:p>
        </w:tc>
      </w:tr>
      <w:tr w:rsidR="00E054FD" w:rsidRPr="00E054FD" w14:paraId="6BC9CD12" w14:textId="77777777" w:rsidTr="24B5F4B0">
        <w:trPr>
          <w:trHeight w:val="6105"/>
        </w:trPr>
        <w:tc>
          <w:tcPr>
            <w:tcW w:w="9015" w:type="dxa"/>
            <w:gridSpan w:val="4"/>
            <w:tcBorders>
              <w:top w:val="nil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08F7A92" w14:textId="26AEE0EE" w:rsidR="00E054FD" w:rsidRPr="00E054FD" w:rsidRDefault="00E054FD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b/>
                <w:bCs/>
                <w:lang w:eastAsia="nn-NO"/>
              </w:rPr>
              <w:t>Vekemål:</w:t>
            </w:r>
            <w:r w:rsidRPr="786F739B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4A53DA41" w14:textId="522DDC3A" w:rsidR="00E054FD" w:rsidRPr="00E054FD" w:rsidRDefault="73AD5E7E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lang w:eastAsia="nn-NO"/>
              </w:rPr>
              <w:t>Pals:</w:t>
            </w:r>
            <w:r w:rsidR="69A02276" w:rsidRPr="24B5F4B0">
              <w:rPr>
                <w:rFonts w:ascii="Calibri" w:eastAsia="Times New Roman" w:hAnsi="Calibri" w:cs="Calibri"/>
                <w:b/>
                <w:bCs/>
                <w:lang w:eastAsia="nn-NO"/>
              </w:rPr>
              <w:t xml:space="preserve"> </w:t>
            </w:r>
            <w:r w:rsidR="69A02276" w:rsidRPr="24B5F4B0">
              <w:rPr>
                <w:rFonts w:ascii="Calibri" w:eastAsia="Times New Roman" w:hAnsi="Calibri" w:cs="Calibri"/>
                <w:lang w:eastAsia="nn-NO"/>
              </w:rPr>
              <w:t xml:space="preserve">Jobbe vidare med å vere ein god venn, koma raskt inn, høyre etter og ikkje minst vere gode førebilde </w:t>
            </w:r>
            <w:r w:rsidR="54789DB6" w:rsidRPr="24B5F4B0">
              <w:rPr>
                <w:rFonts w:ascii="Calibri" w:eastAsia="Times New Roman" w:hAnsi="Calibri" w:cs="Calibri"/>
                <w:lang w:eastAsia="nn-NO"/>
              </w:rPr>
              <w:t>for den nye 1.klassen som skal ha same garderobe som oss.</w:t>
            </w:r>
          </w:p>
          <w:p w14:paraId="4E95E669" w14:textId="56FE96AA" w:rsidR="7FDE6E6B" w:rsidRDefault="7FDE6E6B" w:rsidP="24B5F4B0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lang w:eastAsia="nn-NO"/>
              </w:rPr>
              <w:t>Me repeterer bussreglane.</w:t>
            </w:r>
          </w:p>
          <w:p w14:paraId="7F7F75BC" w14:textId="218DE1CD" w:rsidR="00E054FD" w:rsidRPr="00E054FD" w:rsidRDefault="73AD5E7E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lang w:eastAsia="nn-NO"/>
              </w:rPr>
              <w:t>Norsk: </w:t>
            </w:r>
            <w:r w:rsidR="3168A2E5" w:rsidRPr="24B5F4B0">
              <w:rPr>
                <w:rFonts w:ascii="Calibri" w:eastAsia="Times New Roman" w:hAnsi="Calibri" w:cs="Calibri"/>
                <w:lang w:eastAsia="nn-NO"/>
              </w:rPr>
              <w:t xml:space="preserve"> </w:t>
            </w:r>
            <w:r w:rsidR="0D7A2F24" w:rsidRPr="24B5F4B0">
              <w:rPr>
                <w:rFonts w:ascii="Calibri" w:eastAsia="Times New Roman" w:hAnsi="Calibri" w:cs="Calibri"/>
                <w:lang w:eastAsia="nn-NO"/>
              </w:rPr>
              <w:t>Leseforståing</w:t>
            </w:r>
            <w:r w:rsidR="7AE93452" w:rsidRPr="24B5F4B0">
              <w:rPr>
                <w:rFonts w:ascii="Calibri" w:eastAsia="Times New Roman" w:hAnsi="Calibri" w:cs="Calibri"/>
                <w:lang w:eastAsia="nn-NO"/>
              </w:rPr>
              <w:t xml:space="preserve"> og språkverkstad</w:t>
            </w:r>
            <w:r w:rsidR="0D7A2F24" w:rsidRPr="24B5F4B0">
              <w:rPr>
                <w:rFonts w:ascii="Calibri" w:eastAsia="Times New Roman" w:hAnsi="Calibri" w:cs="Calibri"/>
                <w:lang w:eastAsia="nn-NO"/>
              </w:rPr>
              <w:t xml:space="preserve"> til temaet “Eg kan”</w:t>
            </w:r>
            <w:r w:rsidR="131B5989" w:rsidRPr="24B5F4B0">
              <w:rPr>
                <w:rFonts w:ascii="Calibri" w:eastAsia="Times New Roman" w:hAnsi="Calibri" w:cs="Calibri"/>
                <w:lang w:eastAsia="nn-NO"/>
              </w:rPr>
              <w:t xml:space="preserve"> - stasjonar</w:t>
            </w:r>
            <w:r w:rsidR="324FB0D5" w:rsidRPr="24B5F4B0">
              <w:rPr>
                <w:rFonts w:ascii="Calibri" w:eastAsia="Times New Roman" w:hAnsi="Calibri" w:cs="Calibri"/>
                <w:lang w:eastAsia="nn-NO"/>
              </w:rPr>
              <w:t>.</w:t>
            </w:r>
          </w:p>
          <w:p w14:paraId="4C7F1507" w14:textId="0BDE380E" w:rsidR="00E054FD" w:rsidRPr="00E054FD" w:rsidRDefault="070AF70D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n-NO"/>
              </w:rPr>
            </w:pPr>
            <w:r w:rsidRPr="786F739B">
              <w:rPr>
                <w:rFonts w:ascii="Calibri" w:eastAsia="Times New Roman" w:hAnsi="Calibri" w:cs="Calibri"/>
                <w:b/>
                <w:bCs/>
                <w:lang w:eastAsia="nn-NO"/>
              </w:rPr>
              <w:t>Matte:</w:t>
            </w:r>
            <w:r w:rsidR="5C580B12" w:rsidRPr="786F739B">
              <w:rPr>
                <w:rFonts w:ascii="Calibri" w:eastAsia="Times New Roman" w:hAnsi="Calibri" w:cs="Calibri"/>
                <w:b/>
                <w:bCs/>
                <w:lang w:eastAsia="nn-NO"/>
              </w:rPr>
              <w:t xml:space="preserve"> </w:t>
            </w:r>
            <w:r w:rsidR="5C580B12" w:rsidRPr="786F739B">
              <w:rPr>
                <w:rFonts w:ascii="Calibri" w:eastAsia="Times New Roman" w:hAnsi="Calibri" w:cs="Calibri"/>
                <w:lang w:eastAsia="nn-NO"/>
              </w:rPr>
              <w:t xml:space="preserve">Oppstart og repetisjon </w:t>
            </w:r>
          </w:p>
          <w:p w14:paraId="3D34E0DF" w14:textId="257E7743" w:rsidR="00E054FD" w:rsidRPr="00E054FD" w:rsidRDefault="3168A2E5" w:rsidP="786F73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lang w:eastAsia="nn-NO"/>
              </w:rPr>
              <w:t xml:space="preserve">Engelsk: </w:t>
            </w:r>
            <w:r w:rsidR="59E3E8E9" w:rsidRPr="24B5F4B0">
              <w:rPr>
                <w:rFonts w:ascii="Calibri" w:eastAsia="Times New Roman" w:hAnsi="Calibri" w:cs="Calibri"/>
                <w:lang w:eastAsia="nn-NO"/>
              </w:rPr>
              <w:t xml:space="preserve">Tema: My school. Øve </w:t>
            </w:r>
            <w:r w:rsidR="2E9A2CB9" w:rsidRPr="24B5F4B0">
              <w:rPr>
                <w:rFonts w:ascii="Calibri" w:eastAsia="Times New Roman" w:hAnsi="Calibri" w:cs="Calibri"/>
                <w:lang w:eastAsia="nn-NO"/>
              </w:rPr>
              <w:t>ord og fraser til temaet</w:t>
            </w:r>
            <w:r w:rsidR="56E2A0B6" w:rsidRPr="24B5F4B0">
              <w:rPr>
                <w:rFonts w:ascii="Calibri" w:eastAsia="Times New Roman" w:hAnsi="Calibri" w:cs="Calibri"/>
                <w:lang w:eastAsia="nn-NO"/>
              </w:rPr>
              <w:t>, leike og synge.</w:t>
            </w:r>
          </w:p>
          <w:p w14:paraId="6AB7117F" w14:textId="79EBFFBE" w:rsidR="59E3E8E9" w:rsidRDefault="59E3E8E9" w:rsidP="24B5F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Øveord i engels</w:t>
            </w:r>
            <w:r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k: </w:t>
            </w:r>
            <w:r w:rsidR="3A2BB02E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Sving (huske)</w:t>
            </w:r>
            <w:r w:rsidR="0983C028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- </w:t>
            </w:r>
            <w:r w:rsidR="3A2BB02E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slide</w:t>
            </w:r>
            <w:r w:rsidR="7ECA4385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</w:t>
            </w:r>
            <w:r w:rsidR="3A2BB02E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(sklie)</w:t>
            </w:r>
            <w:r w:rsidR="0236B175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- </w:t>
            </w:r>
            <w:r w:rsidR="3A2BB02E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book (bok)</w:t>
            </w:r>
            <w:r w:rsidR="16C8695C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- </w:t>
            </w:r>
            <w:r w:rsidR="7D2CA27C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pencil (blyant)</w:t>
            </w:r>
            <w:r w:rsidR="60C37C64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- </w:t>
            </w:r>
            <w:r w:rsidR="7C212233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desk (pult)</w:t>
            </w:r>
          </w:p>
          <w:p w14:paraId="70C79B33" w14:textId="4E0F8A45" w:rsidR="3EAED1F2" w:rsidRDefault="3EAED1F2" w:rsidP="24B5F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n-NO"/>
              </w:rPr>
              <w:t>Øveord i norsk:</w:t>
            </w:r>
            <w:r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</w:t>
            </w:r>
            <w:r w:rsidR="3873614F" w:rsidRPr="24B5F4B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skrive – lese – hoppe - svømme - fortelje</w:t>
            </w:r>
          </w:p>
          <w:p w14:paraId="5CDA8FC4" w14:textId="68E3B401" w:rsidR="3E6CBE13" w:rsidRDefault="3E6CBE13" w:rsidP="24B5F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n-NO"/>
              </w:rPr>
            </w:pPr>
          </w:p>
          <w:p w14:paraId="5082BBA5" w14:textId="6F830F91" w:rsidR="00E054FD" w:rsidRPr="00E054FD" w:rsidRDefault="73AD5E7E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Vekas vaktmeister: </w:t>
            </w:r>
            <w:r w:rsidR="510658C3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nn-NO"/>
              </w:rPr>
              <w:t>Viljar og Isac.</w:t>
            </w:r>
            <w:bookmarkStart w:id="0" w:name="_GoBack"/>
            <w:bookmarkEnd w:id="0"/>
          </w:p>
          <w:p w14:paraId="526BCADB" w14:textId="0A51F209" w:rsidR="00E054FD" w:rsidRPr="00E054FD" w:rsidRDefault="1EAD30EE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Bursdagsbarn:</w:t>
            </w:r>
          </w:p>
          <w:p w14:paraId="7AE404AB" w14:textId="4F5762C5" w:rsidR="00E054FD" w:rsidRPr="00E054FD" w:rsidRDefault="5FC14265" w:rsidP="24B5F4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Johannes</w:t>
            </w:r>
            <w:r w:rsidR="684223A3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blir </w:t>
            </w:r>
            <w:r w:rsidR="592E53FD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7</w:t>
            </w:r>
            <w:r w:rsidR="684223A3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år </w:t>
            </w:r>
            <w:r w:rsidR="47B738BB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22</w:t>
            </w:r>
            <w:r w:rsidR="684223A3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.august</w:t>
            </w:r>
            <w:r w:rsidR="79705308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. Gratulerer med dagen</w:t>
            </w:r>
            <w:r w:rsidR="6405BC55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>!</w:t>
            </w:r>
            <w:r w:rsidR="50E6AD75" w:rsidRPr="24B5F4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n-NO"/>
              </w:rPr>
              <w:t xml:space="preserve"> </w:t>
            </w:r>
            <w:r w:rsidR="50E6AD75" w:rsidRPr="24B5F4B0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  <w:lang w:eastAsia="nn-NO"/>
              </w:rPr>
              <w:t>😊</w:t>
            </w:r>
          </w:p>
          <w:p w14:paraId="0AAD2431" w14:textId="37D7A829" w:rsidR="3E6CBE13" w:rsidRDefault="7511C71B" w:rsidP="24B5F4B0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4"/>
                <w:szCs w:val="24"/>
                <w:lang w:eastAsia="nn-NO"/>
              </w:rPr>
              <w:t>William Nathaniel blir 7 år 25.august. Gratuler</w:t>
            </w:r>
            <w:r w:rsidR="5DD3B0C8" w:rsidRPr="24B5F4B0">
              <w:rPr>
                <w:rFonts w:eastAsiaTheme="minorEastAsia"/>
                <w:b/>
                <w:bCs/>
                <w:sz w:val="24"/>
                <w:szCs w:val="24"/>
                <w:lang w:eastAsia="nn-NO"/>
              </w:rPr>
              <w:t>er med dagen 😊</w:t>
            </w:r>
          </w:p>
          <w:p w14:paraId="298096C6" w14:textId="06667603" w:rsidR="00E054FD" w:rsidRPr="00E054FD" w:rsidRDefault="36318018" w:rsidP="117AD4F3">
            <w:pPr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0F7C6976" wp14:editId="40124C5A">
                  <wp:extent cx="1201402" cy="858144"/>
                  <wp:effectExtent l="0" t="0" r="0" b="0"/>
                  <wp:docPr id="847164253" name="Picture 847164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16425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02" cy="85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FD" w:rsidRPr="00211BCD" w14:paraId="613A6CC4" w14:textId="77777777" w:rsidTr="24B5F4B0">
        <w:tc>
          <w:tcPr>
            <w:tcW w:w="9015" w:type="dxa"/>
            <w:gridSpan w:val="4"/>
            <w:tcBorders>
              <w:top w:val="nil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6F1F9F2A" w14:textId="12E10E3A" w:rsidR="53E15B54" w:rsidRDefault="73AD5E7E" w:rsidP="24B5F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n-NO"/>
              </w:rPr>
            </w:pPr>
            <w:r w:rsidRPr="24B5F4B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>Informasjon </w:t>
            </w:r>
            <w:r w:rsidRPr="24B5F4B0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 </w:t>
            </w:r>
          </w:p>
          <w:p w14:paraId="38A3F9E7" w14:textId="273BA659" w:rsidR="6D8CAB3F" w:rsidRDefault="6D8CAB3F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-</w:t>
            </w:r>
            <w:r w:rsidR="6D1391D1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Elevane i 2.klasse får vaks</w:t>
            </w:r>
            <w:r w:rsidR="651B79CF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ine (etter vanleg vaksineprogram frå helsestasjonen) tysdag 31.august.</w:t>
            </w:r>
            <w:r>
              <w:br/>
            </w:r>
            <w:r w:rsidR="6B9332DC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Dersom nokon elevar vil ha med seg mor eller far er det høve til det. Dei startar vaksineringa </w:t>
            </w:r>
            <w:r w:rsidR="67670789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med 2.klasse </w:t>
            </w:r>
            <w:r w:rsidR="6B9332DC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frå mor</w:t>
            </w:r>
            <w:r w:rsidR="1849A136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gon </w:t>
            </w:r>
            <w:r w:rsidR="14D43481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av. Det </w:t>
            </w:r>
            <w:r w:rsidR="1F8A8555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kan vere</w:t>
            </w:r>
            <w:r w:rsidR="14D43481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lurt å ikkje annonsere dette for ditt barn f</w:t>
            </w:r>
            <w:r w:rsidR="694BCCD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leire dagar i førvegen </w:t>
            </w:r>
            <w:r w:rsidR="14D43481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om dette er noko barnet ditt gruar seg til</w:t>
            </w:r>
            <w:r w:rsidR="38FCB44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. </w:t>
            </w:r>
          </w:p>
          <w:p w14:paraId="2DEBA7F9" w14:textId="27E06928" w:rsidR="24B5F4B0" w:rsidRDefault="24B5F4B0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</w:p>
          <w:p w14:paraId="48EA4541" w14:textId="10EB5EFC" w:rsidR="6D1391D1" w:rsidRDefault="6D1391D1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-</w:t>
            </w:r>
            <w:r w:rsidR="65C5CD6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Lekse i Salto:</w:t>
            </w:r>
          </w:p>
          <w:p w14:paraId="0EB21079" w14:textId="6B14B2F5" w:rsidR="65C5CD68" w:rsidRDefault="65C5CD68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Bøkene i Salto er som i fjor difransierte</w:t>
            </w:r>
            <w:r w:rsidR="1D42F3C5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med stjerne, måne og sol-tekster/</w:t>
            </w:r>
            <w:r w:rsidR="6D667AC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oppgåver.</w:t>
            </w:r>
          </w:p>
          <w:p w14:paraId="058EA82B" w14:textId="6DBC3D2A" w:rsidR="1D42F3C5" w:rsidRDefault="1D42F3C5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Elevane skal ha ha oppgåver</w:t>
            </w:r>
            <w:r w:rsidR="6A299E56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som gir dei lese og skriveutvikling. Det betyr at de </w:t>
            </w:r>
            <w:r w:rsidR="5611B0D4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heime</w:t>
            </w:r>
            <w:r w:rsidR="4F17F82C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må vurdere kva som er passeleg nivå, dette kan variere frå gong </w:t>
            </w:r>
            <w:r w:rsidR="499BC75F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til gong. Dei fleste er nok klar for å jobbe med leseteksten</w:t>
            </w:r>
            <w:r w:rsidR="5F14BB3F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og oppgåver</w:t>
            </w:r>
            <w:r w:rsidR="499BC75F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på måne, og nokon prøver seg på </w:t>
            </w:r>
            <w:r w:rsidR="116FB68E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solteksten.</w:t>
            </w:r>
          </w:p>
          <w:p w14:paraId="6ECA4D44" w14:textId="0C775804" w:rsidR="24B5F4B0" w:rsidRDefault="24B5F4B0" w:rsidP="24B5F4B0">
            <w:pPr>
              <w:spacing w:after="0" w:line="240" w:lineRule="auto"/>
              <w:rPr>
                <w:rFonts w:eastAsiaTheme="minorEastAsia"/>
                <w:b/>
                <w:bCs/>
                <w:lang w:eastAsia="nn-NO"/>
              </w:rPr>
            </w:pPr>
          </w:p>
          <w:p w14:paraId="53E68914" w14:textId="5CE79297" w:rsidR="28ED0B6E" w:rsidRDefault="28ED0B6E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-I fjor fokuserte vi mest på det munnlege </w:t>
            </w:r>
            <w:r w:rsidR="60D935DB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språket </w:t>
            </w: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i engelsk. Det skal vi </w:t>
            </w:r>
            <w:r w:rsidR="21D45CF5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i år og</w:t>
            </w: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, men </w:t>
            </w:r>
            <w:r w:rsidR="1899C9B3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i tillegg </w:t>
            </w:r>
            <w:r w:rsidR="35CB6CC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vil det vere </w:t>
            </w:r>
            <w:r w:rsidR="35CB6CC8" w:rsidRPr="24B5F4B0">
              <w:rPr>
                <w:rFonts w:eastAsiaTheme="minorEastAsia"/>
                <w:b/>
                <w:bCs/>
                <w:sz w:val="20"/>
                <w:szCs w:val="20"/>
                <w:u w:val="single"/>
                <w:lang w:eastAsia="nn-NO"/>
              </w:rPr>
              <w:t>5 øveord</w:t>
            </w:r>
            <w:r w:rsidR="35CB6CC8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kvar veke som elevane skal pugge både skrivemåte og uttale. Nokon er nye, noken er frå i fjor. </w:t>
            </w:r>
            <w:r w:rsidR="201D2C06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Vi tek gloseprøve på slutten av veka. </w:t>
            </w:r>
            <w:r w:rsidR="49267F41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 xml:space="preserve"> </w:t>
            </w:r>
          </w:p>
          <w:p w14:paraId="3D42C3D4" w14:textId="3F8B0539" w:rsidR="24B5F4B0" w:rsidRDefault="24B5F4B0" w:rsidP="24B5F4B0">
            <w:pPr>
              <w:spacing w:after="0" w:line="240" w:lineRule="auto"/>
              <w:rPr>
                <w:rFonts w:eastAsiaTheme="minorEastAsia"/>
                <w:b/>
                <w:bCs/>
                <w:lang w:eastAsia="nn-NO"/>
              </w:rPr>
            </w:pPr>
          </w:p>
          <w:p w14:paraId="5A24D2D9" w14:textId="567D4007" w:rsidR="344BDB26" w:rsidRDefault="344BDB26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-</w:t>
            </w:r>
            <w:r w:rsidR="3331FB97"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Sosialgruppa i 2.klasse i haust er:</w:t>
            </w:r>
          </w:p>
          <w:p w14:paraId="1D377B48" w14:textId="1673C7DA" w:rsidR="3331FB97" w:rsidRDefault="3331FB97" w:rsidP="24B5F4B0">
            <w:pPr>
              <w:spacing w:after="0" w:line="240" w:lineRule="auto"/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Johannes, Pål Kristian, Malin og Ingeborg.</w:t>
            </w:r>
          </w:p>
          <w:p w14:paraId="5941835B" w14:textId="4DFC910B" w:rsidR="3331FB97" w:rsidRDefault="3331FB97" w:rsidP="24B5F4B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n-NO"/>
              </w:rPr>
            </w:pPr>
            <w:r w:rsidRPr="24B5F4B0">
              <w:rPr>
                <w:rFonts w:eastAsiaTheme="minorEastAsia"/>
                <w:b/>
                <w:bCs/>
                <w:sz w:val="20"/>
                <w:szCs w:val="20"/>
                <w:lang w:eastAsia="nn-NO"/>
              </w:rPr>
              <w:t>Johannes sine foreldre tek ansvar for å kalle inn til eit idemøte i gruppa</w:t>
            </w:r>
            <w:r w:rsidR="6A299E56" w:rsidRPr="24B5F4B0">
              <w:rPr>
                <w:rFonts w:eastAsiaTheme="minorEastAsia"/>
                <w:sz w:val="24"/>
                <w:szCs w:val="24"/>
                <w:lang w:eastAsia="nn-NO"/>
              </w:rPr>
              <w:t xml:space="preserve">    </w:t>
            </w:r>
          </w:p>
          <w:p w14:paraId="1333321F" w14:textId="11C44CD2" w:rsidR="6A299E56" w:rsidRDefault="6A299E56" w:rsidP="24B5F4B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n-NO"/>
              </w:rPr>
            </w:pPr>
            <w:r w:rsidRPr="24B5F4B0">
              <w:rPr>
                <w:rFonts w:eastAsiaTheme="minorEastAsia"/>
                <w:sz w:val="24"/>
                <w:szCs w:val="24"/>
                <w:lang w:eastAsia="nn-NO"/>
              </w:rPr>
              <w:t xml:space="preserve">     </w:t>
            </w:r>
          </w:p>
          <w:p w14:paraId="565BA8E9" w14:textId="24DE2132" w:rsidR="19AB0680" w:rsidRDefault="19AB0680" w:rsidP="24B5F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>Vi har kontakt</w:t>
            </w:r>
            <w:r w:rsidR="4E49F47F" w:rsidRPr="24B5F4B0">
              <w:rPr>
                <w:rFonts w:eastAsiaTheme="minorEastAsia"/>
                <w:sz w:val="20"/>
                <w:szCs w:val="20"/>
                <w:lang w:eastAsia="nn-NO"/>
              </w:rPr>
              <w:t>lærartid</w:t>
            </w: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>tid måndagar kl.13.30</w:t>
            </w:r>
            <w:r w:rsidR="08FD3B74" w:rsidRPr="24B5F4B0">
              <w:rPr>
                <w:rFonts w:eastAsiaTheme="minorEastAsia"/>
                <w:sz w:val="20"/>
                <w:szCs w:val="20"/>
                <w:lang w:eastAsia="nn-NO"/>
              </w:rPr>
              <w:t>.</w:t>
            </w:r>
          </w:p>
          <w:p w14:paraId="1C41A104" w14:textId="6ACFA2F1" w:rsidR="3988659D" w:rsidRDefault="3988659D" w:rsidP="24B5F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 xml:space="preserve">Bruk visma ved </w:t>
            </w:r>
            <w:r w:rsidR="790EEFED" w:rsidRPr="24B5F4B0">
              <w:rPr>
                <w:rFonts w:eastAsiaTheme="minorEastAsia"/>
                <w:sz w:val="20"/>
                <w:szCs w:val="20"/>
                <w:lang w:eastAsia="nn-NO"/>
              </w:rPr>
              <w:t>enkle beskjedar, men de kan og ringe om de lurer på noko.</w:t>
            </w:r>
          </w:p>
          <w:p w14:paraId="306DB5F2" w14:textId="5C4A599D" w:rsidR="19AB0680" w:rsidRPr="00211BCD" w:rsidRDefault="19AB0680" w:rsidP="24B5F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Theme="minorEastAsia"/>
                <w:sz w:val="20"/>
                <w:szCs w:val="20"/>
                <w:lang w:val="en-US" w:eastAsia="nn-NO"/>
              </w:rPr>
            </w:pPr>
            <w:r w:rsidRPr="00211BCD">
              <w:rPr>
                <w:rFonts w:eastAsiaTheme="minorEastAsia"/>
                <w:sz w:val="20"/>
                <w:szCs w:val="20"/>
                <w:lang w:val="en-US" w:eastAsia="nn-NO"/>
              </w:rPr>
              <w:t>Solveig mob: 48218053</w:t>
            </w:r>
            <w:r w:rsidR="03FA3016" w:rsidRPr="00211BCD">
              <w:rPr>
                <w:rFonts w:eastAsiaTheme="minorEastAsia"/>
                <w:sz w:val="20"/>
                <w:szCs w:val="20"/>
                <w:lang w:val="en-US" w:eastAsia="nn-NO"/>
              </w:rPr>
              <w:t>.</w:t>
            </w:r>
            <w:r w:rsidR="1BF714E8" w:rsidRPr="00211BCD">
              <w:rPr>
                <w:rFonts w:eastAsiaTheme="minorEastAsia"/>
                <w:sz w:val="20"/>
                <w:szCs w:val="20"/>
                <w:lang w:val="en-US" w:eastAsia="nn-NO"/>
              </w:rPr>
              <w:t xml:space="preserve"> Norill Terese mob: 99498796</w:t>
            </w:r>
          </w:p>
          <w:p w14:paraId="04C8E48C" w14:textId="07CBD417" w:rsidR="1BEA945A" w:rsidRDefault="11B6B1B4" w:rsidP="24B5F4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  <w:lang w:eastAsia="nn-NO"/>
              </w:rPr>
            </w:pPr>
            <w:r w:rsidRPr="00211BCD">
              <w:rPr>
                <w:rFonts w:eastAsiaTheme="minorEastAsia"/>
                <w:sz w:val="20"/>
                <w:szCs w:val="20"/>
                <w:lang w:val="en-US" w:eastAsia="nn-NO"/>
              </w:rPr>
              <w:t>Elevar</w:t>
            </w:r>
            <w:r w:rsidR="1D1B37A5" w:rsidRPr="00211BCD">
              <w:rPr>
                <w:rFonts w:eastAsiaTheme="minorEastAsia"/>
                <w:sz w:val="20"/>
                <w:szCs w:val="20"/>
                <w:lang w:val="en-US" w:eastAsia="nn-NO"/>
              </w:rPr>
              <w:t xml:space="preserve"> som vil sykle til skulen MÅ sykle ned Funkebakken (mellom barnehagen og skulen) </w:t>
            </w:r>
            <w:r w:rsidR="2B35367F" w:rsidRPr="00211BCD">
              <w:rPr>
                <w:rFonts w:eastAsiaTheme="minorEastAsia"/>
                <w:sz w:val="20"/>
                <w:szCs w:val="20"/>
                <w:lang w:val="en-US" w:eastAsia="nn-NO"/>
              </w:rPr>
              <w:t xml:space="preserve">for så å parkere syklane ved klatrestativet. </w:t>
            </w:r>
            <w:r w:rsidR="2B35367F" w:rsidRPr="24B5F4B0">
              <w:rPr>
                <w:rFonts w:eastAsiaTheme="minorEastAsia"/>
                <w:sz w:val="20"/>
                <w:szCs w:val="20"/>
                <w:lang w:eastAsia="nn-NO"/>
              </w:rPr>
              <w:t>Me vil ikkje at elevane skal sykle i full fart bak skulen for då er det lett for å køyre på elevar som leik</w:t>
            </w:r>
            <w:r w:rsidR="15C59AF3" w:rsidRPr="24B5F4B0">
              <w:rPr>
                <w:rFonts w:eastAsiaTheme="minorEastAsia"/>
                <w:sz w:val="20"/>
                <w:szCs w:val="20"/>
                <w:lang w:eastAsia="nn-NO"/>
              </w:rPr>
              <w:t>ar på hjørna ved sfo.</w:t>
            </w:r>
            <w:r w:rsidR="4879DB2E" w:rsidRPr="24B5F4B0">
              <w:rPr>
                <w:rFonts w:eastAsiaTheme="minorEastAsia"/>
                <w:sz w:val="20"/>
                <w:szCs w:val="20"/>
                <w:lang w:eastAsia="nn-NO"/>
              </w:rPr>
              <w:t xml:space="preserve"> Hugs hjelm.</w:t>
            </w:r>
          </w:p>
          <w:p w14:paraId="514C1150" w14:textId="6B82FC8D" w:rsidR="786F739B" w:rsidRDefault="674CEDB2" w:rsidP="24B5F4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  <w:lang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 xml:space="preserve">I to veker vil Gjertrud følgje elevane til og frå skulen med </w:t>
            </w:r>
            <w:r w:rsidR="1F244C9D" w:rsidRPr="24B5F4B0">
              <w:rPr>
                <w:rFonts w:eastAsiaTheme="minorEastAsia"/>
                <w:sz w:val="20"/>
                <w:szCs w:val="20"/>
                <w:lang w:eastAsia="nn-NO"/>
              </w:rPr>
              <w:t>buss.</w:t>
            </w:r>
          </w:p>
          <w:p w14:paraId="1B84DA42" w14:textId="529C0069" w:rsidR="62FE80CE" w:rsidRPr="00211BCD" w:rsidRDefault="4F279476" w:rsidP="24B5F4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lang w:val="nb-NO" w:eastAsia="nn-NO"/>
              </w:rPr>
            </w:pPr>
            <w:r w:rsidRPr="24B5F4B0">
              <w:rPr>
                <w:rFonts w:eastAsiaTheme="minorEastAsia"/>
                <w:sz w:val="20"/>
                <w:szCs w:val="20"/>
                <w:lang w:eastAsia="nn-NO"/>
              </w:rPr>
              <w:t>Fint om alle ryddar i pennalhuset. Kvessar blyantar og tek vekk det som ikkje er brukande. Elevane får ein raud trekantblyant som skal vere på</w:t>
            </w:r>
            <w:r w:rsidR="1809A47B" w:rsidRPr="24B5F4B0">
              <w:rPr>
                <w:rFonts w:eastAsiaTheme="minorEastAsia"/>
                <w:sz w:val="20"/>
                <w:szCs w:val="20"/>
                <w:lang w:eastAsia="nn-NO"/>
              </w:rPr>
              <w:t xml:space="preserve"> skulen, oppfordrar til å bruke det i staden for dei runde i pennalhuset. </w:t>
            </w:r>
            <w:r w:rsidR="1809A47B" w:rsidRPr="00211BCD">
              <w:rPr>
                <w:rFonts w:eastAsiaTheme="minorEastAsia"/>
                <w:sz w:val="20"/>
                <w:szCs w:val="20"/>
                <w:lang w:val="nb-NO" w:eastAsia="nn-NO"/>
              </w:rPr>
              <w:t xml:space="preserve">HUGS! Dess mindre dill og dall, dess betre er det </w:t>
            </w:r>
            <w:r w:rsidR="1809A47B" w:rsidRPr="24B5F4B0">
              <w:rPr>
                <w:rFonts w:eastAsiaTheme="minorEastAsia"/>
                <w:sz w:val="20"/>
                <w:szCs w:val="20"/>
                <w:lang w:eastAsia="nn-NO"/>
              </w:rPr>
              <w:t>😊</w:t>
            </w:r>
            <w:r w:rsidR="1809A47B" w:rsidRPr="00211BCD">
              <w:rPr>
                <w:rFonts w:eastAsiaTheme="minorEastAsia"/>
                <w:sz w:val="24"/>
                <w:szCs w:val="24"/>
                <w:lang w:val="nb-NO" w:eastAsia="nn-NO"/>
              </w:rPr>
              <w:t xml:space="preserve"> </w:t>
            </w:r>
          </w:p>
          <w:p w14:paraId="3CF2D8B6" w14:textId="38B37685" w:rsidR="00E054FD" w:rsidRPr="00211BCD" w:rsidRDefault="00E054FD" w:rsidP="24B5F4B0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  <w:lang w:val="nb-NO" w:eastAsia="nn-NO"/>
              </w:rPr>
            </w:pPr>
          </w:p>
        </w:tc>
      </w:tr>
    </w:tbl>
    <w:p w14:paraId="75C0CBB7" w14:textId="7BD22C8D" w:rsidR="24B5F4B0" w:rsidRPr="00211BCD" w:rsidRDefault="24B5F4B0">
      <w:pPr>
        <w:rPr>
          <w:lang w:val="nb-NO"/>
        </w:rPr>
      </w:pPr>
    </w:p>
    <w:p w14:paraId="10EF996B" w14:textId="77777777" w:rsidR="00E054FD" w:rsidRPr="00211BCD" w:rsidRDefault="00E054FD" w:rsidP="00E054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b-NO" w:eastAsia="nn-NO"/>
        </w:rPr>
      </w:pPr>
      <w:r w:rsidRPr="00211BCD">
        <w:rPr>
          <w:rFonts w:ascii="Calibri" w:eastAsia="Times New Roman" w:hAnsi="Calibri" w:cs="Calibri"/>
          <w:lang w:val="nb-NO" w:eastAsia="nn-NO"/>
        </w:rPr>
        <w:t> </w:t>
      </w:r>
    </w:p>
    <w:p w14:paraId="0FB78278" w14:textId="77777777" w:rsidR="009A39A5" w:rsidRPr="00211BCD" w:rsidRDefault="009A39A5">
      <w:pPr>
        <w:rPr>
          <w:lang w:val="nb-NO"/>
        </w:rPr>
      </w:pPr>
    </w:p>
    <w:sectPr w:rsidR="009A39A5" w:rsidRPr="0021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3B6"/>
    <w:multiLevelType w:val="hybridMultilevel"/>
    <w:tmpl w:val="0720B92C"/>
    <w:lvl w:ilvl="0" w:tplc="46F4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C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09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4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1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4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40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EC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743"/>
    <w:multiLevelType w:val="hybridMultilevel"/>
    <w:tmpl w:val="505C7284"/>
    <w:lvl w:ilvl="0" w:tplc="C1C67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40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68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D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4A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0B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0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63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5322"/>
    <w:multiLevelType w:val="hybridMultilevel"/>
    <w:tmpl w:val="FFFFFFFF"/>
    <w:lvl w:ilvl="0" w:tplc="056A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802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83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E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6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7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90F"/>
    <w:multiLevelType w:val="hybridMultilevel"/>
    <w:tmpl w:val="FFFFFFFF"/>
    <w:lvl w:ilvl="0" w:tplc="DEC6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0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2B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1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E2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40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89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172"/>
    <w:multiLevelType w:val="hybridMultilevel"/>
    <w:tmpl w:val="3F66B3F0"/>
    <w:lvl w:ilvl="0" w:tplc="AD426D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662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CA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65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E3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C9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F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8F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EB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D20"/>
    <w:multiLevelType w:val="hybridMultilevel"/>
    <w:tmpl w:val="FFFFFFFF"/>
    <w:lvl w:ilvl="0" w:tplc="7BC6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E4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6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AB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E5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1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88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3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6DF"/>
    <w:multiLevelType w:val="hybridMultilevel"/>
    <w:tmpl w:val="FFFFFFFF"/>
    <w:lvl w:ilvl="0" w:tplc="F5D0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E0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6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8D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C6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D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1DAE"/>
    <w:multiLevelType w:val="multilevel"/>
    <w:tmpl w:val="9F8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34A79"/>
    <w:multiLevelType w:val="hybridMultilevel"/>
    <w:tmpl w:val="AD089322"/>
    <w:lvl w:ilvl="0" w:tplc="F07AF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2C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8A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9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0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7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C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4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500D"/>
    <w:multiLevelType w:val="hybridMultilevel"/>
    <w:tmpl w:val="FFFFFFFF"/>
    <w:lvl w:ilvl="0" w:tplc="79506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E3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4F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8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E0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4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A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E3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49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7D03"/>
    <w:multiLevelType w:val="hybridMultilevel"/>
    <w:tmpl w:val="69821ED8"/>
    <w:lvl w:ilvl="0" w:tplc="BC5EE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4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60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8B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2A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00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D1C2D"/>
    <w:multiLevelType w:val="hybridMultilevel"/>
    <w:tmpl w:val="FFFFFFFF"/>
    <w:lvl w:ilvl="0" w:tplc="4A1A1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EF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02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42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2E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5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4A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22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4CF5"/>
    <w:multiLevelType w:val="hybridMultilevel"/>
    <w:tmpl w:val="FFFFFFFF"/>
    <w:lvl w:ilvl="0" w:tplc="5468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7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E8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A3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4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A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A1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6CCB"/>
    <w:multiLevelType w:val="hybridMultilevel"/>
    <w:tmpl w:val="FFFFFFFF"/>
    <w:lvl w:ilvl="0" w:tplc="11287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6C7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0F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1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0D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83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6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69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CE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66C0E"/>
    <w:multiLevelType w:val="hybridMultilevel"/>
    <w:tmpl w:val="FFFFFFFF"/>
    <w:lvl w:ilvl="0" w:tplc="50762B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0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62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0F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F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4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A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D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8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F9A"/>
    <w:multiLevelType w:val="hybridMultilevel"/>
    <w:tmpl w:val="FFFFFFFF"/>
    <w:lvl w:ilvl="0" w:tplc="3C806E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305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23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24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6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00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4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0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E4578"/>
    <w:multiLevelType w:val="hybridMultilevel"/>
    <w:tmpl w:val="86AC1AF4"/>
    <w:lvl w:ilvl="0" w:tplc="55D67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E3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6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4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E0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4A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83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65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6DB1"/>
    <w:multiLevelType w:val="hybridMultilevel"/>
    <w:tmpl w:val="FFFFFFFF"/>
    <w:lvl w:ilvl="0" w:tplc="C27E03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B43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6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C4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80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7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8D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5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AB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74D6"/>
    <w:multiLevelType w:val="hybridMultilevel"/>
    <w:tmpl w:val="FFFFFFFF"/>
    <w:lvl w:ilvl="0" w:tplc="2ED0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83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8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CF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44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26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07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6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5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B1986"/>
    <w:multiLevelType w:val="hybridMultilevel"/>
    <w:tmpl w:val="FFFFFFFF"/>
    <w:lvl w:ilvl="0" w:tplc="9D66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D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5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6C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8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6E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A5597"/>
    <w:multiLevelType w:val="hybridMultilevel"/>
    <w:tmpl w:val="FFFFFFFF"/>
    <w:lvl w:ilvl="0" w:tplc="9FB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62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5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C3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29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B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C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708E3"/>
    <w:multiLevelType w:val="hybridMultilevel"/>
    <w:tmpl w:val="FFFFFFFF"/>
    <w:lvl w:ilvl="0" w:tplc="2F96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60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2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1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4E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4F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87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4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55EB5"/>
    <w:multiLevelType w:val="hybridMultilevel"/>
    <w:tmpl w:val="3BE89666"/>
    <w:lvl w:ilvl="0" w:tplc="3FDC3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7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EE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06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D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0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2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7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07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5407"/>
    <w:multiLevelType w:val="hybridMultilevel"/>
    <w:tmpl w:val="FFFFFFFF"/>
    <w:lvl w:ilvl="0" w:tplc="D4BE0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86C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85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0F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3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2C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ED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6"/>
  </w:num>
  <w:num w:numId="5">
    <w:abstractNumId w:val="22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9"/>
  </w:num>
  <w:num w:numId="16">
    <w:abstractNumId w:val="12"/>
  </w:num>
  <w:num w:numId="17">
    <w:abstractNumId w:val="7"/>
  </w:num>
  <w:num w:numId="18">
    <w:abstractNumId w:val="3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FD"/>
    <w:rsid w:val="00166740"/>
    <w:rsid w:val="001A451C"/>
    <w:rsid w:val="00211BCD"/>
    <w:rsid w:val="004CEEE7"/>
    <w:rsid w:val="005C66B5"/>
    <w:rsid w:val="0060222E"/>
    <w:rsid w:val="006EB4F7"/>
    <w:rsid w:val="008D48B1"/>
    <w:rsid w:val="009A39A5"/>
    <w:rsid w:val="00A37686"/>
    <w:rsid w:val="00A484D2"/>
    <w:rsid w:val="00BB39C3"/>
    <w:rsid w:val="00C4711D"/>
    <w:rsid w:val="00CC93FD"/>
    <w:rsid w:val="00D10EB5"/>
    <w:rsid w:val="00E054FD"/>
    <w:rsid w:val="00E455E0"/>
    <w:rsid w:val="00FF3BF4"/>
    <w:rsid w:val="01143D0A"/>
    <w:rsid w:val="0122DFD6"/>
    <w:rsid w:val="01547FC6"/>
    <w:rsid w:val="01793040"/>
    <w:rsid w:val="01A70F30"/>
    <w:rsid w:val="01D08493"/>
    <w:rsid w:val="01EF7011"/>
    <w:rsid w:val="02359672"/>
    <w:rsid w:val="0236B175"/>
    <w:rsid w:val="0239D2A9"/>
    <w:rsid w:val="023A0AA5"/>
    <w:rsid w:val="029CAFD6"/>
    <w:rsid w:val="02AF2BC0"/>
    <w:rsid w:val="02BC6959"/>
    <w:rsid w:val="02CD356D"/>
    <w:rsid w:val="02E1DE6B"/>
    <w:rsid w:val="0313173A"/>
    <w:rsid w:val="035CD587"/>
    <w:rsid w:val="0361B142"/>
    <w:rsid w:val="0370E7F2"/>
    <w:rsid w:val="03878BF8"/>
    <w:rsid w:val="039BF4FD"/>
    <w:rsid w:val="03AF1286"/>
    <w:rsid w:val="03C4013B"/>
    <w:rsid w:val="03C41C3E"/>
    <w:rsid w:val="03C463B1"/>
    <w:rsid w:val="03FA3016"/>
    <w:rsid w:val="0408AF77"/>
    <w:rsid w:val="041236A8"/>
    <w:rsid w:val="0422EDD2"/>
    <w:rsid w:val="043DC556"/>
    <w:rsid w:val="0487CA6A"/>
    <w:rsid w:val="048A14B4"/>
    <w:rsid w:val="04F65E42"/>
    <w:rsid w:val="05109D60"/>
    <w:rsid w:val="0517D491"/>
    <w:rsid w:val="054AE2E7"/>
    <w:rsid w:val="0557A092"/>
    <w:rsid w:val="05AFAC5A"/>
    <w:rsid w:val="06434CD5"/>
    <w:rsid w:val="066BE7FE"/>
    <w:rsid w:val="06874CBF"/>
    <w:rsid w:val="0694332F"/>
    <w:rsid w:val="06A50A3B"/>
    <w:rsid w:val="06D175E4"/>
    <w:rsid w:val="06D2597A"/>
    <w:rsid w:val="06E6B348"/>
    <w:rsid w:val="070AF70D"/>
    <w:rsid w:val="070B79DD"/>
    <w:rsid w:val="0755F026"/>
    <w:rsid w:val="07A63DE3"/>
    <w:rsid w:val="07BDD1B6"/>
    <w:rsid w:val="07CC483E"/>
    <w:rsid w:val="07EBE509"/>
    <w:rsid w:val="0805EB1A"/>
    <w:rsid w:val="0834B99C"/>
    <w:rsid w:val="0850C7F5"/>
    <w:rsid w:val="08CB82B9"/>
    <w:rsid w:val="08DC29B3"/>
    <w:rsid w:val="08FD3B74"/>
    <w:rsid w:val="093C0BEA"/>
    <w:rsid w:val="093CC95A"/>
    <w:rsid w:val="09416374"/>
    <w:rsid w:val="0983C028"/>
    <w:rsid w:val="09C28AD0"/>
    <w:rsid w:val="09D2FDA9"/>
    <w:rsid w:val="09E09FCB"/>
    <w:rsid w:val="0A11B253"/>
    <w:rsid w:val="0A1451FC"/>
    <w:rsid w:val="0A1D9338"/>
    <w:rsid w:val="0A26E141"/>
    <w:rsid w:val="0A5B8954"/>
    <w:rsid w:val="0AF876E3"/>
    <w:rsid w:val="0AF8D430"/>
    <w:rsid w:val="0B9C200F"/>
    <w:rsid w:val="0BAD82B4"/>
    <w:rsid w:val="0BDE8B08"/>
    <w:rsid w:val="0C4E9BDC"/>
    <w:rsid w:val="0C5760F8"/>
    <w:rsid w:val="0C5FDDCD"/>
    <w:rsid w:val="0C6DFA8F"/>
    <w:rsid w:val="0CB610A2"/>
    <w:rsid w:val="0CEE49B8"/>
    <w:rsid w:val="0D42071B"/>
    <w:rsid w:val="0D54CBE4"/>
    <w:rsid w:val="0D7A2F24"/>
    <w:rsid w:val="0D88453B"/>
    <w:rsid w:val="0DD09236"/>
    <w:rsid w:val="0DE9BADE"/>
    <w:rsid w:val="0DFE3E43"/>
    <w:rsid w:val="0E13CF5D"/>
    <w:rsid w:val="0E182BFD"/>
    <w:rsid w:val="0E19DA71"/>
    <w:rsid w:val="0E3BCE24"/>
    <w:rsid w:val="0EF79656"/>
    <w:rsid w:val="0F2158A2"/>
    <w:rsid w:val="0F25B023"/>
    <w:rsid w:val="0F71D588"/>
    <w:rsid w:val="0F765838"/>
    <w:rsid w:val="0FB5AAD2"/>
    <w:rsid w:val="0FBD68D4"/>
    <w:rsid w:val="0FD44E9B"/>
    <w:rsid w:val="0FFE582D"/>
    <w:rsid w:val="1008916D"/>
    <w:rsid w:val="10A59732"/>
    <w:rsid w:val="10A7CF96"/>
    <w:rsid w:val="10A7DF1E"/>
    <w:rsid w:val="10BE4004"/>
    <w:rsid w:val="11054D7A"/>
    <w:rsid w:val="1109F6E9"/>
    <w:rsid w:val="1111D221"/>
    <w:rsid w:val="1155AA13"/>
    <w:rsid w:val="116FB68E"/>
    <w:rsid w:val="1175F225"/>
    <w:rsid w:val="117AD4F3"/>
    <w:rsid w:val="11B6B1B4"/>
    <w:rsid w:val="11DC8AAC"/>
    <w:rsid w:val="11EB4E6F"/>
    <w:rsid w:val="124A533D"/>
    <w:rsid w:val="1285477F"/>
    <w:rsid w:val="1286949D"/>
    <w:rsid w:val="128F75CB"/>
    <w:rsid w:val="12980DC3"/>
    <w:rsid w:val="12B8C4BA"/>
    <w:rsid w:val="12E09D32"/>
    <w:rsid w:val="12EDA7B9"/>
    <w:rsid w:val="130A55FC"/>
    <w:rsid w:val="130B0046"/>
    <w:rsid w:val="131B5989"/>
    <w:rsid w:val="1376E6F8"/>
    <w:rsid w:val="13BDA7EE"/>
    <w:rsid w:val="1407E9B9"/>
    <w:rsid w:val="14115CD3"/>
    <w:rsid w:val="141C7342"/>
    <w:rsid w:val="145FFA22"/>
    <w:rsid w:val="14916F47"/>
    <w:rsid w:val="14A5DBBA"/>
    <w:rsid w:val="14A76AA7"/>
    <w:rsid w:val="14D27862"/>
    <w:rsid w:val="14D43481"/>
    <w:rsid w:val="14F37DEA"/>
    <w:rsid w:val="14F806EA"/>
    <w:rsid w:val="1507D235"/>
    <w:rsid w:val="15155C63"/>
    <w:rsid w:val="151E4823"/>
    <w:rsid w:val="152A7D24"/>
    <w:rsid w:val="152D2296"/>
    <w:rsid w:val="1578CB81"/>
    <w:rsid w:val="15C59AF3"/>
    <w:rsid w:val="15FC4CEC"/>
    <w:rsid w:val="164A74A6"/>
    <w:rsid w:val="166F0976"/>
    <w:rsid w:val="16BF1DA5"/>
    <w:rsid w:val="16C8510F"/>
    <w:rsid w:val="16C8695C"/>
    <w:rsid w:val="170037B6"/>
    <w:rsid w:val="1751BD9E"/>
    <w:rsid w:val="176763C3"/>
    <w:rsid w:val="1792AB33"/>
    <w:rsid w:val="179BB43F"/>
    <w:rsid w:val="17A2610B"/>
    <w:rsid w:val="1809A47B"/>
    <w:rsid w:val="182F5F38"/>
    <w:rsid w:val="183ABFCB"/>
    <w:rsid w:val="1849A136"/>
    <w:rsid w:val="184F4F28"/>
    <w:rsid w:val="1899C9B3"/>
    <w:rsid w:val="189C0817"/>
    <w:rsid w:val="18B40AAC"/>
    <w:rsid w:val="18CFAA6F"/>
    <w:rsid w:val="18E63292"/>
    <w:rsid w:val="19076DB0"/>
    <w:rsid w:val="193931C0"/>
    <w:rsid w:val="194BAFFA"/>
    <w:rsid w:val="19535D9B"/>
    <w:rsid w:val="19AB0680"/>
    <w:rsid w:val="19DE0C36"/>
    <w:rsid w:val="19F96243"/>
    <w:rsid w:val="1A3C20D7"/>
    <w:rsid w:val="1A7CDFB3"/>
    <w:rsid w:val="1A99DC9C"/>
    <w:rsid w:val="1ACB05E8"/>
    <w:rsid w:val="1ADF894C"/>
    <w:rsid w:val="1AF8CDB3"/>
    <w:rsid w:val="1B1778EE"/>
    <w:rsid w:val="1B40FF1A"/>
    <w:rsid w:val="1B52EE33"/>
    <w:rsid w:val="1B6BAA76"/>
    <w:rsid w:val="1B70C272"/>
    <w:rsid w:val="1B9111A7"/>
    <w:rsid w:val="1B9B7DAE"/>
    <w:rsid w:val="1BB01CB6"/>
    <w:rsid w:val="1BC2E88E"/>
    <w:rsid w:val="1BEA945A"/>
    <w:rsid w:val="1BEC3BE1"/>
    <w:rsid w:val="1BF714E8"/>
    <w:rsid w:val="1BFE0B84"/>
    <w:rsid w:val="1C12487F"/>
    <w:rsid w:val="1C407346"/>
    <w:rsid w:val="1C5958F3"/>
    <w:rsid w:val="1C66D649"/>
    <w:rsid w:val="1C705D0F"/>
    <w:rsid w:val="1C90E411"/>
    <w:rsid w:val="1C932D16"/>
    <w:rsid w:val="1CA8134B"/>
    <w:rsid w:val="1CB0ED9F"/>
    <w:rsid w:val="1CC1FD29"/>
    <w:rsid w:val="1CFDCB70"/>
    <w:rsid w:val="1D1B37A5"/>
    <w:rsid w:val="1D42F3C5"/>
    <w:rsid w:val="1D6E2EDF"/>
    <w:rsid w:val="1D7C653D"/>
    <w:rsid w:val="1D8BF5AB"/>
    <w:rsid w:val="1DCE8887"/>
    <w:rsid w:val="1DF7F69A"/>
    <w:rsid w:val="1DF81223"/>
    <w:rsid w:val="1E4FBE9B"/>
    <w:rsid w:val="1E8EEF65"/>
    <w:rsid w:val="1EAD30EE"/>
    <w:rsid w:val="1ECB1CF2"/>
    <w:rsid w:val="1EE229F6"/>
    <w:rsid w:val="1EEB46B7"/>
    <w:rsid w:val="1F0AFE9D"/>
    <w:rsid w:val="1F244C9D"/>
    <w:rsid w:val="1F281A73"/>
    <w:rsid w:val="1F65EAFE"/>
    <w:rsid w:val="1F82402F"/>
    <w:rsid w:val="1F8807CE"/>
    <w:rsid w:val="1F8A8555"/>
    <w:rsid w:val="1F905393"/>
    <w:rsid w:val="1FEA7113"/>
    <w:rsid w:val="201D2C06"/>
    <w:rsid w:val="205BAF05"/>
    <w:rsid w:val="20B01A0C"/>
    <w:rsid w:val="20E1F6C6"/>
    <w:rsid w:val="21102755"/>
    <w:rsid w:val="211974A6"/>
    <w:rsid w:val="211C425E"/>
    <w:rsid w:val="2126F5F2"/>
    <w:rsid w:val="214B3A22"/>
    <w:rsid w:val="215A8773"/>
    <w:rsid w:val="21639785"/>
    <w:rsid w:val="2173F239"/>
    <w:rsid w:val="217D7EA6"/>
    <w:rsid w:val="219C26FC"/>
    <w:rsid w:val="21B4004D"/>
    <w:rsid w:val="21BB9729"/>
    <w:rsid w:val="21D26111"/>
    <w:rsid w:val="21D45CF5"/>
    <w:rsid w:val="21FDA846"/>
    <w:rsid w:val="224A3455"/>
    <w:rsid w:val="2252BBB2"/>
    <w:rsid w:val="225B61F0"/>
    <w:rsid w:val="22710A1E"/>
    <w:rsid w:val="229E1451"/>
    <w:rsid w:val="23149965"/>
    <w:rsid w:val="23406E78"/>
    <w:rsid w:val="2352B2CB"/>
    <w:rsid w:val="239DFCDA"/>
    <w:rsid w:val="23A029E8"/>
    <w:rsid w:val="23FB6131"/>
    <w:rsid w:val="23FC3349"/>
    <w:rsid w:val="24064A98"/>
    <w:rsid w:val="240B8C1C"/>
    <w:rsid w:val="2413B86B"/>
    <w:rsid w:val="2418493A"/>
    <w:rsid w:val="24268263"/>
    <w:rsid w:val="243A9682"/>
    <w:rsid w:val="2471E30C"/>
    <w:rsid w:val="24769640"/>
    <w:rsid w:val="249A6F35"/>
    <w:rsid w:val="24AA285D"/>
    <w:rsid w:val="24AC4477"/>
    <w:rsid w:val="24B5F4B0"/>
    <w:rsid w:val="24E6C46E"/>
    <w:rsid w:val="25002550"/>
    <w:rsid w:val="250E2DA2"/>
    <w:rsid w:val="25405F3D"/>
    <w:rsid w:val="258278A5"/>
    <w:rsid w:val="2588841E"/>
    <w:rsid w:val="258AD6FC"/>
    <w:rsid w:val="25C3D05A"/>
    <w:rsid w:val="25C561F8"/>
    <w:rsid w:val="263DCA0A"/>
    <w:rsid w:val="26443054"/>
    <w:rsid w:val="2664DAB2"/>
    <w:rsid w:val="26812050"/>
    <w:rsid w:val="26A21C73"/>
    <w:rsid w:val="26B12F9D"/>
    <w:rsid w:val="26F1B114"/>
    <w:rsid w:val="27059B35"/>
    <w:rsid w:val="2706562F"/>
    <w:rsid w:val="274CCC8A"/>
    <w:rsid w:val="2763BCAA"/>
    <w:rsid w:val="278556D2"/>
    <w:rsid w:val="27922AF7"/>
    <w:rsid w:val="27B09E89"/>
    <w:rsid w:val="27B8B0B8"/>
    <w:rsid w:val="27C683D4"/>
    <w:rsid w:val="280A2A0D"/>
    <w:rsid w:val="28346FE3"/>
    <w:rsid w:val="284EC4E8"/>
    <w:rsid w:val="285666D4"/>
    <w:rsid w:val="286C30D5"/>
    <w:rsid w:val="286CF7BD"/>
    <w:rsid w:val="28B9CE69"/>
    <w:rsid w:val="28E067F0"/>
    <w:rsid w:val="28ED0B6E"/>
    <w:rsid w:val="28F3A4E7"/>
    <w:rsid w:val="28FB07A8"/>
    <w:rsid w:val="29141439"/>
    <w:rsid w:val="29417813"/>
    <w:rsid w:val="294356A5"/>
    <w:rsid w:val="299481B2"/>
    <w:rsid w:val="2998AB17"/>
    <w:rsid w:val="299C56F9"/>
    <w:rsid w:val="299C577B"/>
    <w:rsid w:val="29F8448A"/>
    <w:rsid w:val="2A33898A"/>
    <w:rsid w:val="2A55E9C8"/>
    <w:rsid w:val="2A604FC9"/>
    <w:rsid w:val="2A9079E6"/>
    <w:rsid w:val="2AE3FE49"/>
    <w:rsid w:val="2AEE2872"/>
    <w:rsid w:val="2AF83CCC"/>
    <w:rsid w:val="2B1218AB"/>
    <w:rsid w:val="2B2CA869"/>
    <w:rsid w:val="2B35367F"/>
    <w:rsid w:val="2B37B5EE"/>
    <w:rsid w:val="2B85C7F1"/>
    <w:rsid w:val="2BCB2F1A"/>
    <w:rsid w:val="2BCD8A3D"/>
    <w:rsid w:val="2C4F65DF"/>
    <w:rsid w:val="2C55247C"/>
    <w:rsid w:val="2C8CBD3E"/>
    <w:rsid w:val="2C9BDE0D"/>
    <w:rsid w:val="2CB1CEF8"/>
    <w:rsid w:val="2CC31224"/>
    <w:rsid w:val="2CC8AF98"/>
    <w:rsid w:val="2D197493"/>
    <w:rsid w:val="2D280B32"/>
    <w:rsid w:val="2D386270"/>
    <w:rsid w:val="2D7CB4E0"/>
    <w:rsid w:val="2D891B1A"/>
    <w:rsid w:val="2D90FD0D"/>
    <w:rsid w:val="2D9BF823"/>
    <w:rsid w:val="2DA24789"/>
    <w:rsid w:val="2DD41511"/>
    <w:rsid w:val="2DED713D"/>
    <w:rsid w:val="2DF33FD7"/>
    <w:rsid w:val="2DF63661"/>
    <w:rsid w:val="2E4B9C1F"/>
    <w:rsid w:val="2E64C47C"/>
    <w:rsid w:val="2E87E441"/>
    <w:rsid w:val="2E89AE37"/>
    <w:rsid w:val="2E9A2CB9"/>
    <w:rsid w:val="2E9F4923"/>
    <w:rsid w:val="2EEA5BDD"/>
    <w:rsid w:val="2F16F6F4"/>
    <w:rsid w:val="2F1B59E7"/>
    <w:rsid w:val="2F58F86D"/>
    <w:rsid w:val="2FB0EAE9"/>
    <w:rsid w:val="2FD5E26D"/>
    <w:rsid w:val="2FF09D87"/>
    <w:rsid w:val="2FF120DB"/>
    <w:rsid w:val="301DECDB"/>
    <w:rsid w:val="304ACE16"/>
    <w:rsid w:val="306BA119"/>
    <w:rsid w:val="309B405F"/>
    <w:rsid w:val="309D93E0"/>
    <w:rsid w:val="30A715CB"/>
    <w:rsid w:val="30EA9A87"/>
    <w:rsid w:val="30F8BA45"/>
    <w:rsid w:val="3147D37F"/>
    <w:rsid w:val="3168A2E5"/>
    <w:rsid w:val="317F342A"/>
    <w:rsid w:val="318A23A9"/>
    <w:rsid w:val="318C6DE8"/>
    <w:rsid w:val="31F0886C"/>
    <w:rsid w:val="31F95477"/>
    <w:rsid w:val="32256354"/>
    <w:rsid w:val="324FB0D5"/>
    <w:rsid w:val="325C895B"/>
    <w:rsid w:val="32604AE3"/>
    <w:rsid w:val="32A5DEDE"/>
    <w:rsid w:val="32BA0586"/>
    <w:rsid w:val="32DE6395"/>
    <w:rsid w:val="330D2B10"/>
    <w:rsid w:val="3331FB97"/>
    <w:rsid w:val="335D1F1E"/>
    <w:rsid w:val="338291F9"/>
    <w:rsid w:val="3390BF38"/>
    <w:rsid w:val="33911EC6"/>
    <w:rsid w:val="33B1601C"/>
    <w:rsid w:val="33BD9A4E"/>
    <w:rsid w:val="33CBB2A1"/>
    <w:rsid w:val="33E6D2F0"/>
    <w:rsid w:val="33FC1B44"/>
    <w:rsid w:val="34014FCC"/>
    <w:rsid w:val="341A2BD7"/>
    <w:rsid w:val="3426DD8F"/>
    <w:rsid w:val="344B276F"/>
    <w:rsid w:val="344BDB26"/>
    <w:rsid w:val="34594CED"/>
    <w:rsid w:val="346E83A2"/>
    <w:rsid w:val="347212EB"/>
    <w:rsid w:val="34A970E2"/>
    <w:rsid w:val="34C8BD15"/>
    <w:rsid w:val="34E88CE2"/>
    <w:rsid w:val="34F56D24"/>
    <w:rsid w:val="352A1A81"/>
    <w:rsid w:val="353C4DAA"/>
    <w:rsid w:val="354C5C4F"/>
    <w:rsid w:val="3587DC24"/>
    <w:rsid w:val="35901A97"/>
    <w:rsid w:val="35906E59"/>
    <w:rsid w:val="359EF6F5"/>
    <w:rsid w:val="35AEBDA6"/>
    <w:rsid w:val="35CB6CC8"/>
    <w:rsid w:val="35D04A95"/>
    <w:rsid w:val="35D8185F"/>
    <w:rsid w:val="35E2E4E3"/>
    <w:rsid w:val="35E30FAF"/>
    <w:rsid w:val="36318018"/>
    <w:rsid w:val="363F3F16"/>
    <w:rsid w:val="364607ED"/>
    <w:rsid w:val="3660676D"/>
    <w:rsid w:val="367384EC"/>
    <w:rsid w:val="3674CC16"/>
    <w:rsid w:val="3676147C"/>
    <w:rsid w:val="369EA1FB"/>
    <w:rsid w:val="36FC0424"/>
    <w:rsid w:val="370283CD"/>
    <w:rsid w:val="37044DD2"/>
    <w:rsid w:val="37488E45"/>
    <w:rsid w:val="374C5BE1"/>
    <w:rsid w:val="376ADD18"/>
    <w:rsid w:val="37DC39AE"/>
    <w:rsid w:val="37E989AF"/>
    <w:rsid w:val="3827E4C5"/>
    <w:rsid w:val="3836EF68"/>
    <w:rsid w:val="38482096"/>
    <w:rsid w:val="384FEE72"/>
    <w:rsid w:val="38653D8A"/>
    <w:rsid w:val="3873614F"/>
    <w:rsid w:val="388E3814"/>
    <w:rsid w:val="38988BA3"/>
    <w:rsid w:val="38FA91D5"/>
    <w:rsid w:val="38FCB448"/>
    <w:rsid w:val="38FF0EEA"/>
    <w:rsid w:val="39031FC9"/>
    <w:rsid w:val="39107249"/>
    <w:rsid w:val="3944C0F1"/>
    <w:rsid w:val="3973FE0D"/>
    <w:rsid w:val="3988659D"/>
    <w:rsid w:val="3993FF2C"/>
    <w:rsid w:val="39941786"/>
    <w:rsid w:val="39B37831"/>
    <w:rsid w:val="39F9E6F3"/>
    <w:rsid w:val="3A2BB02E"/>
    <w:rsid w:val="3A74DF6A"/>
    <w:rsid w:val="3AB3D537"/>
    <w:rsid w:val="3AC713AF"/>
    <w:rsid w:val="3AEF6EAD"/>
    <w:rsid w:val="3B29DAA4"/>
    <w:rsid w:val="3B72324D"/>
    <w:rsid w:val="3B7A0BC3"/>
    <w:rsid w:val="3B7E5FB0"/>
    <w:rsid w:val="3B9652BE"/>
    <w:rsid w:val="3B9CA958"/>
    <w:rsid w:val="3BCAC8FB"/>
    <w:rsid w:val="3BDFBBDF"/>
    <w:rsid w:val="3BF2FDF5"/>
    <w:rsid w:val="3C2D9308"/>
    <w:rsid w:val="3C2FBCA0"/>
    <w:rsid w:val="3C7AD743"/>
    <w:rsid w:val="3C8BAEB1"/>
    <w:rsid w:val="3CF30296"/>
    <w:rsid w:val="3CF7ACE4"/>
    <w:rsid w:val="3D034699"/>
    <w:rsid w:val="3D04DA10"/>
    <w:rsid w:val="3D187A7A"/>
    <w:rsid w:val="3D52FBEA"/>
    <w:rsid w:val="3D56235E"/>
    <w:rsid w:val="3D635478"/>
    <w:rsid w:val="3D64AB8D"/>
    <w:rsid w:val="3DB57AD6"/>
    <w:rsid w:val="3DE3B184"/>
    <w:rsid w:val="3E08349C"/>
    <w:rsid w:val="3E38EEE6"/>
    <w:rsid w:val="3E6CBE13"/>
    <w:rsid w:val="3E905A6D"/>
    <w:rsid w:val="3E972649"/>
    <w:rsid w:val="3EA32CC2"/>
    <w:rsid w:val="3EAED1F2"/>
    <w:rsid w:val="3EB8A0A8"/>
    <w:rsid w:val="3EEFC742"/>
    <w:rsid w:val="3EF6375A"/>
    <w:rsid w:val="3EF92F76"/>
    <w:rsid w:val="3F1A0D65"/>
    <w:rsid w:val="3F234AC4"/>
    <w:rsid w:val="3F32409D"/>
    <w:rsid w:val="3F39FF59"/>
    <w:rsid w:val="3F3ECDEB"/>
    <w:rsid w:val="3F4975B0"/>
    <w:rsid w:val="3F7308F0"/>
    <w:rsid w:val="3FC8BA07"/>
    <w:rsid w:val="3FE65398"/>
    <w:rsid w:val="400C58FB"/>
    <w:rsid w:val="4010E16A"/>
    <w:rsid w:val="4062B243"/>
    <w:rsid w:val="408C8919"/>
    <w:rsid w:val="40A4854F"/>
    <w:rsid w:val="40C736A4"/>
    <w:rsid w:val="40DA659C"/>
    <w:rsid w:val="40E1EB68"/>
    <w:rsid w:val="40EBD685"/>
    <w:rsid w:val="40F5DAE6"/>
    <w:rsid w:val="4100061E"/>
    <w:rsid w:val="41422B2F"/>
    <w:rsid w:val="4145824F"/>
    <w:rsid w:val="414BFFFE"/>
    <w:rsid w:val="41561130"/>
    <w:rsid w:val="416490E3"/>
    <w:rsid w:val="4190252A"/>
    <w:rsid w:val="41D5E082"/>
    <w:rsid w:val="41E3337E"/>
    <w:rsid w:val="41EB7F86"/>
    <w:rsid w:val="420B5684"/>
    <w:rsid w:val="425E181D"/>
    <w:rsid w:val="42754351"/>
    <w:rsid w:val="428D239E"/>
    <w:rsid w:val="42AD6AB2"/>
    <w:rsid w:val="42C287C5"/>
    <w:rsid w:val="42EA9D98"/>
    <w:rsid w:val="43105E6B"/>
    <w:rsid w:val="433F546C"/>
    <w:rsid w:val="43E34DFC"/>
    <w:rsid w:val="43E461A2"/>
    <w:rsid w:val="43F9E87E"/>
    <w:rsid w:val="4405BC4B"/>
    <w:rsid w:val="442CCF2F"/>
    <w:rsid w:val="443D447C"/>
    <w:rsid w:val="44696F06"/>
    <w:rsid w:val="4469ED11"/>
    <w:rsid w:val="44A8E581"/>
    <w:rsid w:val="44AF94A9"/>
    <w:rsid w:val="44C9C317"/>
    <w:rsid w:val="44CF3D54"/>
    <w:rsid w:val="44DB8AD2"/>
    <w:rsid w:val="45256F82"/>
    <w:rsid w:val="45412ACA"/>
    <w:rsid w:val="4595B280"/>
    <w:rsid w:val="45960490"/>
    <w:rsid w:val="45C1E2D2"/>
    <w:rsid w:val="45C89F90"/>
    <w:rsid w:val="45C97D00"/>
    <w:rsid w:val="45E25FEB"/>
    <w:rsid w:val="45EEB66A"/>
    <w:rsid w:val="4613B569"/>
    <w:rsid w:val="4618AECD"/>
    <w:rsid w:val="461CB3B2"/>
    <w:rsid w:val="462046F5"/>
    <w:rsid w:val="463405F7"/>
    <w:rsid w:val="46413876"/>
    <w:rsid w:val="46422814"/>
    <w:rsid w:val="4659D211"/>
    <w:rsid w:val="466ACCA3"/>
    <w:rsid w:val="467FCE4D"/>
    <w:rsid w:val="46837BC1"/>
    <w:rsid w:val="46A1C79D"/>
    <w:rsid w:val="46A27059"/>
    <w:rsid w:val="46B07DE4"/>
    <w:rsid w:val="46C6F33A"/>
    <w:rsid w:val="46D8A7A5"/>
    <w:rsid w:val="470F7CA1"/>
    <w:rsid w:val="475A78DF"/>
    <w:rsid w:val="478BCA75"/>
    <w:rsid w:val="478DC082"/>
    <w:rsid w:val="47B738BB"/>
    <w:rsid w:val="47D46984"/>
    <w:rsid w:val="4809D539"/>
    <w:rsid w:val="481100B3"/>
    <w:rsid w:val="48119399"/>
    <w:rsid w:val="48527502"/>
    <w:rsid w:val="48750791"/>
    <w:rsid w:val="4879DB2E"/>
    <w:rsid w:val="48A27675"/>
    <w:rsid w:val="48B3DBC5"/>
    <w:rsid w:val="48E94799"/>
    <w:rsid w:val="4919EBD4"/>
    <w:rsid w:val="49267F41"/>
    <w:rsid w:val="4929E86A"/>
    <w:rsid w:val="49389077"/>
    <w:rsid w:val="49856338"/>
    <w:rsid w:val="499BC75F"/>
    <w:rsid w:val="49AB3C6A"/>
    <w:rsid w:val="49F82B51"/>
    <w:rsid w:val="49FB83DB"/>
    <w:rsid w:val="4A7C79EF"/>
    <w:rsid w:val="4A7CB200"/>
    <w:rsid w:val="4AA61A4F"/>
    <w:rsid w:val="4ABEFCAA"/>
    <w:rsid w:val="4AC3B4FA"/>
    <w:rsid w:val="4ADF977C"/>
    <w:rsid w:val="4AF4CD8F"/>
    <w:rsid w:val="4B3A2FA0"/>
    <w:rsid w:val="4B5C94CE"/>
    <w:rsid w:val="4B8ADEF4"/>
    <w:rsid w:val="4B9FD59D"/>
    <w:rsid w:val="4BB974E4"/>
    <w:rsid w:val="4BF8476D"/>
    <w:rsid w:val="4C0F1116"/>
    <w:rsid w:val="4C2F70E8"/>
    <w:rsid w:val="4C558CC5"/>
    <w:rsid w:val="4C695D66"/>
    <w:rsid w:val="4C909DF0"/>
    <w:rsid w:val="4C928DF1"/>
    <w:rsid w:val="4C96906B"/>
    <w:rsid w:val="4CB2118A"/>
    <w:rsid w:val="4CB2528A"/>
    <w:rsid w:val="4CDBB27C"/>
    <w:rsid w:val="4D04F6B0"/>
    <w:rsid w:val="4D1684D9"/>
    <w:rsid w:val="4DA23647"/>
    <w:rsid w:val="4DC9FF08"/>
    <w:rsid w:val="4E49F47F"/>
    <w:rsid w:val="4E948DB7"/>
    <w:rsid w:val="4EB2CF08"/>
    <w:rsid w:val="4EB5C097"/>
    <w:rsid w:val="4EBB5242"/>
    <w:rsid w:val="4EBD5FB8"/>
    <w:rsid w:val="4EEA253A"/>
    <w:rsid w:val="4EF4F403"/>
    <w:rsid w:val="4EFD8233"/>
    <w:rsid w:val="4F17F82C"/>
    <w:rsid w:val="4F279476"/>
    <w:rsid w:val="4F5429E0"/>
    <w:rsid w:val="4F7019D4"/>
    <w:rsid w:val="4FA9A8FB"/>
    <w:rsid w:val="4FD19F68"/>
    <w:rsid w:val="500DDCD7"/>
    <w:rsid w:val="5017679A"/>
    <w:rsid w:val="501F7CCA"/>
    <w:rsid w:val="502F8C4B"/>
    <w:rsid w:val="50422AB4"/>
    <w:rsid w:val="5045BE50"/>
    <w:rsid w:val="50790E98"/>
    <w:rsid w:val="50BA4262"/>
    <w:rsid w:val="50DD93BA"/>
    <w:rsid w:val="50E6AD75"/>
    <w:rsid w:val="510658C3"/>
    <w:rsid w:val="51189594"/>
    <w:rsid w:val="5135B364"/>
    <w:rsid w:val="51397EA9"/>
    <w:rsid w:val="514EA9A1"/>
    <w:rsid w:val="516DB7A7"/>
    <w:rsid w:val="517D7B51"/>
    <w:rsid w:val="5181E351"/>
    <w:rsid w:val="51C49A2D"/>
    <w:rsid w:val="51D41E69"/>
    <w:rsid w:val="5214E93D"/>
    <w:rsid w:val="52470535"/>
    <w:rsid w:val="526AF7ED"/>
    <w:rsid w:val="5296E575"/>
    <w:rsid w:val="52F9D151"/>
    <w:rsid w:val="5300536A"/>
    <w:rsid w:val="531C0FFB"/>
    <w:rsid w:val="532F9B5D"/>
    <w:rsid w:val="533D0163"/>
    <w:rsid w:val="5359B323"/>
    <w:rsid w:val="53763DD0"/>
    <w:rsid w:val="539E4EE1"/>
    <w:rsid w:val="53E15B54"/>
    <w:rsid w:val="53E6D6E1"/>
    <w:rsid w:val="53F5070B"/>
    <w:rsid w:val="540EDEFD"/>
    <w:rsid w:val="5417F9CE"/>
    <w:rsid w:val="54269D95"/>
    <w:rsid w:val="543515BB"/>
    <w:rsid w:val="5461E525"/>
    <w:rsid w:val="54789DB6"/>
    <w:rsid w:val="54BA66DD"/>
    <w:rsid w:val="54DBF45A"/>
    <w:rsid w:val="54E31122"/>
    <w:rsid w:val="557DF7CE"/>
    <w:rsid w:val="558E5D51"/>
    <w:rsid w:val="55AAD22C"/>
    <w:rsid w:val="55B987E6"/>
    <w:rsid w:val="55F4CFBA"/>
    <w:rsid w:val="560F3762"/>
    <w:rsid w:val="5611B0D4"/>
    <w:rsid w:val="56A24D4A"/>
    <w:rsid w:val="56B3B448"/>
    <w:rsid w:val="56CCA89A"/>
    <w:rsid w:val="56E097B1"/>
    <w:rsid w:val="56E2A0B6"/>
    <w:rsid w:val="571F3362"/>
    <w:rsid w:val="573FEAAF"/>
    <w:rsid w:val="57A1582D"/>
    <w:rsid w:val="57B95E9E"/>
    <w:rsid w:val="57C4404F"/>
    <w:rsid w:val="57E1039F"/>
    <w:rsid w:val="57E5B184"/>
    <w:rsid w:val="57E632D8"/>
    <w:rsid w:val="57F2F67B"/>
    <w:rsid w:val="580A7C3E"/>
    <w:rsid w:val="58195553"/>
    <w:rsid w:val="583D9547"/>
    <w:rsid w:val="588FF548"/>
    <w:rsid w:val="58D8E57A"/>
    <w:rsid w:val="58DF06D0"/>
    <w:rsid w:val="59016B25"/>
    <w:rsid w:val="592CC2F4"/>
    <w:rsid w:val="592E53FD"/>
    <w:rsid w:val="595B8940"/>
    <w:rsid w:val="595E7D99"/>
    <w:rsid w:val="59741FFD"/>
    <w:rsid w:val="598DD800"/>
    <w:rsid w:val="5991292E"/>
    <w:rsid w:val="59A91700"/>
    <w:rsid w:val="59D13AD7"/>
    <w:rsid w:val="59E3E8E9"/>
    <w:rsid w:val="5A325727"/>
    <w:rsid w:val="5A331D21"/>
    <w:rsid w:val="5A47BE44"/>
    <w:rsid w:val="5A4D158D"/>
    <w:rsid w:val="5A8B01C5"/>
    <w:rsid w:val="5A9ABE06"/>
    <w:rsid w:val="5AA64F7D"/>
    <w:rsid w:val="5AB374EC"/>
    <w:rsid w:val="5AF06EF4"/>
    <w:rsid w:val="5AF72B29"/>
    <w:rsid w:val="5B242E51"/>
    <w:rsid w:val="5B24EB3E"/>
    <w:rsid w:val="5B5A2539"/>
    <w:rsid w:val="5B8EF546"/>
    <w:rsid w:val="5B9A83CA"/>
    <w:rsid w:val="5BEE75BE"/>
    <w:rsid w:val="5C36B9B4"/>
    <w:rsid w:val="5C415DBC"/>
    <w:rsid w:val="5C580B12"/>
    <w:rsid w:val="5C6601E5"/>
    <w:rsid w:val="5CAE4494"/>
    <w:rsid w:val="5CCE8268"/>
    <w:rsid w:val="5D0940C1"/>
    <w:rsid w:val="5D6CBEE6"/>
    <w:rsid w:val="5DB273A0"/>
    <w:rsid w:val="5DD3B0C8"/>
    <w:rsid w:val="5DFBAFCE"/>
    <w:rsid w:val="5E2A9EC8"/>
    <w:rsid w:val="5E79B3E7"/>
    <w:rsid w:val="5F08F34F"/>
    <w:rsid w:val="5F14BB3F"/>
    <w:rsid w:val="5F2583CF"/>
    <w:rsid w:val="5F9D54A9"/>
    <w:rsid w:val="5F9EC261"/>
    <w:rsid w:val="5FC14265"/>
    <w:rsid w:val="60247B2B"/>
    <w:rsid w:val="606430BB"/>
    <w:rsid w:val="606FB626"/>
    <w:rsid w:val="60A637D9"/>
    <w:rsid w:val="60C37C64"/>
    <w:rsid w:val="60D26870"/>
    <w:rsid w:val="60D935DB"/>
    <w:rsid w:val="60F61B43"/>
    <w:rsid w:val="61159101"/>
    <w:rsid w:val="61183405"/>
    <w:rsid w:val="6120B077"/>
    <w:rsid w:val="61689321"/>
    <w:rsid w:val="616E8CB5"/>
    <w:rsid w:val="61810AEC"/>
    <w:rsid w:val="61E2419D"/>
    <w:rsid w:val="62365F0D"/>
    <w:rsid w:val="6238E5E5"/>
    <w:rsid w:val="62538A46"/>
    <w:rsid w:val="6266975A"/>
    <w:rsid w:val="6286819A"/>
    <w:rsid w:val="628CBEE3"/>
    <w:rsid w:val="62A56A24"/>
    <w:rsid w:val="62C3A8A4"/>
    <w:rsid w:val="62D08C0A"/>
    <w:rsid w:val="62F75BF4"/>
    <w:rsid w:val="62FE80CE"/>
    <w:rsid w:val="63006602"/>
    <w:rsid w:val="6305BB51"/>
    <w:rsid w:val="6314DAF8"/>
    <w:rsid w:val="6315D5AF"/>
    <w:rsid w:val="631ECFFA"/>
    <w:rsid w:val="6345B482"/>
    <w:rsid w:val="634F3EC4"/>
    <w:rsid w:val="63CE8A6F"/>
    <w:rsid w:val="63E214C6"/>
    <w:rsid w:val="63E6F5F5"/>
    <w:rsid w:val="6405BC55"/>
    <w:rsid w:val="6421B3A8"/>
    <w:rsid w:val="642DBC05"/>
    <w:rsid w:val="645590A3"/>
    <w:rsid w:val="648299A7"/>
    <w:rsid w:val="64951730"/>
    <w:rsid w:val="64C5DB95"/>
    <w:rsid w:val="64FEB1ED"/>
    <w:rsid w:val="65084C2D"/>
    <w:rsid w:val="651B79CF"/>
    <w:rsid w:val="652763D5"/>
    <w:rsid w:val="65C5CD68"/>
    <w:rsid w:val="65C7F43C"/>
    <w:rsid w:val="660157FE"/>
    <w:rsid w:val="660B45FC"/>
    <w:rsid w:val="662B18CC"/>
    <w:rsid w:val="663E3041"/>
    <w:rsid w:val="666DDB80"/>
    <w:rsid w:val="667CC9DF"/>
    <w:rsid w:val="66868C77"/>
    <w:rsid w:val="66CBE0C7"/>
    <w:rsid w:val="66D888D1"/>
    <w:rsid w:val="66DFB5DA"/>
    <w:rsid w:val="66F8B07B"/>
    <w:rsid w:val="66FAD7F4"/>
    <w:rsid w:val="6744FA0E"/>
    <w:rsid w:val="674CEDB2"/>
    <w:rsid w:val="67670789"/>
    <w:rsid w:val="678FFC81"/>
    <w:rsid w:val="67D2BA9D"/>
    <w:rsid w:val="680A7704"/>
    <w:rsid w:val="6835EE88"/>
    <w:rsid w:val="684223A3"/>
    <w:rsid w:val="689A0473"/>
    <w:rsid w:val="68D49CBA"/>
    <w:rsid w:val="68D8AA45"/>
    <w:rsid w:val="6919C399"/>
    <w:rsid w:val="6930AB33"/>
    <w:rsid w:val="694BCCD8"/>
    <w:rsid w:val="69A02276"/>
    <w:rsid w:val="6A0E6F34"/>
    <w:rsid w:val="6A17569C"/>
    <w:rsid w:val="6A1FC270"/>
    <w:rsid w:val="6A24DF20"/>
    <w:rsid w:val="6A299E56"/>
    <w:rsid w:val="6AA4B56D"/>
    <w:rsid w:val="6AA56325"/>
    <w:rsid w:val="6AA91142"/>
    <w:rsid w:val="6B0EC4D5"/>
    <w:rsid w:val="6B0ED046"/>
    <w:rsid w:val="6B227F1E"/>
    <w:rsid w:val="6B3776B8"/>
    <w:rsid w:val="6B37CA2A"/>
    <w:rsid w:val="6B62F8B1"/>
    <w:rsid w:val="6B6FAA99"/>
    <w:rsid w:val="6B71A148"/>
    <w:rsid w:val="6B772623"/>
    <w:rsid w:val="6B9332DC"/>
    <w:rsid w:val="6BDBFFBC"/>
    <w:rsid w:val="6BDF1EF1"/>
    <w:rsid w:val="6C07B754"/>
    <w:rsid w:val="6C0B061F"/>
    <w:rsid w:val="6C3025E5"/>
    <w:rsid w:val="6C6CBA16"/>
    <w:rsid w:val="6C7C762E"/>
    <w:rsid w:val="6CACAAB2"/>
    <w:rsid w:val="6CC232A3"/>
    <w:rsid w:val="6CD354BE"/>
    <w:rsid w:val="6CD810B7"/>
    <w:rsid w:val="6CE50CD6"/>
    <w:rsid w:val="6CEF2F86"/>
    <w:rsid w:val="6D1391D1"/>
    <w:rsid w:val="6D32E2F7"/>
    <w:rsid w:val="6D584633"/>
    <w:rsid w:val="6D63D1F4"/>
    <w:rsid w:val="6D667AC8"/>
    <w:rsid w:val="6D7B5CA2"/>
    <w:rsid w:val="6D8CAB3F"/>
    <w:rsid w:val="6D8FCE9A"/>
    <w:rsid w:val="6D9062B5"/>
    <w:rsid w:val="6DA652FA"/>
    <w:rsid w:val="6DABF707"/>
    <w:rsid w:val="6DB29C95"/>
    <w:rsid w:val="6DBCBA3A"/>
    <w:rsid w:val="6DCBB95F"/>
    <w:rsid w:val="6DE0B7AF"/>
    <w:rsid w:val="6DFD2F84"/>
    <w:rsid w:val="6E3FB1A1"/>
    <w:rsid w:val="6E8AE2F8"/>
    <w:rsid w:val="6EC97E06"/>
    <w:rsid w:val="6EE28125"/>
    <w:rsid w:val="6EFF3FFC"/>
    <w:rsid w:val="6F05F68C"/>
    <w:rsid w:val="6F212678"/>
    <w:rsid w:val="6FB15305"/>
    <w:rsid w:val="70050009"/>
    <w:rsid w:val="7048E408"/>
    <w:rsid w:val="707620CE"/>
    <w:rsid w:val="70AA807B"/>
    <w:rsid w:val="711B9854"/>
    <w:rsid w:val="714E8C28"/>
    <w:rsid w:val="7154B0D0"/>
    <w:rsid w:val="717B4E4D"/>
    <w:rsid w:val="71C51139"/>
    <w:rsid w:val="71D23A35"/>
    <w:rsid w:val="71EBAE51"/>
    <w:rsid w:val="72118C5F"/>
    <w:rsid w:val="721A7C7F"/>
    <w:rsid w:val="723332F2"/>
    <w:rsid w:val="723468A5"/>
    <w:rsid w:val="724650DC"/>
    <w:rsid w:val="72941875"/>
    <w:rsid w:val="72A6331D"/>
    <w:rsid w:val="72CADC6E"/>
    <w:rsid w:val="72DE37F3"/>
    <w:rsid w:val="730DE5EF"/>
    <w:rsid w:val="73540DF4"/>
    <w:rsid w:val="7367B57C"/>
    <w:rsid w:val="7376CB85"/>
    <w:rsid w:val="737B58AF"/>
    <w:rsid w:val="738668AA"/>
    <w:rsid w:val="7398EEBB"/>
    <w:rsid w:val="73AD5E7E"/>
    <w:rsid w:val="73C4639A"/>
    <w:rsid w:val="73DBAEE1"/>
    <w:rsid w:val="7425947B"/>
    <w:rsid w:val="742A08AF"/>
    <w:rsid w:val="742BB42D"/>
    <w:rsid w:val="744F3262"/>
    <w:rsid w:val="74544D49"/>
    <w:rsid w:val="745FA5AE"/>
    <w:rsid w:val="7493FE6E"/>
    <w:rsid w:val="74FC9FCA"/>
    <w:rsid w:val="7511C71B"/>
    <w:rsid w:val="7522390B"/>
    <w:rsid w:val="754FEF54"/>
    <w:rsid w:val="756875CA"/>
    <w:rsid w:val="75737DC6"/>
    <w:rsid w:val="758C1E83"/>
    <w:rsid w:val="758C7134"/>
    <w:rsid w:val="75C34A69"/>
    <w:rsid w:val="76162CFB"/>
    <w:rsid w:val="76222D35"/>
    <w:rsid w:val="76269F5D"/>
    <w:rsid w:val="7663FCF6"/>
    <w:rsid w:val="76789126"/>
    <w:rsid w:val="767B2C04"/>
    <w:rsid w:val="76D0D4D4"/>
    <w:rsid w:val="76D72FBF"/>
    <w:rsid w:val="771C3034"/>
    <w:rsid w:val="778BEE0B"/>
    <w:rsid w:val="77B1C0CC"/>
    <w:rsid w:val="77C35487"/>
    <w:rsid w:val="77DB5759"/>
    <w:rsid w:val="77F1FE72"/>
    <w:rsid w:val="77F68F62"/>
    <w:rsid w:val="78160CF6"/>
    <w:rsid w:val="7868B962"/>
    <w:rsid w:val="786C5FDE"/>
    <w:rsid w:val="786F739B"/>
    <w:rsid w:val="78D501E4"/>
    <w:rsid w:val="790EEFED"/>
    <w:rsid w:val="792556BC"/>
    <w:rsid w:val="7930F64D"/>
    <w:rsid w:val="79705308"/>
    <w:rsid w:val="79710558"/>
    <w:rsid w:val="797B1740"/>
    <w:rsid w:val="7982A3B6"/>
    <w:rsid w:val="79AE8B68"/>
    <w:rsid w:val="79C769EF"/>
    <w:rsid w:val="79FC0CDD"/>
    <w:rsid w:val="7A25CBCA"/>
    <w:rsid w:val="7A5BDD43"/>
    <w:rsid w:val="7AAC0F70"/>
    <w:rsid w:val="7AC38ECD"/>
    <w:rsid w:val="7AC95B39"/>
    <w:rsid w:val="7ACCC6AE"/>
    <w:rsid w:val="7AE93452"/>
    <w:rsid w:val="7B1D28DA"/>
    <w:rsid w:val="7B35A900"/>
    <w:rsid w:val="7B3ECCFC"/>
    <w:rsid w:val="7B575A37"/>
    <w:rsid w:val="7B791C7B"/>
    <w:rsid w:val="7BAED641"/>
    <w:rsid w:val="7BC19C2B"/>
    <w:rsid w:val="7C212233"/>
    <w:rsid w:val="7C7FDDAB"/>
    <w:rsid w:val="7C97AA2B"/>
    <w:rsid w:val="7CC52D8A"/>
    <w:rsid w:val="7CE3EA48"/>
    <w:rsid w:val="7CED4094"/>
    <w:rsid w:val="7CFA757B"/>
    <w:rsid w:val="7D0E4D0A"/>
    <w:rsid w:val="7D2862C6"/>
    <w:rsid w:val="7D29C7EC"/>
    <w:rsid w:val="7D2CA27C"/>
    <w:rsid w:val="7D3FD101"/>
    <w:rsid w:val="7D556DF6"/>
    <w:rsid w:val="7D5FA7F5"/>
    <w:rsid w:val="7D9E0920"/>
    <w:rsid w:val="7E375AD1"/>
    <w:rsid w:val="7E3FB5BE"/>
    <w:rsid w:val="7E471EB7"/>
    <w:rsid w:val="7E6476E7"/>
    <w:rsid w:val="7E842EDD"/>
    <w:rsid w:val="7EC150A9"/>
    <w:rsid w:val="7ECA4385"/>
    <w:rsid w:val="7ECB200E"/>
    <w:rsid w:val="7F33AE5E"/>
    <w:rsid w:val="7F446DB3"/>
    <w:rsid w:val="7F81FB9B"/>
    <w:rsid w:val="7FAB3076"/>
    <w:rsid w:val="7FB8AF64"/>
    <w:rsid w:val="7FC97858"/>
    <w:rsid w:val="7FDE6E6B"/>
    <w:rsid w:val="7FF76D4E"/>
    <w:rsid w:val="7F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8863"/>
  <w15:chartTrackingRefBased/>
  <w15:docId w15:val="{822631F9-AB82-4558-9837-35D9B9B1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spellingerror">
    <w:name w:val="spellingerror"/>
    <w:basedOn w:val="DefaultParagraphFont"/>
    <w:rsid w:val="00E054FD"/>
  </w:style>
  <w:style w:type="character" w:customStyle="1" w:styleId="normaltextrun">
    <w:name w:val="normaltextrun"/>
    <w:basedOn w:val="DefaultParagraphFont"/>
    <w:rsid w:val="00E054FD"/>
  </w:style>
  <w:style w:type="character" w:customStyle="1" w:styleId="eop">
    <w:name w:val="eop"/>
    <w:basedOn w:val="DefaultParagraphFont"/>
    <w:rsid w:val="00E054FD"/>
  </w:style>
  <w:style w:type="character" w:customStyle="1" w:styleId="contextualspellingandgrammarerror">
    <w:name w:val="contextualspellingandgrammarerror"/>
    <w:basedOn w:val="DefaultParagraphFont"/>
    <w:rsid w:val="00E054FD"/>
  </w:style>
  <w:style w:type="table" w:styleId="TableGrid">
    <w:name w:val="Table Grid"/>
    <w:basedOn w:val="TableNormal"/>
    <w:uiPriority w:val="39"/>
    <w:rsid w:val="00E0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54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cf66e16-9217-4221-b737-81eb8a3b15ad" xsi:nil="true"/>
    <CultureName xmlns="bcf66e16-9217-4221-b737-81eb8a3b15ad" xsi:nil="true"/>
    <NotebookType xmlns="bcf66e16-9217-4221-b737-81eb8a3b15ad" xsi:nil="true"/>
    <AppVersion xmlns="bcf66e16-9217-4221-b737-81eb8a3b15ad" xsi:nil="true"/>
    <TeamsChannelId xmlns="bcf66e16-9217-4221-b737-81eb8a3b15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E1850A47AC9419C71B30A3B2CFFFF" ma:contentTypeVersion="13" ma:contentTypeDescription="Opprett et nytt dokument." ma:contentTypeScope="" ma:versionID="ff9c6388b25272adaa774bd8c4341378">
  <xsd:schema xmlns:xsd="http://www.w3.org/2001/XMLSchema" xmlns:xs="http://www.w3.org/2001/XMLSchema" xmlns:p="http://schemas.microsoft.com/office/2006/metadata/properties" xmlns:ns2="bcf66e16-9217-4221-b737-81eb8a3b15ad" xmlns:ns3="9c27f334-0c15-4123-af44-277b2f29bdf1" targetNamespace="http://schemas.microsoft.com/office/2006/metadata/properties" ma:root="true" ma:fieldsID="50146399dbb832dbef9375a16cd36e25" ns2:_="" ns3:_="">
    <xsd:import namespace="bcf66e16-9217-4221-b737-81eb8a3b15ad"/>
    <xsd:import namespace="9c27f334-0c15-4123-af44-277b2f29bdf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6e16-9217-4221-b737-81eb8a3b15ad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f334-0c15-4123-af44-277b2f2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0ED08-0C08-44C6-B228-7FB92CD628C1}">
  <ds:schemaRefs>
    <ds:schemaRef ds:uri="http://schemas.microsoft.com/office/2006/metadata/properties"/>
    <ds:schemaRef ds:uri="http://schemas.microsoft.com/office/infopath/2007/PartnerControls"/>
    <ds:schemaRef ds:uri="bcf66e16-9217-4221-b737-81eb8a3b15ad"/>
  </ds:schemaRefs>
</ds:datastoreItem>
</file>

<file path=customXml/itemProps2.xml><?xml version="1.0" encoding="utf-8"?>
<ds:datastoreItem xmlns:ds="http://schemas.openxmlformats.org/officeDocument/2006/customXml" ds:itemID="{9E44E493-CD0C-47EF-B9AB-F1288D396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66e16-9217-4221-b737-81eb8a3b15ad"/>
    <ds:schemaRef ds:uri="9c27f334-0c15-4123-af44-277b2f29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6A5BF-EA23-4BB3-9316-5C172AFCE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4</DocSecurity>
  <Lines>31</Lines>
  <Paragraphs>8</Paragraphs>
  <ScaleCrop>false</ScaleCrop>
  <Company>Luster Kommune - IKT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Norill Terese Norheim</dc:creator>
  <cp:keywords/>
  <dc:description/>
  <cp:lastModifiedBy>Solveig Stende</cp:lastModifiedBy>
  <cp:revision>16</cp:revision>
  <dcterms:created xsi:type="dcterms:W3CDTF">2020-08-04T22:21:00Z</dcterms:created>
  <dcterms:modified xsi:type="dcterms:W3CDTF">2021-08-23T12:00:00Z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0x010100C14E1850A47AC9419C71B30A3B2CFFFF</vt:lpwstr>
  </property>
  <property fmtid="{D5CDD505-2E9C-101B-9397-08002B2CF9AE}" pid="3" name="_ExtendedDescription">
    <vt:lpwstr/>
  </property>
</Properties>
</file>