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B3E" w:rsidRPr="00E342BF" w:rsidRDefault="004E3518" w:rsidP="00E342BF">
      <w:pPr>
        <w:pStyle w:val="Tittel"/>
        <w:rPr>
          <w:rFonts w:ascii="Segoe UI Light" w:eastAsia="Calibri" w:hAnsi="Segoe UI Light" w:cs="Segoe UI Light"/>
          <w:color w:val="1F497D" w:themeColor="text2"/>
          <w:sz w:val="44"/>
          <w:szCs w:val="48"/>
        </w:rPr>
      </w:pPr>
      <w:bookmarkStart w:id="0" w:name="_Toc69297121"/>
      <w:r w:rsidRPr="009D672F">
        <w:rPr>
          <w:rFonts w:ascii="Segoe UI Light" w:eastAsia="Calibri" w:hAnsi="Segoe UI Light" w:cs="Segoe UI Light"/>
          <w:color w:val="1F497D" w:themeColor="text2"/>
          <w:spacing w:val="20"/>
          <w:sz w:val="44"/>
          <w:szCs w:val="48"/>
        </w:rPr>
        <w:t>Rusmiddelpolitisk handlingsplan</w:t>
      </w:r>
      <w:r w:rsidRPr="00E342BF">
        <w:rPr>
          <w:rFonts w:ascii="Segoe UI Light" w:eastAsia="Calibri" w:hAnsi="Segoe UI Light" w:cs="Segoe UI Light"/>
          <w:color w:val="1F497D" w:themeColor="text2"/>
          <w:sz w:val="44"/>
          <w:szCs w:val="48"/>
        </w:rPr>
        <w:t xml:space="preserve"> </w:t>
      </w:r>
      <w:r w:rsidR="007835E7" w:rsidRPr="00E342BF">
        <w:rPr>
          <w:rFonts w:ascii="Segoe UI Light" w:eastAsia="Calibri" w:hAnsi="Segoe UI Light" w:cs="Segoe UI Light"/>
          <w:color w:val="1F497D" w:themeColor="text2"/>
          <w:sz w:val="44"/>
          <w:szCs w:val="48"/>
        </w:rPr>
        <w:br/>
      </w:r>
      <w:r w:rsidRPr="00E342BF">
        <w:rPr>
          <w:rFonts w:ascii="Segoe UI Light" w:eastAsia="Calibri" w:hAnsi="Segoe UI Light" w:cs="Segoe UI Light"/>
          <w:color w:val="1F497D" w:themeColor="text2"/>
          <w:sz w:val="44"/>
          <w:szCs w:val="48"/>
        </w:rPr>
        <w:t>2020 - 2024</w:t>
      </w:r>
      <w:bookmarkEnd w:id="0"/>
    </w:p>
    <w:p w:rsidR="00A77B3E" w:rsidRPr="00E342BF" w:rsidRDefault="009D672F" w:rsidP="00E342BF">
      <w:pPr>
        <w:pStyle w:val="Tittel"/>
        <w:rPr>
          <w:rFonts w:ascii="Segoe UI Light" w:eastAsia="Calibri" w:hAnsi="Segoe UI Light" w:cs="Segoe UI Light"/>
          <w:color w:val="1F497D" w:themeColor="text2"/>
          <w:sz w:val="44"/>
          <w:szCs w:val="48"/>
        </w:rPr>
      </w:pPr>
      <w:bookmarkStart w:id="1" w:name="_Toc69297122"/>
      <w:r>
        <w:rPr>
          <w:rFonts w:ascii="Segoe UI Light" w:eastAsia="Calibri" w:hAnsi="Segoe UI Light" w:cs="Segoe UI Light"/>
          <w:noProof/>
          <w:color w:val="1F497D" w:themeColor="text2"/>
          <w:lang w:eastAsia="nb-NO"/>
        </w:rPr>
        <w:drawing>
          <wp:anchor distT="0" distB="0" distL="114300" distR="114300" simplePos="0" relativeHeight="251658240" behindDoc="1" locked="0" layoutInCell="1" allowOverlap="1">
            <wp:simplePos x="0" y="0"/>
            <wp:positionH relativeFrom="margin">
              <wp:align>center</wp:align>
            </wp:positionH>
            <wp:positionV relativeFrom="paragraph">
              <wp:posOffset>900430</wp:posOffset>
            </wp:positionV>
            <wp:extent cx="3652520" cy="4425315"/>
            <wp:effectExtent l="0" t="0" r="5080" b="0"/>
            <wp:wrapTopAndBottom/>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mmunelogo Luster - stort.jpg"/>
                    <pic:cNvPicPr/>
                  </pic:nvPicPr>
                  <pic:blipFill>
                    <a:blip r:embed="rId8">
                      <a:extLst>
                        <a:ext uri="{28A0092B-C50C-407E-A947-70E740481C1C}">
                          <a14:useLocalDpi xmlns:a14="http://schemas.microsoft.com/office/drawing/2010/main" val="0"/>
                        </a:ext>
                      </a:extLst>
                    </a:blip>
                    <a:stretch>
                      <a:fillRect/>
                    </a:stretch>
                  </pic:blipFill>
                  <pic:spPr>
                    <a:xfrm>
                      <a:off x="0" y="0"/>
                      <a:ext cx="3652520" cy="4425315"/>
                    </a:xfrm>
                    <a:prstGeom prst="rect">
                      <a:avLst/>
                    </a:prstGeom>
                  </pic:spPr>
                </pic:pic>
              </a:graphicData>
            </a:graphic>
          </wp:anchor>
        </w:drawing>
      </w:r>
      <w:r w:rsidR="004E3518" w:rsidRPr="00E342BF">
        <w:rPr>
          <w:rFonts w:ascii="Segoe UI Light" w:eastAsia="Calibri" w:hAnsi="Segoe UI Light" w:cs="Segoe UI Light"/>
          <w:color w:val="1F497D" w:themeColor="text2"/>
          <w:sz w:val="44"/>
          <w:szCs w:val="48"/>
        </w:rPr>
        <w:t>Luster kommune</w:t>
      </w:r>
      <w:bookmarkEnd w:id="1"/>
    </w:p>
    <w:p w:rsidR="007835E7" w:rsidRPr="00E342BF" w:rsidRDefault="007835E7" w:rsidP="00E342BF">
      <w:pPr>
        <w:pStyle w:val="Tittel"/>
        <w:rPr>
          <w:rFonts w:ascii="Segoe UI Light" w:eastAsia="Calibri" w:hAnsi="Segoe UI Light" w:cs="Segoe UI Light"/>
          <w:color w:val="1F497D" w:themeColor="text2"/>
        </w:rPr>
      </w:pPr>
    </w:p>
    <w:p w:rsidR="007835E7" w:rsidRPr="00E342BF" w:rsidRDefault="007835E7" w:rsidP="00E342BF">
      <w:pPr>
        <w:pStyle w:val="Tittel"/>
        <w:rPr>
          <w:rFonts w:ascii="Segoe UI Light" w:eastAsia="Calibri" w:hAnsi="Segoe UI Light" w:cs="Segoe UI Light"/>
          <w:color w:val="1F497D" w:themeColor="text2"/>
        </w:rPr>
      </w:pPr>
    </w:p>
    <w:p w:rsidR="007835E7" w:rsidRPr="00E342BF" w:rsidRDefault="007835E7" w:rsidP="00E342BF">
      <w:pPr>
        <w:pStyle w:val="Tittel"/>
        <w:rPr>
          <w:rFonts w:ascii="Segoe UI Light" w:eastAsia="Calibri" w:hAnsi="Segoe UI Light" w:cs="Segoe UI Light"/>
          <w:color w:val="1F497D" w:themeColor="text2"/>
        </w:rPr>
      </w:pPr>
    </w:p>
    <w:p w:rsidR="007835E7" w:rsidRPr="00E342BF" w:rsidRDefault="007835E7" w:rsidP="00E342BF">
      <w:pPr>
        <w:pStyle w:val="Tittel"/>
        <w:rPr>
          <w:rFonts w:ascii="Segoe UI Light" w:eastAsia="Calibri" w:hAnsi="Segoe UI Light" w:cs="Segoe UI Light"/>
          <w:color w:val="1F497D" w:themeColor="text2"/>
        </w:rPr>
      </w:pPr>
    </w:p>
    <w:p w:rsidR="007835E7" w:rsidRPr="00E342BF" w:rsidRDefault="004E3518" w:rsidP="00E342BF">
      <w:pPr>
        <w:pStyle w:val="Tittel"/>
        <w:rPr>
          <w:rFonts w:ascii="Segoe UI Light" w:eastAsia="Calibri" w:hAnsi="Segoe UI Light" w:cs="Segoe UI Light"/>
          <w:color w:val="1F497D" w:themeColor="text2"/>
          <w:sz w:val="36"/>
          <w:lang w:val="nn-NO"/>
        </w:rPr>
      </w:pPr>
      <w:bookmarkStart w:id="2" w:name="_Toc69297123"/>
      <w:r w:rsidRPr="00E342BF">
        <w:rPr>
          <w:rFonts w:ascii="Segoe UI Light" w:eastAsia="Calibri" w:hAnsi="Segoe UI Light" w:cs="Segoe UI Light"/>
          <w:color w:val="1F497D" w:themeColor="text2"/>
          <w:sz w:val="36"/>
          <w:lang w:val="nn-NO"/>
        </w:rPr>
        <w:t>Vedteke av Kommunestyret 17.12.2020, k.sak 66/20</w:t>
      </w:r>
      <w:bookmarkEnd w:id="2"/>
    </w:p>
    <w:p w:rsidR="007835E7" w:rsidRPr="00E342BF" w:rsidRDefault="007835E7" w:rsidP="00E342BF">
      <w:pPr>
        <w:pStyle w:val="Tittel"/>
        <w:rPr>
          <w:rFonts w:ascii="Segoe UI Light" w:eastAsia="Calibri" w:hAnsi="Segoe UI Light" w:cs="Segoe UI Light"/>
          <w:sz w:val="44"/>
          <w:lang w:val="nn-NO"/>
        </w:rPr>
      </w:pPr>
      <w:r w:rsidRPr="00E342BF">
        <w:rPr>
          <w:rFonts w:ascii="Segoe UI Light" w:eastAsia="Calibri" w:hAnsi="Segoe UI Light" w:cs="Segoe UI Light"/>
          <w:sz w:val="44"/>
          <w:lang w:val="nn-NO"/>
        </w:rPr>
        <w:br w:type="page"/>
      </w:r>
    </w:p>
    <w:p w:rsidR="00A77B3E" w:rsidRPr="00E342BF" w:rsidRDefault="00A77B3E">
      <w:pPr>
        <w:pStyle w:val="Tittel"/>
        <w:spacing w:before="0" w:after="0"/>
        <w:rPr>
          <w:rFonts w:ascii="Calibri" w:eastAsia="Calibri" w:hAnsi="Calibri" w:cs="Calibri"/>
          <w:b w:val="0"/>
          <w:color w:val="17365D"/>
          <w:sz w:val="44"/>
          <w:lang w:val="nn-NO"/>
        </w:rPr>
      </w:pPr>
    </w:p>
    <w:sdt>
      <w:sdtPr>
        <w:rPr>
          <w:rFonts w:ascii="Times New Roman" w:eastAsia="Times New Roman" w:hAnsi="Times New Roman" w:cs="Times New Roman"/>
          <w:color w:val="auto"/>
          <w:sz w:val="24"/>
          <w:szCs w:val="24"/>
          <w:lang w:eastAsia="en-US"/>
        </w:rPr>
        <w:id w:val="885605918"/>
        <w:docPartObj>
          <w:docPartGallery w:val="Table of Contents"/>
          <w:docPartUnique/>
        </w:docPartObj>
      </w:sdtPr>
      <w:sdtEndPr>
        <w:rPr>
          <w:b/>
          <w:bCs/>
        </w:rPr>
      </w:sdtEndPr>
      <w:sdtContent>
        <w:p w:rsidR="00E342BF" w:rsidRPr="00E342BF" w:rsidRDefault="00E342BF">
          <w:pPr>
            <w:pStyle w:val="Overskriftforinnholdsfortegnelse"/>
            <w:rPr>
              <w:lang w:val="nn-NO"/>
            </w:rPr>
          </w:pPr>
          <w:r w:rsidRPr="00E342BF">
            <w:rPr>
              <w:lang w:val="nn-NO"/>
            </w:rPr>
            <w:t>Innhalds</w:t>
          </w:r>
          <w:r>
            <w:rPr>
              <w:lang w:val="nn-NO"/>
            </w:rPr>
            <w:t>liste</w:t>
          </w:r>
        </w:p>
        <w:p w:rsidR="00E342BF" w:rsidRDefault="00E342BF">
          <w:pPr>
            <w:pStyle w:val="INNH1"/>
            <w:tabs>
              <w:tab w:val="right" w:leader="dot" w:pos="9345"/>
            </w:tabs>
            <w:rPr>
              <w:noProof/>
            </w:rPr>
          </w:pPr>
          <w:r>
            <w:fldChar w:fldCharType="begin"/>
          </w:r>
          <w:r>
            <w:instrText xml:space="preserve"> TOC \o "1-3" \h \z \u </w:instrText>
          </w:r>
          <w:r>
            <w:fldChar w:fldCharType="separate"/>
          </w:r>
          <w:hyperlink w:anchor="_Toc69297124" w:history="1">
            <w:r w:rsidRPr="009D672F">
              <w:rPr>
                <w:rStyle w:val="Hyperkobling"/>
                <w:rFonts w:ascii="Calibri" w:eastAsia="Calibri" w:hAnsi="Calibri" w:cs="Calibri"/>
                <w:b/>
                <w:noProof/>
              </w:rPr>
              <w:t>Samandrag</w:t>
            </w:r>
            <w:r>
              <w:rPr>
                <w:noProof/>
                <w:webHidden/>
              </w:rPr>
              <w:tab/>
            </w:r>
            <w:r>
              <w:rPr>
                <w:noProof/>
                <w:webHidden/>
              </w:rPr>
              <w:fldChar w:fldCharType="begin"/>
            </w:r>
            <w:r>
              <w:rPr>
                <w:noProof/>
                <w:webHidden/>
              </w:rPr>
              <w:instrText xml:space="preserve"> PAGEREF _Toc69297124 \h </w:instrText>
            </w:r>
            <w:r>
              <w:rPr>
                <w:noProof/>
                <w:webHidden/>
              </w:rPr>
            </w:r>
            <w:r>
              <w:rPr>
                <w:noProof/>
                <w:webHidden/>
              </w:rPr>
              <w:fldChar w:fldCharType="separate"/>
            </w:r>
            <w:r>
              <w:rPr>
                <w:noProof/>
                <w:webHidden/>
              </w:rPr>
              <w:t>3</w:t>
            </w:r>
            <w:r>
              <w:rPr>
                <w:noProof/>
                <w:webHidden/>
              </w:rPr>
              <w:fldChar w:fldCharType="end"/>
            </w:r>
          </w:hyperlink>
        </w:p>
        <w:p w:rsidR="00E342BF" w:rsidRDefault="00CD53F1">
          <w:pPr>
            <w:pStyle w:val="INNH2"/>
            <w:tabs>
              <w:tab w:val="right" w:leader="dot" w:pos="9345"/>
            </w:tabs>
            <w:rPr>
              <w:noProof/>
            </w:rPr>
          </w:pPr>
          <w:hyperlink w:anchor="_Toc69297125" w:history="1">
            <w:r w:rsidR="00E342BF" w:rsidRPr="00D249B5">
              <w:rPr>
                <w:rStyle w:val="Hyperkobling"/>
                <w:rFonts w:ascii="Calibri" w:eastAsia="Calibri" w:hAnsi="Calibri" w:cs="Calibri"/>
                <w:noProof/>
                <w:lang w:val="nn-NO"/>
              </w:rPr>
              <w:t>Hovudfunn</w:t>
            </w:r>
            <w:r w:rsidR="00E342BF">
              <w:rPr>
                <w:noProof/>
                <w:webHidden/>
              </w:rPr>
              <w:tab/>
            </w:r>
            <w:r w:rsidR="00E342BF">
              <w:rPr>
                <w:noProof/>
                <w:webHidden/>
              </w:rPr>
              <w:fldChar w:fldCharType="begin"/>
            </w:r>
            <w:r w:rsidR="00E342BF">
              <w:rPr>
                <w:noProof/>
                <w:webHidden/>
              </w:rPr>
              <w:instrText xml:space="preserve"> PAGEREF _Toc69297125 \h </w:instrText>
            </w:r>
            <w:r w:rsidR="00E342BF">
              <w:rPr>
                <w:noProof/>
                <w:webHidden/>
              </w:rPr>
            </w:r>
            <w:r w:rsidR="00E342BF">
              <w:rPr>
                <w:noProof/>
                <w:webHidden/>
              </w:rPr>
              <w:fldChar w:fldCharType="separate"/>
            </w:r>
            <w:r w:rsidR="00E342BF">
              <w:rPr>
                <w:noProof/>
                <w:webHidden/>
              </w:rPr>
              <w:t>3</w:t>
            </w:r>
            <w:r w:rsidR="00E342BF">
              <w:rPr>
                <w:noProof/>
                <w:webHidden/>
              </w:rPr>
              <w:fldChar w:fldCharType="end"/>
            </w:r>
          </w:hyperlink>
        </w:p>
        <w:p w:rsidR="00E342BF" w:rsidRDefault="00CD53F1">
          <w:pPr>
            <w:pStyle w:val="INNH2"/>
            <w:tabs>
              <w:tab w:val="right" w:leader="dot" w:pos="9345"/>
            </w:tabs>
            <w:rPr>
              <w:noProof/>
            </w:rPr>
          </w:pPr>
          <w:hyperlink w:anchor="_Toc69297126" w:history="1">
            <w:r w:rsidR="00E342BF" w:rsidRPr="00D249B5">
              <w:rPr>
                <w:rStyle w:val="Hyperkobling"/>
                <w:rFonts w:ascii="Calibri" w:eastAsia="Calibri" w:hAnsi="Calibri" w:cs="Calibri"/>
                <w:noProof/>
              </w:rPr>
              <w:t>Ruspolitiske mål for Luster kommune i perioden 2020 - 2024</w:t>
            </w:r>
            <w:r w:rsidR="00E342BF">
              <w:rPr>
                <w:noProof/>
                <w:webHidden/>
              </w:rPr>
              <w:tab/>
            </w:r>
            <w:r w:rsidR="00E342BF">
              <w:rPr>
                <w:noProof/>
                <w:webHidden/>
              </w:rPr>
              <w:fldChar w:fldCharType="begin"/>
            </w:r>
            <w:r w:rsidR="00E342BF">
              <w:rPr>
                <w:noProof/>
                <w:webHidden/>
              </w:rPr>
              <w:instrText xml:space="preserve"> PAGEREF _Toc69297126 \h </w:instrText>
            </w:r>
            <w:r w:rsidR="00E342BF">
              <w:rPr>
                <w:noProof/>
                <w:webHidden/>
              </w:rPr>
            </w:r>
            <w:r w:rsidR="00E342BF">
              <w:rPr>
                <w:noProof/>
                <w:webHidden/>
              </w:rPr>
              <w:fldChar w:fldCharType="separate"/>
            </w:r>
            <w:r w:rsidR="00E342BF">
              <w:rPr>
                <w:noProof/>
                <w:webHidden/>
              </w:rPr>
              <w:t>4</w:t>
            </w:r>
            <w:r w:rsidR="00E342BF">
              <w:rPr>
                <w:noProof/>
                <w:webHidden/>
              </w:rPr>
              <w:fldChar w:fldCharType="end"/>
            </w:r>
          </w:hyperlink>
        </w:p>
        <w:p w:rsidR="00E342BF" w:rsidRDefault="00CD53F1">
          <w:pPr>
            <w:pStyle w:val="INNH1"/>
            <w:tabs>
              <w:tab w:val="right" w:leader="dot" w:pos="9345"/>
            </w:tabs>
            <w:rPr>
              <w:noProof/>
            </w:rPr>
          </w:pPr>
          <w:hyperlink w:anchor="_Toc69297127" w:history="1">
            <w:r w:rsidR="00E342BF" w:rsidRPr="009D672F">
              <w:rPr>
                <w:rStyle w:val="Hyperkobling"/>
                <w:rFonts w:ascii="Calibri" w:eastAsia="Calibri" w:hAnsi="Calibri" w:cs="Calibri"/>
                <w:b/>
                <w:noProof/>
                <w:lang w:val="nn-NO"/>
              </w:rPr>
              <w:t>Ein heilskapleg rusmiddelpolitisk handlingsplan</w:t>
            </w:r>
            <w:r w:rsidR="00E342BF">
              <w:rPr>
                <w:noProof/>
                <w:webHidden/>
              </w:rPr>
              <w:tab/>
            </w:r>
            <w:r w:rsidR="00E342BF">
              <w:rPr>
                <w:noProof/>
                <w:webHidden/>
              </w:rPr>
              <w:fldChar w:fldCharType="begin"/>
            </w:r>
            <w:r w:rsidR="00E342BF">
              <w:rPr>
                <w:noProof/>
                <w:webHidden/>
              </w:rPr>
              <w:instrText xml:space="preserve"> PAGEREF _Toc69297127 \h </w:instrText>
            </w:r>
            <w:r w:rsidR="00E342BF">
              <w:rPr>
                <w:noProof/>
                <w:webHidden/>
              </w:rPr>
            </w:r>
            <w:r w:rsidR="00E342BF">
              <w:rPr>
                <w:noProof/>
                <w:webHidden/>
              </w:rPr>
              <w:fldChar w:fldCharType="separate"/>
            </w:r>
            <w:r w:rsidR="00E342BF">
              <w:rPr>
                <w:noProof/>
                <w:webHidden/>
              </w:rPr>
              <w:t>5</w:t>
            </w:r>
            <w:r w:rsidR="00E342BF">
              <w:rPr>
                <w:noProof/>
                <w:webHidden/>
              </w:rPr>
              <w:fldChar w:fldCharType="end"/>
            </w:r>
          </w:hyperlink>
        </w:p>
        <w:p w:rsidR="00E342BF" w:rsidRDefault="00CD53F1">
          <w:pPr>
            <w:pStyle w:val="INNH2"/>
            <w:tabs>
              <w:tab w:val="right" w:leader="dot" w:pos="9345"/>
            </w:tabs>
            <w:rPr>
              <w:noProof/>
            </w:rPr>
          </w:pPr>
          <w:hyperlink w:anchor="_Toc69297128" w:history="1">
            <w:r w:rsidR="00E342BF" w:rsidRPr="00D249B5">
              <w:rPr>
                <w:rStyle w:val="Hyperkobling"/>
                <w:rFonts w:ascii="Calibri" w:eastAsia="Calibri" w:hAnsi="Calibri" w:cs="Calibri"/>
                <w:noProof/>
                <w:lang w:val="nn-NO"/>
              </w:rPr>
              <w:t>Ein heilheitleg rusmiddelpolitisk handlingsplan</w:t>
            </w:r>
            <w:r w:rsidR="00E342BF">
              <w:rPr>
                <w:noProof/>
                <w:webHidden/>
              </w:rPr>
              <w:tab/>
            </w:r>
            <w:r w:rsidR="00E342BF">
              <w:rPr>
                <w:noProof/>
                <w:webHidden/>
              </w:rPr>
              <w:fldChar w:fldCharType="begin"/>
            </w:r>
            <w:r w:rsidR="00E342BF">
              <w:rPr>
                <w:noProof/>
                <w:webHidden/>
              </w:rPr>
              <w:instrText xml:space="preserve"> PAGEREF _Toc69297128 \h </w:instrText>
            </w:r>
            <w:r w:rsidR="00E342BF">
              <w:rPr>
                <w:noProof/>
                <w:webHidden/>
              </w:rPr>
            </w:r>
            <w:r w:rsidR="00E342BF">
              <w:rPr>
                <w:noProof/>
                <w:webHidden/>
              </w:rPr>
              <w:fldChar w:fldCharType="separate"/>
            </w:r>
            <w:r w:rsidR="00E342BF">
              <w:rPr>
                <w:noProof/>
                <w:webHidden/>
              </w:rPr>
              <w:t>5</w:t>
            </w:r>
            <w:r w:rsidR="00E342BF">
              <w:rPr>
                <w:noProof/>
                <w:webHidden/>
              </w:rPr>
              <w:fldChar w:fldCharType="end"/>
            </w:r>
          </w:hyperlink>
        </w:p>
        <w:p w:rsidR="00E342BF" w:rsidRDefault="00CD53F1">
          <w:pPr>
            <w:pStyle w:val="INNH2"/>
            <w:tabs>
              <w:tab w:val="right" w:leader="dot" w:pos="9345"/>
            </w:tabs>
            <w:rPr>
              <w:noProof/>
            </w:rPr>
          </w:pPr>
          <w:hyperlink w:anchor="_Toc69297129" w:history="1">
            <w:r w:rsidR="00E342BF" w:rsidRPr="00D249B5">
              <w:rPr>
                <w:rStyle w:val="Hyperkobling"/>
                <w:rFonts w:ascii="Calibri" w:eastAsia="Calibri" w:hAnsi="Calibri" w:cs="Calibri"/>
                <w:noProof/>
              </w:rPr>
              <w:t>Rusmidlar og rusbruk</w:t>
            </w:r>
            <w:r w:rsidR="00E342BF">
              <w:rPr>
                <w:noProof/>
                <w:webHidden/>
              </w:rPr>
              <w:tab/>
            </w:r>
            <w:r w:rsidR="00E342BF">
              <w:rPr>
                <w:noProof/>
                <w:webHidden/>
              </w:rPr>
              <w:fldChar w:fldCharType="begin"/>
            </w:r>
            <w:r w:rsidR="00E342BF">
              <w:rPr>
                <w:noProof/>
                <w:webHidden/>
              </w:rPr>
              <w:instrText xml:space="preserve"> PAGEREF _Toc69297129 \h </w:instrText>
            </w:r>
            <w:r w:rsidR="00E342BF">
              <w:rPr>
                <w:noProof/>
                <w:webHidden/>
              </w:rPr>
            </w:r>
            <w:r w:rsidR="00E342BF">
              <w:rPr>
                <w:noProof/>
                <w:webHidden/>
              </w:rPr>
              <w:fldChar w:fldCharType="separate"/>
            </w:r>
            <w:r w:rsidR="00E342BF">
              <w:rPr>
                <w:noProof/>
                <w:webHidden/>
              </w:rPr>
              <w:t>5</w:t>
            </w:r>
            <w:r w:rsidR="00E342BF">
              <w:rPr>
                <w:noProof/>
                <w:webHidden/>
              </w:rPr>
              <w:fldChar w:fldCharType="end"/>
            </w:r>
          </w:hyperlink>
        </w:p>
        <w:p w:rsidR="00E342BF" w:rsidRDefault="00CD53F1">
          <w:pPr>
            <w:pStyle w:val="INNH1"/>
            <w:tabs>
              <w:tab w:val="right" w:leader="dot" w:pos="9345"/>
            </w:tabs>
            <w:rPr>
              <w:noProof/>
            </w:rPr>
          </w:pPr>
          <w:hyperlink w:anchor="_Toc69297130" w:history="1">
            <w:r w:rsidR="00E342BF" w:rsidRPr="009D672F">
              <w:rPr>
                <w:rStyle w:val="Hyperkobling"/>
                <w:rFonts w:ascii="Calibri" w:eastAsia="Calibri" w:hAnsi="Calibri" w:cs="Calibri"/>
                <w:b/>
                <w:noProof/>
                <w:lang w:val="nn-NO"/>
              </w:rPr>
              <w:t>Ruspolitiske mål og strategiar</w:t>
            </w:r>
            <w:r w:rsidR="00E342BF">
              <w:rPr>
                <w:noProof/>
                <w:webHidden/>
              </w:rPr>
              <w:tab/>
            </w:r>
            <w:r w:rsidR="00E342BF">
              <w:rPr>
                <w:noProof/>
                <w:webHidden/>
              </w:rPr>
              <w:fldChar w:fldCharType="begin"/>
            </w:r>
            <w:r w:rsidR="00E342BF">
              <w:rPr>
                <w:noProof/>
                <w:webHidden/>
              </w:rPr>
              <w:instrText xml:space="preserve"> PAGEREF _Toc69297130 \h </w:instrText>
            </w:r>
            <w:r w:rsidR="00E342BF">
              <w:rPr>
                <w:noProof/>
                <w:webHidden/>
              </w:rPr>
            </w:r>
            <w:r w:rsidR="00E342BF">
              <w:rPr>
                <w:noProof/>
                <w:webHidden/>
              </w:rPr>
              <w:fldChar w:fldCharType="separate"/>
            </w:r>
            <w:r w:rsidR="00E342BF">
              <w:rPr>
                <w:noProof/>
                <w:webHidden/>
              </w:rPr>
              <w:t>9</w:t>
            </w:r>
            <w:r w:rsidR="00E342BF">
              <w:rPr>
                <w:noProof/>
                <w:webHidden/>
              </w:rPr>
              <w:fldChar w:fldCharType="end"/>
            </w:r>
          </w:hyperlink>
        </w:p>
        <w:p w:rsidR="00E342BF" w:rsidRDefault="00CD53F1">
          <w:pPr>
            <w:pStyle w:val="INNH2"/>
            <w:tabs>
              <w:tab w:val="right" w:leader="dot" w:pos="9345"/>
            </w:tabs>
            <w:rPr>
              <w:noProof/>
            </w:rPr>
          </w:pPr>
          <w:hyperlink w:anchor="_Toc69297131" w:history="1">
            <w:r w:rsidR="00E342BF" w:rsidRPr="00D249B5">
              <w:rPr>
                <w:rStyle w:val="Hyperkobling"/>
                <w:rFonts w:ascii="Calibri" w:eastAsia="Calibri" w:hAnsi="Calibri" w:cs="Calibri"/>
                <w:noProof/>
                <w:lang w:val="nn-NO"/>
              </w:rPr>
              <w:t>Nasjonale mål og hovudprioriteringar</w:t>
            </w:r>
            <w:r w:rsidR="00E342BF">
              <w:rPr>
                <w:noProof/>
                <w:webHidden/>
              </w:rPr>
              <w:tab/>
            </w:r>
            <w:r w:rsidR="00E342BF">
              <w:rPr>
                <w:noProof/>
                <w:webHidden/>
              </w:rPr>
              <w:fldChar w:fldCharType="begin"/>
            </w:r>
            <w:r w:rsidR="00E342BF">
              <w:rPr>
                <w:noProof/>
                <w:webHidden/>
              </w:rPr>
              <w:instrText xml:space="preserve"> PAGEREF _Toc69297131 \h </w:instrText>
            </w:r>
            <w:r w:rsidR="00E342BF">
              <w:rPr>
                <w:noProof/>
                <w:webHidden/>
              </w:rPr>
            </w:r>
            <w:r w:rsidR="00E342BF">
              <w:rPr>
                <w:noProof/>
                <w:webHidden/>
              </w:rPr>
              <w:fldChar w:fldCharType="separate"/>
            </w:r>
            <w:r w:rsidR="00E342BF">
              <w:rPr>
                <w:noProof/>
                <w:webHidden/>
              </w:rPr>
              <w:t>9</w:t>
            </w:r>
            <w:r w:rsidR="00E342BF">
              <w:rPr>
                <w:noProof/>
                <w:webHidden/>
              </w:rPr>
              <w:fldChar w:fldCharType="end"/>
            </w:r>
          </w:hyperlink>
        </w:p>
        <w:p w:rsidR="00E342BF" w:rsidRDefault="00CD53F1">
          <w:pPr>
            <w:pStyle w:val="INNH2"/>
            <w:tabs>
              <w:tab w:val="right" w:leader="dot" w:pos="9345"/>
            </w:tabs>
            <w:rPr>
              <w:noProof/>
            </w:rPr>
          </w:pPr>
          <w:hyperlink w:anchor="_Toc69297132" w:history="1">
            <w:r w:rsidR="00E342BF" w:rsidRPr="00D249B5">
              <w:rPr>
                <w:rStyle w:val="Hyperkobling"/>
                <w:rFonts w:ascii="Calibri" w:eastAsia="Calibri" w:hAnsi="Calibri" w:cs="Calibri"/>
                <w:noProof/>
                <w:lang w:val="nn-NO"/>
              </w:rPr>
              <w:t>Forholdet til andre planar og vedtak</w:t>
            </w:r>
            <w:r w:rsidR="00E342BF">
              <w:rPr>
                <w:noProof/>
                <w:webHidden/>
              </w:rPr>
              <w:tab/>
            </w:r>
            <w:r w:rsidR="00E342BF">
              <w:rPr>
                <w:noProof/>
                <w:webHidden/>
              </w:rPr>
              <w:fldChar w:fldCharType="begin"/>
            </w:r>
            <w:r w:rsidR="00E342BF">
              <w:rPr>
                <w:noProof/>
                <w:webHidden/>
              </w:rPr>
              <w:instrText xml:space="preserve"> PAGEREF _Toc69297132 \h </w:instrText>
            </w:r>
            <w:r w:rsidR="00E342BF">
              <w:rPr>
                <w:noProof/>
                <w:webHidden/>
              </w:rPr>
            </w:r>
            <w:r w:rsidR="00E342BF">
              <w:rPr>
                <w:noProof/>
                <w:webHidden/>
              </w:rPr>
              <w:fldChar w:fldCharType="separate"/>
            </w:r>
            <w:r w:rsidR="00E342BF">
              <w:rPr>
                <w:noProof/>
                <w:webHidden/>
              </w:rPr>
              <w:t>11</w:t>
            </w:r>
            <w:r w:rsidR="00E342BF">
              <w:rPr>
                <w:noProof/>
                <w:webHidden/>
              </w:rPr>
              <w:fldChar w:fldCharType="end"/>
            </w:r>
          </w:hyperlink>
        </w:p>
        <w:p w:rsidR="00E342BF" w:rsidRDefault="00CD53F1">
          <w:pPr>
            <w:pStyle w:val="INNH2"/>
            <w:tabs>
              <w:tab w:val="right" w:leader="dot" w:pos="9345"/>
            </w:tabs>
            <w:rPr>
              <w:noProof/>
            </w:rPr>
          </w:pPr>
          <w:hyperlink w:anchor="_Toc69297133" w:history="1">
            <w:r w:rsidR="00E342BF" w:rsidRPr="00D249B5">
              <w:rPr>
                <w:rStyle w:val="Hyperkobling"/>
                <w:rFonts w:ascii="Calibri" w:eastAsia="Calibri" w:hAnsi="Calibri" w:cs="Calibri"/>
                <w:noProof/>
              </w:rPr>
              <w:t>Ruspolitiske mål for Luster kommune for perioden 2020 - 2023</w:t>
            </w:r>
            <w:r w:rsidR="00E342BF">
              <w:rPr>
                <w:noProof/>
                <w:webHidden/>
              </w:rPr>
              <w:tab/>
            </w:r>
            <w:r w:rsidR="00E342BF">
              <w:rPr>
                <w:noProof/>
                <w:webHidden/>
              </w:rPr>
              <w:fldChar w:fldCharType="begin"/>
            </w:r>
            <w:r w:rsidR="00E342BF">
              <w:rPr>
                <w:noProof/>
                <w:webHidden/>
              </w:rPr>
              <w:instrText xml:space="preserve"> PAGEREF _Toc69297133 \h </w:instrText>
            </w:r>
            <w:r w:rsidR="00E342BF">
              <w:rPr>
                <w:noProof/>
                <w:webHidden/>
              </w:rPr>
            </w:r>
            <w:r w:rsidR="00E342BF">
              <w:rPr>
                <w:noProof/>
                <w:webHidden/>
              </w:rPr>
              <w:fldChar w:fldCharType="separate"/>
            </w:r>
            <w:r w:rsidR="00E342BF">
              <w:rPr>
                <w:noProof/>
                <w:webHidden/>
              </w:rPr>
              <w:t>12</w:t>
            </w:r>
            <w:r w:rsidR="00E342BF">
              <w:rPr>
                <w:noProof/>
                <w:webHidden/>
              </w:rPr>
              <w:fldChar w:fldCharType="end"/>
            </w:r>
          </w:hyperlink>
        </w:p>
        <w:p w:rsidR="00E342BF" w:rsidRDefault="00CD53F1">
          <w:pPr>
            <w:pStyle w:val="INNH2"/>
            <w:tabs>
              <w:tab w:val="right" w:leader="dot" w:pos="9345"/>
            </w:tabs>
            <w:rPr>
              <w:noProof/>
            </w:rPr>
          </w:pPr>
          <w:hyperlink w:anchor="_Toc69297134" w:history="1">
            <w:r w:rsidR="00E342BF" w:rsidRPr="00D249B5">
              <w:rPr>
                <w:rStyle w:val="Hyperkobling"/>
                <w:rFonts w:ascii="Calibri" w:eastAsia="Calibri" w:hAnsi="Calibri" w:cs="Calibri"/>
                <w:noProof/>
              </w:rPr>
              <w:t>Strategiar</w:t>
            </w:r>
            <w:r w:rsidR="00E342BF">
              <w:rPr>
                <w:noProof/>
                <w:webHidden/>
              </w:rPr>
              <w:tab/>
            </w:r>
            <w:r w:rsidR="00E342BF">
              <w:rPr>
                <w:noProof/>
                <w:webHidden/>
              </w:rPr>
              <w:fldChar w:fldCharType="begin"/>
            </w:r>
            <w:r w:rsidR="00E342BF">
              <w:rPr>
                <w:noProof/>
                <w:webHidden/>
              </w:rPr>
              <w:instrText xml:space="preserve"> PAGEREF _Toc69297134 \h </w:instrText>
            </w:r>
            <w:r w:rsidR="00E342BF">
              <w:rPr>
                <w:noProof/>
                <w:webHidden/>
              </w:rPr>
            </w:r>
            <w:r w:rsidR="00E342BF">
              <w:rPr>
                <w:noProof/>
                <w:webHidden/>
              </w:rPr>
              <w:fldChar w:fldCharType="separate"/>
            </w:r>
            <w:r w:rsidR="00E342BF">
              <w:rPr>
                <w:noProof/>
                <w:webHidden/>
              </w:rPr>
              <w:t>12</w:t>
            </w:r>
            <w:r w:rsidR="00E342BF">
              <w:rPr>
                <w:noProof/>
                <w:webHidden/>
              </w:rPr>
              <w:fldChar w:fldCharType="end"/>
            </w:r>
          </w:hyperlink>
        </w:p>
        <w:p w:rsidR="00E342BF" w:rsidRDefault="00CD53F1">
          <w:pPr>
            <w:pStyle w:val="INNH3"/>
            <w:tabs>
              <w:tab w:val="right" w:leader="dot" w:pos="9345"/>
            </w:tabs>
            <w:rPr>
              <w:noProof/>
            </w:rPr>
          </w:pPr>
          <w:hyperlink w:anchor="_Toc69297135" w:history="1">
            <w:r w:rsidR="00E342BF" w:rsidRPr="00D249B5">
              <w:rPr>
                <w:rStyle w:val="Hyperkobling"/>
                <w:rFonts w:ascii="Calibri" w:eastAsia="Calibri" w:hAnsi="Calibri" w:cs="Calibri"/>
                <w:noProof/>
              </w:rPr>
              <w:t>Eit tydeleg folkehelseperspektiv</w:t>
            </w:r>
            <w:r w:rsidR="00E342BF">
              <w:rPr>
                <w:noProof/>
                <w:webHidden/>
              </w:rPr>
              <w:tab/>
            </w:r>
            <w:r w:rsidR="00E342BF">
              <w:rPr>
                <w:noProof/>
                <w:webHidden/>
              </w:rPr>
              <w:fldChar w:fldCharType="begin"/>
            </w:r>
            <w:r w:rsidR="00E342BF">
              <w:rPr>
                <w:noProof/>
                <w:webHidden/>
              </w:rPr>
              <w:instrText xml:space="preserve"> PAGEREF _Toc69297135 \h </w:instrText>
            </w:r>
            <w:r w:rsidR="00E342BF">
              <w:rPr>
                <w:noProof/>
                <w:webHidden/>
              </w:rPr>
            </w:r>
            <w:r w:rsidR="00E342BF">
              <w:rPr>
                <w:noProof/>
                <w:webHidden/>
              </w:rPr>
              <w:fldChar w:fldCharType="separate"/>
            </w:r>
            <w:r w:rsidR="00E342BF">
              <w:rPr>
                <w:noProof/>
                <w:webHidden/>
              </w:rPr>
              <w:t>13</w:t>
            </w:r>
            <w:r w:rsidR="00E342BF">
              <w:rPr>
                <w:noProof/>
                <w:webHidden/>
              </w:rPr>
              <w:fldChar w:fldCharType="end"/>
            </w:r>
          </w:hyperlink>
        </w:p>
        <w:p w:rsidR="00E342BF" w:rsidRDefault="00CD53F1">
          <w:pPr>
            <w:pStyle w:val="INNH3"/>
            <w:tabs>
              <w:tab w:val="right" w:leader="dot" w:pos="9345"/>
            </w:tabs>
            <w:rPr>
              <w:noProof/>
            </w:rPr>
          </w:pPr>
          <w:hyperlink w:anchor="_Toc69297136" w:history="1">
            <w:r w:rsidR="00E342BF" w:rsidRPr="00D249B5">
              <w:rPr>
                <w:rStyle w:val="Hyperkobling"/>
                <w:rFonts w:ascii="Calibri" w:eastAsia="Calibri" w:hAnsi="Calibri" w:cs="Calibri"/>
                <w:noProof/>
              </w:rPr>
              <w:t>Gode tenester</w:t>
            </w:r>
            <w:r w:rsidR="00E342BF">
              <w:rPr>
                <w:noProof/>
                <w:webHidden/>
              </w:rPr>
              <w:tab/>
            </w:r>
            <w:r w:rsidR="00E342BF">
              <w:rPr>
                <w:noProof/>
                <w:webHidden/>
              </w:rPr>
              <w:fldChar w:fldCharType="begin"/>
            </w:r>
            <w:r w:rsidR="00E342BF">
              <w:rPr>
                <w:noProof/>
                <w:webHidden/>
              </w:rPr>
              <w:instrText xml:space="preserve"> PAGEREF _Toc69297136 \h </w:instrText>
            </w:r>
            <w:r w:rsidR="00E342BF">
              <w:rPr>
                <w:noProof/>
                <w:webHidden/>
              </w:rPr>
            </w:r>
            <w:r w:rsidR="00E342BF">
              <w:rPr>
                <w:noProof/>
                <w:webHidden/>
              </w:rPr>
              <w:fldChar w:fldCharType="separate"/>
            </w:r>
            <w:r w:rsidR="00E342BF">
              <w:rPr>
                <w:noProof/>
                <w:webHidden/>
              </w:rPr>
              <w:t>13</w:t>
            </w:r>
            <w:r w:rsidR="00E342BF">
              <w:rPr>
                <w:noProof/>
                <w:webHidden/>
              </w:rPr>
              <w:fldChar w:fldCharType="end"/>
            </w:r>
          </w:hyperlink>
        </w:p>
        <w:p w:rsidR="00E342BF" w:rsidRDefault="00CD53F1">
          <w:pPr>
            <w:pStyle w:val="INNH3"/>
            <w:tabs>
              <w:tab w:val="right" w:leader="dot" w:pos="9345"/>
            </w:tabs>
            <w:rPr>
              <w:noProof/>
            </w:rPr>
          </w:pPr>
          <w:hyperlink w:anchor="_Toc69297137" w:history="1">
            <w:r w:rsidR="00E342BF" w:rsidRPr="00D249B5">
              <w:rPr>
                <w:rStyle w:val="Hyperkobling"/>
                <w:rFonts w:ascii="Calibri" w:eastAsia="Calibri" w:hAnsi="Calibri" w:cs="Calibri"/>
                <w:noProof/>
                <w:lang w:val="nn-NO"/>
              </w:rPr>
              <w:t>Tilgjenge</w:t>
            </w:r>
            <w:r w:rsidR="00E342BF">
              <w:rPr>
                <w:noProof/>
                <w:webHidden/>
              </w:rPr>
              <w:tab/>
            </w:r>
            <w:r w:rsidR="00E342BF">
              <w:rPr>
                <w:noProof/>
                <w:webHidden/>
              </w:rPr>
              <w:fldChar w:fldCharType="begin"/>
            </w:r>
            <w:r w:rsidR="00E342BF">
              <w:rPr>
                <w:noProof/>
                <w:webHidden/>
              </w:rPr>
              <w:instrText xml:space="preserve"> PAGEREF _Toc69297137 \h </w:instrText>
            </w:r>
            <w:r w:rsidR="00E342BF">
              <w:rPr>
                <w:noProof/>
                <w:webHidden/>
              </w:rPr>
            </w:r>
            <w:r w:rsidR="00E342BF">
              <w:rPr>
                <w:noProof/>
                <w:webHidden/>
              </w:rPr>
              <w:fldChar w:fldCharType="separate"/>
            </w:r>
            <w:r w:rsidR="00E342BF">
              <w:rPr>
                <w:noProof/>
                <w:webHidden/>
              </w:rPr>
              <w:t>13</w:t>
            </w:r>
            <w:r w:rsidR="00E342BF">
              <w:rPr>
                <w:noProof/>
                <w:webHidden/>
              </w:rPr>
              <w:fldChar w:fldCharType="end"/>
            </w:r>
          </w:hyperlink>
        </w:p>
        <w:p w:rsidR="00E342BF" w:rsidRDefault="00CD53F1">
          <w:pPr>
            <w:pStyle w:val="INNH3"/>
            <w:tabs>
              <w:tab w:val="right" w:leader="dot" w:pos="9345"/>
            </w:tabs>
            <w:rPr>
              <w:noProof/>
            </w:rPr>
          </w:pPr>
          <w:hyperlink w:anchor="_Toc69297138" w:history="1">
            <w:r w:rsidR="00E342BF" w:rsidRPr="00D249B5">
              <w:rPr>
                <w:rStyle w:val="Hyperkobling"/>
                <w:rFonts w:ascii="Calibri" w:eastAsia="Calibri" w:hAnsi="Calibri" w:cs="Calibri"/>
                <w:noProof/>
                <w:lang w:val="nn-NO"/>
              </w:rPr>
              <w:t>Samhandling</w:t>
            </w:r>
            <w:r w:rsidR="00E342BF">
              <w:rPr>
                <w:noProof/>
                <w:webHidden/>
              </w:rPr>
              <w:tab/>
            </w:r>
            <w:r w:rsidR="00E342BF">
              <w:rPr>
                <w:noProof/>
                <w:webHidden/>
              </w:rPr>
              <w:fldChar w:fldCharType="begin"/>
            </w:r>
            <w:r w:rsidR="00E342BF">
              <w:rPr>
                <w:noProof/>
                <w:webHidden/>
              </w:rPr>
              <w:instrText xml:space="preserve"> PAGEREF _Toc69297138 \h </w:instrText>
            </w:r>
            <w:r w:rsidR="00E342BF">
              <w:rPr>
                <w:noProof/>
                <w:webHidden/>
              </w:rPr>
            </w:r>
            <w:r w:rsidR="00E342BF">
              <w:rPr>
                <w:noProof/>
                <w:webHidden/>
              </w:rPr>
              <w:fldChar w:fldCharType="separate"/>
            </w:r>
            <w:r w:rsidR="00E342BF">
              <w:rPr>
                <w:noProof/>
                <w:webHidden/>
              </w:rPr>
              <w:t>13</w:t>
            </w:r>
            <w:r w:rsidR="00E342BF">
              <w:rPr>
                <w:noProof/>
                <w:webHidden/>
              </w:rPr>
              <w:fldChar w:fldCharType="end"/>
            </w:r>
          </w:hyperlink>
        </w:p>
        <w:p w:rsidR="00E342BF" w:rsidRDefault="00CD53F1">
          <w:pPr>
            <w:pStyle w:val="INNH3"/>
            <w:tabs>
              <w:tab w:val="right" w:leader="dot" w:pos="9345"/>
            </w:tabs>
            <w:rPr>
              <w:noProof/>
            </w:rPr>
          </w:pPr>
          <w:hyperlink w:anchor="_Toc69297139" w:history="1">
            <w:r w:rsidR="00E342BF" w:rsidRPr="00D249B5">
              <w:rPr>
                <w:rStyle w:val="Hyperkobling"/>
                <w:rFonts w:ascii="Calibri" w:eastAsia="Calibri" w:hAnsi="Calibri" w:cs="Calibri"/>
                <w:noProof/>
                <w:lang w:val="nn-NO"/>
              </w:rPr>
              <w:t>Fokus på barn og pårørande</w:t>
            </w:r>
            <w:r w:rsidR="00E342BF">
              <w:rPr>
                <w:noProof/>
                <w:webHidden/>
              </w:rPr>
              <w:tab/>
            </w:r>
            <w:r w:rsidR="00E342BF">
              <w:rPr>
                <w:noProof/>
                <w:webHidden/>
              </w:rPr>
              <w:fldChar w:fldCharType="begin"/>
            </w:r>
            <w:r w:rsidR="00E342BF">
              <w:rPr>
                <w:noProof/>
                <w:webHidden/>
              </w:rPr>
              <w:instrText xml:space="preserve"> PAGEREF _Toc69297139 \h </w:instrText>
            </w:r>
            <w:r w:rsidR="00E342BF">
              <w:rPr>
                <w:noProof/>
                <w:webHidden/>
              </w:rPr>
            </w:r>
            <w:r w:rsidR="00E342BF">
              <w:rPr>
                <w:noProof/>
                <w:webHidden/>
              </w:rPr>
              <w:fldChar w:fldCharType="separate"/>
            </w:r>
            <w:r w:rsidR="00E342BF">
              <w:rPr>
                <w:noProof/>
                <w:webHidden/>
              </w:rPr>
              <w:t>13</w:t>
            </w:r>
            <w:r w:rsidR="00E342BF">
              <w:rPr>
                <w:noProof/>
                <w:webHidden/>
              </w:rPr>
              <w:fldChar w:fldCharType="end"/>
            </w:r>
          </w:hyperlink>
        </w:p>
        <w:p w:rsidR="00E342BF" w:rsidRDefault="00CD53F1">
          <w:pPr>
            <w:pStyle w:val="INNH1"/>
            <w:tabs>
              <w:tab w:val="right" w:leader="dot" w:pos="9345"/>
            </w:tabs>
            <w:rPr>
              <w:noProof/>
            </w:rPr>
          </w:pPr>
          <w:hyperlink w:anchor="_Toc69297140" w:history="1">
            <w:r w:rsidR="00E342BF" w:rsidRPr="009D672F">
              <w:rPr>
                <w:rStyle w:val="Hyperkobling"/>
                <w:rFonts w:ascii="Calibri" w:eastAsia="Calibri" w:hAnsi="Calibri" w:cs="Calibri"/>
                <w:b/>
                <w:noProof/>
                <w:lang w:val="nn-NO"/>
              </w:rPr>
              <w:t>Alkoholpolitisk handlingsplan</w:t>
            </w:r>
            <w:r w:rsidR="00E342BF">
              <w:rPr>
                <w:noProof/>
                <w:webHidden/>
              </w:rPr>
              <w:tab/>
            </w:r>
            <w:r w:rsidR="00E342BF">
              <w:rPr>
                <w:noProof/>
                <w:webHidden/>
              </w:rPr>
              <w:fldChar w:fldCharType="begin"/>
            </w:r>
            <w:r w:rsidR="00E342BF">
              <w:rPr>
                <w:noProof/>
                <w:webHidden/>
              </w:rPr>
              <w:instrText xml:space="preserve"> PAGEREF _Toc69297140 \h </w:instrText>
            </w:r>
            <w:r w:rsidR="00E342BF">
              <w:rPr>
                <w:noProof/>
                <w:webHidden/>
              </w:rPr>
            </w:r>
            <w:r w:rsidR="00E342BF">
              <w:rPr>
                <w:noProof/>
                <w:webHidden/>
              </w:rPr>
              <w:fldChar w:fldCharType="separate"/>
            </w:r>
            <w:r w:rsidR="00E342BF">
              <w:rPr>
                <w:noProof/>
                <w:webHidden/>
              </w:rPr>
              <w:t>13</w:t>
            </w:r>
            <w:r w:rsidR="00E342BF">
              <w:rPr>
                <w:noProof/>
                <w:webHidden/>
              </w:rPr>
              <w:fldChar w:fldCharType="end"/>
            </w:r>
          </w:hyperlink>
        </w:p>
        <w:p w:rsidR="00E342BF" w:rsidRDefault="00CD53F1">
          <w:pPr>
            <w:pStyle w:val="INNH2"/>
            <w:tabs>
              <w:tab w:val="right" w:leader="dot" w:pos="9345"/>
            </w:tabs>
            <w:rPr>
              <w:noProof/>
            </w:rPr>
          </w:pPr>
          <w:hyperlink w:anchor="_Toc69297141" w:history="1">
            <w:r w:rsidR="00E342BF" w:rsidRPr="00D249B5">
              <w:rPr>
                <w:rStyle w:val="Hyperkobling"/>
                <w:rFonts w:ascii="Calibri" w:eastAsia="Calibri" w:hAnsi="Calibri" w:cs="Calibri"/>
                <w:noProof/>
                <w:lang w:val="nn-NO"/>
              </w:rPr>
              <w:t>Alkoholpolitisk handlingsplan</w:t>
            </w:r>
            <w:r w:rsidR="00E342BF">
              <w:rPr>
                <w:noProof/>
                <w:webHidden/>
              </w:rPr>
              <w:tab/>
            </w:r>
            <w:r w:rsidR="00E342BF">
              <w:rPr>
                <w:noProof/>
                <w:webHidden/>
              </w:rPr>
              <w:fldChar w:fldCharType="begin"/>
            </w:r>
            <w:r w:rsidR="00E342BF">
              <w:rPr>
                <w:noProof/>
                <w:webHidden/>
              </w:rPr>
              <w:instrText xml:space="preserve"> PAGEREF _Toc69297141 \h </w:instrText>
            </w:r>
            <w:r w:rsidR="00E342BF">
              <w:rPr>
                <w:noProof/>
                <w:webHidden/>
              </w:rPr>
            </w:r>
            <w:r w:rsidR="00E342BF">
              <w:rPr>
                <w:noProof/>
                <w:webHidden/>
              </w:rPr>
              <w:fldChar w:fldCharType="separate"/>
            </w:r>
            <w:r w:rsidR="00E342BF">
              <w:rPr>
                <w:noProof/>
                <w:webHidden/>
              </w:rPr>
              <w:t>13</w:t>
            </w:r>
            <w:r w:rsidR="00E342BF">
              <w:rPr>
                <w:noProof/>
                <w:webHidden/>
              </w:rPr>
              <w:fldChar w:fldCharType="end"/>
            </w:r>
          </w:hyperlink>
        </w:p>
        <w:p w:rsidR="00E342BF" w:rsidRDefault="00CD53F1">
          <w:pPr>
            <w:pStyle w:val="INNH3"/>
            <w:tabs>
              <w:tab w:val="right" w:leader="dot" w:pos="9345"/>
            </w:tabs>
            <w:rPr>
              <w:noProof/>
            </w:rPr>
          </w:pPr>
          <w:hyperlink w:anchor="_Toc69297142" w:history="1">
            <w:r w:rsidR="00E342BF" w:rsidRPr="00D249B5">
              <w:rPr>
                <w:rStyle w:val="Hyperkobling"/>
                <w:rFonts w:ascii="Calibri" w:eastAsia="Calibri" w:hAnsi="Calibri" w:cs="Calibri"/>
                <w:noProof/>
                <w:lang w:val="nn-NO"/>
              </w:rPr>
              <w:t>Retningslinjer for reaksjonar ved brot på alkohollova sine reglar m.m.</w:t>
            </w:r>
            <w:r w:rsidR="00E342BF">
              <w:rPr>
                <w:noProof/>
                <w:webHidden/>
              </w:rPr>
              <w:tab/>
            </w:r>
            <w:r w:rsidR="00E342BF">
              <w:rPr>
                <w:noProof/>
                <w:webHidden/>
              </w:rPr>
              <w:fldChar w:fldCharType="begin"/>
            </w:r>
            <w:r w:rsidR="00E342BF">
              <w:rPr>
                <w:noProof/>
                <w:webHidden/>
              </w:rPr>
              <w:instrText xml:space="preserve"> PAGEREF _Toc69297142 \h </w:instrText>
            </w:r>
            <w:r w:rsidR="00E342BF">
              <w:rPr>
                <w:noProof/>
                <w:webHidden/>
              </w:rPr>
            </w:r>
            <w:r w:rsidR="00E342BF">
              <w:rPr>
                <w:noProof/>
                <w:webHidden/>
              </w:rPr>
              <w:fldChar w:fldCharType="separate"/>
            </w:r>
            <w:r w:rsidR="00E342BF">
              <w:rPr>
                <w:noProof/>
                <w:webHidden/>
              </w:rPr>
              <w:t>18</w:t>
            </w:r>
            <w:r w:rsidR="00E342BF">
              <w:rPr>
                <w:noProof/>
                <w:webHidden/>
              </w:rPr>
              <w:fldChar w:fldCharType="end"/>
            </w:r>
          </w:hyperlink>
        </w:p>
        <w:p w:rsidR="00E342BF" w:rsidRDefault="00CD53F1">
          <w:pPr>
            <w:pStyle w:val="INNH1"/>
            <w:tabs>
              <w:tab w:val="right" w:leader="dot" w:pos="9345"/>
            </w:tabs>
            <w:rPr>
              <w:noProof/>
            </w:rPr>
          </w:pPr>
          <w:hyperlink w:anchor="_Toc69297143" w:history="1">
            <w:r w:rsidR="00E342BF" w:rsidRPr="009D672F">
              <w:rPr>
                <w:rStyle w:val="Hyperkobling"/>
                <w:rFonts w:ascii="Calibri" w:eastAsia="Calibri" w:hAnsi="Calibri" w:cs="Calibri"/>
                <w:b/>
                <w:noProof/>
              </w:rPr>
              <w:t>Utviklingstrekk</w:t>
            </w:r>
            <w:r w:rsidR="00E342BF">
              <w:rPr>
                <w:noProof/>
                <w:webHidden/>
              </w:rPr>
              <w:tab/>
            </w:r>
            <w:r w:rsidR="00E342BF">
              <w:rPr>
                <w:noProof/>
                <w:webHidden/>
              </w:rPr>
              <w:fldChar w:fldCharType="begin"/>
            </w:r>
            <w:r w:rsidR="00E342BF">
              <w:rPr>
                <w:noProof/>
                <w:webHidden/>
              </w:rPr>
              <w:instrText xml:space="preserve"> PAGEREF _Toc69297143 \h </w:instrText>
            </w:r>
            <w:r w:rsidR="00E342BF">
              <w:rPr>
                <w:noProof/>
                <w:webHidden/>
              </w:rPr>
            </w:r>
            <w:r w:rsidR="00E342BF">
              <w:rPr>
                <w:noProof/>
                <w:webHidden/>
              </w:rPr>
              <w:fldChar w:fldCharType="separate"/>
            </w:r>
            <w:r w:rsidR="00E342BF">
              <w:rPr>
                <w:noProof/>
                <w:webHidden/>
              </w:rPr>
              <w:t>19</w:t>
            </w:r>
            <w:r w:rsidR="00E342BF">
              <w:rPr>
                <w:noProof/>
                <w:webHidden/>
              </w:rPr>
              <w:fldChar w:fldCharType="end"/>
            </w:r>
          </w:hyperlink>
        </w:p>
        <w:p w:rsidR="00E342BF" w:rsidRDefault="00CD53F1">
          <w:pPr>
            <w:pStyle w:val="INNH2"/>
            <w:tabs>
              <w:tab w:val="right" w:leader="dot" w:pos="9345"/>
            </w:tabs>
            <w:rPr>
              <w:noProof/>
            </w:rPr>
          </w:pPr>
          <w:hyperlink w:anchor="_Toc69297144" w:history="1">
            <w:r w:rsidR="00E342BF" w:rsidRPr="00D249B5">
              <w:rPr>
                <w:rStyle w:val="Hyperkobling"/>
                <w:rFonts w:ascii="Calibri" w:eastAsia="Calibri" w:hAnsi="Calibri" w:cs="Calibri"/>
                <w:noProof/>
              </w:rPr>
              <w:t>Utviklingstrekk</w:t>
            </w:r>
            <w:r w:rsidR="00E342BF">
              <w:rPr>
                <w:noProof/>
                <w:webHidden/>
              </w:rPr>
              <w:tab/>
            </w:r>
            <w:r w:rsidR="00E342BF">
              <w:rPr>
                <w:noProof/>
                <w:webHidden/>
              </w:rPr>
              <w:fldChar w:fldCharType="begin"/>
            </w:r>
            <w:r w:rsidR="00E342BF">
              <w:rPr>
                <w:noProof/>
                <w:webHidden/>
              </w:rPr>
              <w:instrText xml:space="preserve"> PAGEREF _Toc69297144 \h </w:instrText>
            </w:r>
            <w:r w:rsidR="00E342BF">
              <w:rPr>
                <w:noProof/>
                <w:webHidden/>
              </w:rPr>
            </w:r>
            <w:r w:rsidR="00E342BF">
              <w:rPr>
                <w:noProof/>
                <w:webHidden/>
              </w:rPr>
              <w:fldChar w:fldCharType="separate"/>
            </w:r>
            <w:r w:rsidR="00E342BF">
              <w:rPr>
                <w:noProof/>
                <w:webHidden/>
              </w:rPr>
              <w:t>19</w:t>
            </w:r>
            <w:r w:rsidR="00E342BF">
              <w:rPr>
                <w:noProof/>
                <w:webHidden/>
              </w:rPr>
              <w:fldChar w:fldCharType="end"/>
            </w:r>
          </w:hyperlink>
        </w:p>
        <w:p w:rsidR="00E342BF" w:rsidRDefault="00CD53F1">
          <w:pPr>
            <w:pStyle w:val="INNH2"/>
            <w:tabs>
              <w:tab w:val="right" w:leader="dot" w:pos="9345"/>
            </w:tabs>
            <w:rPr>
              <w:noProof/>
            </w:rPr>
          </w:pPr>
          <w:hyperlink w:anchor="_Toc69297145" w:history="1">
            <w:r w:rsidR="00E342BF" w:rsidRPr="00D249B5">
              <w:rPr>
                <w:rStyle w:val="Hyperkobling"/>
                <w:rFonts w:ascii="Calibri" w:eastAsia="Calibri" w:hAnsi="Calibri" w:cs="Calibri"/>
                <w:noProof/>
                <w:lang w:val="nn-NO"/>
              </w:rPr>
              <w:t>Kartlegging, BrukarPlan</w:t>
            </w:r>
            <w:r w:rsidR="00E342BF">
              <w:rPr>
                <w:noProof/>
                <w:webHidden/>
              </w:rPr>
              <w:tab/>
            </w:r>
            <w:r w:rsidR="00E342BF">
              <w:rPr>
                <w:noProof/>
                <w:webHidden/>
              </w:rPr>
              <w:fldChar w:fldCharType="begin"/>
            </w:r>
            <w:r w:rsidR="00E342BF">
              <w:rPr>
                <w:noProof/>
                <w:webHidden/>
              </w:rPr>
              <w:instrText xml:space="preserve"> PAGEREF _Toc69297145 \h </w:instrText>
            </w:r>
            <w:r w:rsidR="00E342BF">
              <w:rPr>
                <w:noProof/>
                <w:webHidden/>
              </w:rPr>
            </w:r>
            <w:r w:rsidR="00E342BF">
              <w:rPr>
                <w:noProof/>
                <w:webHidden/>
              </w:rPr>
              <w:fldChar w:fldCharType="separate"/>
            </w:r>
            <w:r w:rsidR="00E342BF">
              <w:rPr>
                <w:noProof/>
                <w:webHidden/>
              </w:rPr>
              <w:t>20</w:t>
            </w:r>
            <w:r w:rsidR="00E342BF">
              <w:rPr>
                <w:noProof/>
                <w:webHidden/>
              </w:rPr>
              <w:fldChar w:fldCharType="end"/>
            </w:r>
          </w:hyperlink>
        </w:p>
        <w:p w:rsidR="00E342BF" w:rsidRDefault="00CD53F1">
          <w:pPr>
            <w:pStyle w:val="INNH2"/>
            <w:tabs>
              <w:tab w:val="right" w:leader="dot" w:pos="9345"/>
            </w:tabs>
            <w:rPr>
              <w:noProof/>
            </w:rPr>
          </w:pPr>
          <w:hyperlink w:anchor="_Toc69297146" w:history="1">
            <w:r w:rsidR="00E342BF" w:rsidRPr="00D249B5">
              <w:rPr>
                <w:rStyle w:val="Hyperkobling"/>
                <w:rFonts w:ascii="Calibri" w:eastAsia="Calibri" w:hAnsi="Calibri" w:cs="Calibri"/>
                <w:noProof/>
                <w:lang w:val="nn-NO"/>
              </w:rPr>
              <w:t>Ungdata- undersøkinga</w:t>
            </w:r>
            <w:r w:rsidR="00E342BF">
              <w:rPr>
                <w:noProof/>
                <w:webHidden/>
              </w:rPr>
              <w:tab/>
            </w:r>
            <w:r w:rsidR="00E342BF">
              <w:rPr>
                <w:noProof/>
                <w:webHidden/>
              </w:rPr>
              <w:fldChar w:fldCharType="begin"/>
            </w:r>
            <w:r w:rsidR="00E342BF">
              <w:rPr>
                <w:noProof/>
                <w:webHidden/>
              </w:rPr>
              <w:instrText xml:space="preserve"> PAGEREF _Toc69297146 \h </w:instrText>
            </w:r>
            <w:r w:rsidR="00E342BF">
              <w:rPr>
                <w:noProof/>
                <w:webHidden/>
              </w:rPr>
            </w:r>
            <w:r w:rsidR="00E342BF">
              <w:rPr>
                <w:noProof/>
                <w:webHidden/>
              </w:rPr>
              <w:fldChar w:fldCharType="separate"/>
            </w:r>
            <w:r w:rsidR="00E342BF">
              <w:rPr>
                <w:noProof/>
                <w:webHidden/>
              </w:rPr>
              <w:t>22</w:t>
            </w:r>
            <w:r w:rsidR="00E342BF">
              <w:rPr>
                <w:noProof/>
                <w:webHidden/>
              </w:rPr>
              <w:fldChar w:fldCharType="end"/>
            </w:r>
          </w:hyperlink>
        </w:p>
        <w:p w:rsidR="00E342BF" w:rsidRDefault="00CD53F1">
          <w:pPr>
            <w:pStyle w:val="INNH2"/>
            <w:tabs>
              <w:tab w:val="right" w:leader="dot" w:pos="9345"/>
            </w:tabs>
            <w:rPr>
              <w:noProof/>
            </w:rPr>
          </w:pPr>
          <w:hyperlink w:anchor="_Toc69297147" w:history="1">
            <w:r w:rsidR="00E342BF" w:rsidRPr="00D249B5">
              <w:rPr>
                <w:rStyle w:val="Hyperkobling"/>
                <w:rFonts w:ascii="Calibri" w:eastAsia="Calibri" w:hAnsi="Calibri" w:cs="Calibri"/>
                <w:noProof/>
              </w:rPr>
              <w:t>Rusrelatert kriminalitet</w:t>
            </w:r>
            <w:r w:rsidR="00E342BF">
              <w:rPr>
                <w:noProof/>
                <w:webHidden/>
              </w:rPr>
              <w:tab/>
            </w:r>
            <w:r w:rsidR="00E342BF">
              <w:rPr>
                <w:noProof/>
                <w:webHidden/>
              </w:rPr>
              <w:fldChar w:fldCharType="begin"/>
            </w:r>
            <w:r w:rsidR="00E342BF">
              <w:rPr>
                <w:noProof/>
                <w:webHidden/>
              </w:rPr>
              <w:instrText xml:space="preserve"> PAGEREF _Toc69297147 \h </w:instrText>
            </w:r>
            <w:r w:rsidR="00E342BF">
              <w:rPr>
                <w:noProof/>
                <w:webHidden/>
              </w:rPr>
            </w:r>
            <w:r w:rsidR="00E342BF">
              <w:rPr>
                <w:noProof/>
                <w:webHidden/>
              </w:rPr>
              <w:fldChar w:fldCharType="separate"/>
            </w:r>
            <w:r w:rsidR="00E342BF">
              <w:rPr>
                <w:noProof/>
                <w:webHidden/>
              </w:rPr>
              <w:t>26</w:t>
            </w:r>
            <w:r w:rsidR="00E342BF">
              <w:rPr>
                <w:noProof/>
                <w:webHidden/>
              </w:rPr>
              <w:fldChar w:fldCharType="end"/>
            </w:r>
          </w:hyperlink>
        </w:p>
        <w:p w:rsidR="00E342BF" w:rsidRDefault="00CD53F1">
          <w:pPr>
            <w:pStyle w:val="INNH2"/>
            <w:tabs>
              <w:tab w:val="right" w:leader="dot" w:pos="9345"/>
            </w:tabs>
            <w:rPr>
              <w:noProof/>
            </w:rPr>
          </w:pPr>
          <w:hyperlink w:anchor="_Toc69297148" w:history="1">
            <w:r w:rsidR="00E342BF" w:rsidRPr="00D249B5">
              <w:rPr>
                <w:rStyle w:val="Hyperkobling"/>
                <w:rFonts w:ascii="Calibri" w:eastAsia="Calibri" w:hAnsi="Calibri" w:cs="Calibri"/>
                <w:noProof/>
              </w:rPr>
              <w:t>Eldre og rus</w:t>
            </w:r>
            <w:r w:rsidR="00E342BF">
              <w:rPr>
                <w:noProof/>
                <w:webHidden/>
              </w:rPr>
              <w:tab/>
            </w:r>
            <w:r w:rsidR="00E342BF">
              <w:rPr>
                <w:noProof/>
                <w:webHidden/>
              </w:rPr>
              <w:fldChar w:fldCharType="begin"/>
            </w:r>
            <w:r w:rsidR="00E342BF">
              <w:rPr>
                <w:noProof/>
                <w:webHidden/>
              </w:rPr>
              <w:instrText xml:space="preserve"> PAGEREF _Toc69297148 \h </w:instrText>
            </w:r>
            <w:r w:rsidR="00E342BF">
              <w:rPr>
                <w:noProof/>
                <w:webHidden/>
              </w:rPr>
            </w:r>
            <w:r w:rsidR="00E342BF">
              <w:rPr>
                <w:noProof/>
                <w:webHidden/>
              </w:rPr>
              <w:fldChar w:fldCharType="separate"/>
            </w:r>
            <w:r w:rsidR="00E342BF">
              <w:rPr>
                <w:noProof/>
                <w:webHidden/>
              </w:rPr>
              <w:t>28</w:t>
            </w:r>
            <w:r w:rsidR="00E342BF">
              <w:rPr>
                <w:noProof/>
                <w:webHidden/>
              </w:rPr>
              <w:fldChar w:fldCharType="end"/>
            </w:r>
          </w:hyperlink>
        </w:p>
        <w:p w:rsidR="00E342BF" w:rsidRDefault="00CD53F1">
          <w:pPr>
            <w:pStyle w:val="INNH2"/>
            <w:tabs>
              <w:tab w:val="right" w:leader="dot" w:pos="9345"/>
            </w:tabs>
            <w:rPr>
              <w:noProof/>
            </w:rPr>
          </w:pPr>
          <w:hyperlink w:anchor="_Toc69297149" w:history="1">
            <w:r w:rsidR="00E342BF" w:rsidRPr="00D249B5">
              <w:rPr>
                <w:rStyle w:val="Hyperkobling"/>
                <w:rFonts w:ascii="Calibri" w:eastAsia="Calibri" w:hAnsi="Calibri" w:cs="Calibri"/>
                <w:noProof/>
                <w:lang w:val="nn-NO"/>
              </w:rPr>
              <w:t>Omsetning av alkohol, nøkkeltal</w:t>
            </w:r>
            <w:r w:rsidR="00E342BF">
              <w:rPr>
                <w:noProof/>
                <w:webHidden/>
              </w:rPr>
              <w:tab/>
            </w:r>
            <w:r w:rsidR="00E342BF">
              <w:rPr>
                <w:noProof/>
                <w:webHidden/>
              </w:rPr>
              <w:fldChar w:fldCharType="begin"/>
            </w:r>
            <w:r w:rsidR="00E342BF">
              <w:rPr>
                <w:noProof/>
                <w:webHidden/>
              </w:rPr>
              <w:instrText xml:space="preserve"> PAGEREF _Toc69297149 \h </w:instrText>
            </w:r>
            <w:r w:rsidR="00E342BF">
              <w:rPr>
                <w:noProof/>
                <w:webHidden/>
              </w:rPr>
            </w:r>
            <w:r w:rsidR="00E342BF">
              <w:rPr>
                <w:noProof/>
                <w:webHidden/>
              </w:rPr>
              <w:fldChar w:fldCharType="separate"/>
            </w:r>
            <w:r w:rsidR="00E342BF">
              <w:rPr>
                <w:noProof/>
                <w:webHidden/>
              </w:rPr>
              <w:t>30</w:t>
            </w:r>
            <w:r w:rsidR="00E342BF">
              <w:rPr>
                <w:noProof/>
                <w:webHidden/>
              </w:rPr>
              <w:fldChar w:fldCharType="end"/>
            </w:r>
          </w:hyperlink>
        </w:p>
        <w:p w:rsidR="00E342BF" w:rsidRDefault="00CD53F1">
          <w:pPr>
            <w:pStyle w:val="INNH2"/>
            <w:tabs>
              <w:tab w:val="right" w:leader="dot" w:pos="9345"/>
            </w:tabs>
            <w:rPr>
              <w:noProof/>
            </w:rPr>
          </w:pPr>
          <w:hyperlink w:anchor="_Toc69297150" w:history="1">
            <w:r w:rsidR="00E342BF" w:rsidRPr="00D249B5">
              <w:rPr>
                <w:rStyle w:val="Hyperkobling"/>
                <w:rFonts w:ascii="Calibri" w:eastAsia="Calibri" w:hAnsi="Calibri" w:cs="Calibri"/>
                <w:noProof/>
              </w:rPr>
              <w:t>Rusmiddelsituasjonen i Norge</w:t>
            </w:r>
            <w:r w:rsidR="00E342BF">
              <w:rPr>
                <w:noProof/>
                <w:webHidden/>
              </w:rPr>
              <w:tab/>
            </w:r>
            <w:r w:rsidR="00E342BF">
              <w:rPr>
                <w:noProof/>
                <w:webHidden/>
              </w:rPr>
              <w:fldChar w:fldCharType="begin"/>
            </w:r>
            <w:r w:rsidR="00E342BF">
              <w:rPr>
                <w:noProof/>
                <w:webHidden/>
              </w:rPr>
              <w:instrText xml:space="preserve"> PAGEREF _Toc69297150 \h </w:instrText>
            </w:r>
            <w:r w:rsidR="00E342BF">
              <w:rPr>
                <w:noProof/>
                <w:webHidden/>
              </w:rPr>
            </w:r>
            <w:r w:rsidR="00E342BF">
              <w:rPr>
                <w:noProof/>
                <w:webHidden/>
              </w:rPr>
              <w:fldChar w:fldCharType="separate"/>
            </w:r>
            <w:r w:rsidR="00E342BF">
              <w:rPr>
                <w:noProof/>
                <w:webHidden/>
              </w:rPr>
              <w:t>33</w:t>
            </w:r>
            <w:r w:rsidR="00E342BF">
              <w:rPr>
                <w:noProof/>
                <w:webHidden/>
              </w:rPr>
              <w:fldChar w:fldCharType="end"/>
            </w:r>
          </w:hyperlink>
        </w:p>
        <w:p w:rsidR="00E342BF" w:rsidRDefault="00CD53F1">
          <w:pPr>
            <w:pStyle w:val="INNH2"/>
            <w:tabs>
              <w:tab w:val="right" w:leader="dot" w:pos="9345"/>
            </w:tabs>
            <w:rPr>
              <w:noProof/>
            </w:rPr>
          </w:pPr>
          <w:hyperlink w:anchor="_Toc69297151" w:history="1">
            <w:r w:rsidR="00E342BF" w:rsidRPr="00D249B5">
              <w:rPr>
                <w:rStyle w:val="Hyperkobling"/>
                <w:rFonts w:ascii="Calibri" w:eastAsia="Calibri" w:hAnsi="Calibri" w:cs="Calibri"/>
                <w:noProof/>
              </w:rPr>
              <w:t>Hovudpunkt:</w:t>
            </w:r>
            <w:r w:rsidR="00E342BF">
              <w:rPr>
                <w:noProof/>
                <w:webHidden/>
              </w:rPr>
              <w:tab/>
            </w:r>
            <w:r w:rsidR="00E342BF">
              <w:rPr>
                <w:noProof/>
                <w:webHidden/>
              </w:rPr>
              <w:fldChar w:fldCharType="begin"/>
            </w:r>
            <w:r w:rsidR="00E342BF">
              <w:rPr>
                <w:noProof/>
                <w:webHidden/>
              </w:rPr>
              <w:instrText xml:space="preserve"> PAGEREF _Toc69297151 \h </w:instrText>
            </w:r>
            <w:r w:rsidR="00E342BF">
              <w:rPr>
                <w:noProof/>
                <w:webHidden/>
              </w:rPr>
            </w:r>
            <w:r w:rsidR="00E342BF">
              <w:rPr>
                <w:noProof/>
                <w:webHidden/>
              </w:rPr>
              <w:fldChar w:fldCharType="separate"/>
            </w:r>
            <w:r w:rsidR="00E342BF">
              <w:rPr>
                <w:noProof/>
                <w:webHidden/>
              </w:rPr>
              <w:t>33</w:t>
            </w:r>
            <w:r w:rsidR="00E342BF">
              <w:rPr>
                <w:noProof/>
                <w:webHidden/>
              </w:rPr>
              <w:fldChar w:fldCharType="end"/>
            </w:r>
          </w:hyperlink>
        </w:p>
        <w:p w:rsidR="00E342BF" w:rsidRDefault="00CD53F1">
          <w:pPr>
            <w:pStyle w:val="INNH1"/>
            <w:tabs>
              <w:tab w:val="right" w:leader="dot" w:pos="9345"/>
            </w:tabs>
            <w:rPr>
              <w:noProof/>
            </w:rPr>
          </w:pPr>
          <w:hyperlink w:anchor="_Toc69297152" w:history="1">
            <w:r w:rsidR="00E342BF" w:rsidRPr="009D672F">
              <w:rPr>
                <w:rStyle w:val="Hyperkobling"/>
                <w:rFonts w:ascii="Calibri" w:eastAsia="Calibri" w:hAnsi="Calibri" w:cs="Calibri"/>
                <w:b/>
                <w:noProof/>
              </w:rPr>
              <w:t>Tidleg innsats – førebyggande arbeid</w:t>
            </w:r>
            <w:r w:rsidR="00E342BF">
              <w:rPr>
                <w:noProof/>
                <w:webHidden/>
              </w:rPr>
              <w:tab/>
            </w:r>
            <w:r w:rsidR="00E342BF">
              <w:rPr>
                <w:noProof/>
                <w:webHidden/>
              </w:rPr>
              <w:fldChar w:fldCharType="begin"/>
            </w:r>
            <w:r w:rsidR="00E342BF">
              <w:rPr>
                <w:noProof/>
                <w:webHidden/>
              </w:rPr>
              <w:instrText xml:space="preserve"> PAGEREF _Toc69297152 \h </w:instrText>
            </w:r>
            <w:r w:rsidR="00E342BF">
              <w:rPr>
                <w:noProof/>
                <w:webHidden/>
              </w:rPr>
            </w:r>
            <w:r w:rsidR="00E342BF">
              <w:rPr>
                <w:noProof/>
                <w:webHidden/>
              </w:rPr>
              <w:fldChar w:fldCharType="separate"/>
            </w:r>
            <w:r w:rsidR="00E342BF">
              <w:rPr>
                <w:noProof/>
                <w:webHidden/>
              </w:rPr>
              <w:t>38</w:t>
            </w:r>
            <w:r w:rsidR="00E342BF">
              <w:rPr>
                <w:noProof/>
                <w:webHidden/>
              </w:rPr>
              <w:fldChar w:fldCharType="end"/>
            </w:r>
          </w:hyperlink>
        </w:p>
        <w:p w:rsidR="00E342BF" w:rsidRDefault="00CD53F1">
          <w:pPr>
            <w:pStyle w:val="INNH2"/>
            <w:tabs>
              <w:tab w:val="right" w:leader="dot" w:pos="9345"/>
            </w:tabs>
            <w:rPr>
              <w:noProof/>
            </w:rPr>
          </w:pPr>
          <w:hyperlink w:anchor="_Toc69297153" w:history="1">
            <w:r w:rsidR="00E342BF" w:rsidRPr="00D249B5">
              <w:rPr>
                <w:rStyle w:val="Hyperkobling"/>
                <w:rFonts w:ascii="Calibri" w:eastAsia="Calibri" w:hAnsi="Calibri" w:cs="Calibri"/>
                <w:noProof/>
              </w:rPr>
              <w:t>Tidleg innsats – førebyggande arbeid</w:t>
            </w:r>
            <w:r w:rsidR="00E342BF">
              <w:rPr>
                <w:noProof/>
                <w:webHidden/>
              </w:rPr>
              <w:tab/>
            </w:r>
            <w:r w:rsidR="00E342BF">
              <w:rPr>
                <w:noProof/>
                <w:webHidden/>
              </w:rPr>
              <w:fldChar w:fldCharType="begin"/>
            </w:r>
            <w:r w:rsidR="00E342BF">
              <w:rPr>
                <w:noProof/>
                <w:webHidden/>
              </w:rPr>
              <w:instrText xml:space="preserve"> PAGEREF _Toc69297153 \h </w:instrText>
            </w:r>
            <w:r w:rsidR="00E342BF">
              <w:rPr>
                <w:noProof/>
                <w:webHidden/>
              </w:rPr>
            </w:r>
            <w:r w:rsidR="00E342BF">
              <w:rPr>
                <w:noProof/>
                <w:webHidden/>
              </w:rPr>
              <w:fldChar w:fldCharType="separate"/>
            </w:r>
            <w:r w:rsidR="00E342BF">
              <w:rPr>
                <w:noProof/>
                <w:webHidden/>
              </w:rPr>
              <w:t>38</w:t>
            </w:r>
            <w:r w:rsidR="00E342BF">
              <w:rPr>
                <w:noProof/>
                <w:webHidden/>
              </w:rPr>
              <w:fldChar w:fldCharType="end"/>
            </w:r>
          </w:hyperlink>
        </w:p>
        <w:p w:rsidR="00E342BF" w:rsidRDefault="00CD53F1">
          <w:pPr>
            <w:pStyle w:val="INNH2"/>
            <w:tabs>
              <w:tab w:val="right" w:leader="dot" w:pos="9345"/>
            </w:tabs>
            <w:rPr>
              <w:noProof/>
            </w:rPr>
          </w:pPr>
          <w:hyperlink w:anchor="_Toc69297154" w:history="1">
            <w:r w:rsidR="00E342BF" w:rsidRPr="00D249B5">
              <w:rPr>
                <w:rStyle w:val="Hyperkobling"/>
                <w:rFonts w:ascii="Calibri" w:eastAsia="Calibri" w:hAnsi="Calibri" w:cs="Calibri"/>
                <w:noProof/>
                <w:lang w:val="nn-NO"/>
              </w:rPr>
              <w:t>Aktivitetstilbod</w:t>
            </w:r>
            <w:r w:rsidR="00E342BF">
              <w:rPr>
                <w:noProof/>
                <w:webHidden/>
              </w:rPr>
              <w:tab/>
            </w:r>
            <w:r w:rsidR="00E342BF">
              <w:rPr>
                <w:noProof/>
                <w:webHidden/>
              </w:rPr>
              <w:fldChar w:fldCharType="begin"/>
            </w:r>
            <w:r w:rsidR="00E342BF">
              <w:rPr>
                <w:noProof/>
                <w:webHidden/>
              </w:rPr>
              <w:instrText xml:space="preserve"> PAGEREF _Toc69297154 \h </w:instrText>
            </w:r>
            <w:r w:rsidR="00E342BF">
              <w:rPr>
                <w:noProof/>
                <w:webHidden/>
              </w:rPr>
            </w:r>
            <w:r w:rsidR="00E342BF">
              <w:rPr>
                <w:noProof/>
                <w:webHidden/>
              </w:rPr>
              <w:fldChar w:fldCharType="separate"/>
            </w:r>
            <w:r w:rsidR="00E342BF">
              <w:rPr>
                <w:noProof/>
                <w:webHidden/>
              </w:rPr>
              <w:t>39</w:t>
            </w:r>
            <w:r w:rsidR="00E342BF">
              <w:rPr>
                <w:noProof/>
                <w:webHidden/>
              </w:rPr>
              <w:fldChar w:fldCharType="end"/>
            </w:r>
          </w:hyperlink>
        </w:p>
        <w:p w:rsidR="00E342BF" w:rsidRDefault="00CD53F1">
          <w:pPr>
            <w:pStyle w:val="INNH2"/>
            <w:tabs>
              <w:tab w:val="right" w:leader="dot" w:pos="9345"/>
            </w:tabs>
            <w:rPr>
              <w:noProof/>
            </w:rPr>
          </w:pPr>
          <w:hyperlink w:anchor="_Toc69297155" w:history="1">
            <w:r w:rsidR="00E342BF" w:rsidRPr="00D249B5">
              <w:rPr>
                <w:rStyle w:val="Hyperkobling"/>
                <w:rFonts w:ascii="Calibri" w:eastAsia="Calibri" w:hAnsi="Calibri" w:cs="Calibri"/>
                <w:noProof/>
                <w:lang w:val="nn-NO"/>
              </w:rPr>
              <w:t>Grunnskule</w:t>
            </w:r>
            <w:r w:rsidR="00E342BF">
              <w:rPr>
                <w:noProof/>
                <w:webHidden/>
              </w:rPr>
              <w:tab/>
            </w:r>
            <w:r w:rsidR="00E342BF">
              <w:rPr>
                <w:noProof/>
                <w:webHidden/>
              </w:rPr>
              <w:fldChar w:fldCharType="begin"/>
            </w:r>
            <w:r w:rsidR="00E342BF">
              <w:rPr>
                <w:noProof/>
                <w:webHidden/>
              </w:rPr>
              <w:instrText xml:space="preserve"> PAGEREF _Toc69297155 \h </w:instrText>
            </w:r>
            <w:r w:rsidR="00E342BF">
              <w:rPr>
                <w:noProof/>
                <w:webHidden/>
              </w:rPr>
            </w:r>
            <w:r w:rsidR="00E342BF">
              <w:rPr>
                <w:noProof/>
                <w:webHidden/>
              </w:rPr>
              <w:fldChar w:fldCharType="separate"/>
            </w:r>
            <w:r w:rsidR="00E342BF">
              <w:rPr>
                <w:noProof/>
                <w:webHidden/>
              </w:rPr>
              <w:t>39</w:t>
            </w:r>
            <w:r w:rsidR="00E342BF">
              <w:rPr>
                <w:noProof/>
                <w:webHidden/>
              </w:rPr>
              <w:fldChar w:fldCharType="end"/>
            </w:r>
          </w:hyperlink>
        </w:p>
        <w:p w:rsidR="00E342BF" w:rsidRDefault="00CD53F1">
          <w:pPr>
            <w:pStyle w:val="INNH3"/>
            <w:tabs>
              <w:tab w:val="right" w:leader="dot" w:pos="9345"/>
            </w:tabs>
            <w:rPr>
              <w:noProof/>
            </w:rPr>
          </w:pPr>
          <w:hyperlink w:anchor="_Toc69297156" w:history="1">
            <w:r w:rsidR="00E342BF" w:rsidRPr="00D249B5">
              <w:rPr>
                <w:rStyle w:val="Hyperkobling"/>
                <w:rFonts w:ascii="Calibri" w:eastAsia="Calibri" w:hAnsi="Calibri" w:cs="Calibri"/>
                <w:noProof/>
                <w:lang w:val="nn-NO"/>
              </w:rPr>
              <w:t>Overordna del</w:t>
            </w:r>
            <w:r w:rsidR="00E342BF">
              <w:rPr>
                <w:noProof/>
                <w:webHidden/>
              </w:rPr>
              <w:tab/>
            </w:r>
            <w:r w:rsidR="00E342BF">
              <w:rPr>
                <w:noProof/>
                <w:webHidden/>
              </w:rPr>
              <w:fldChar w:fldCharType="begin"/>
            </w:r>
            <w:r w:rsidR="00E342BF">
              <w:rPr>
                <w:noProof/>
                <w:webHidden/>
              </w:rPr>
              <w:instrText xml:space="preserve"> PAGEREF _Toc69297156 \h </w:instrText>
            </w:r>
            <w:r w:rsidR="00E342BF">
              <w:rPr>
                <w:noProof/>
                <w:webHidden/>
              </w:rPr>
            </w:r>
            <w:r w:rsidR="00E342BF">
              <w:rPr>
                <w:noProof/>
                <w:webHidden/>
              </w:rPr>
              <w:fldChar w:fldCharType="separate"/>
            </w:r>
            <w:r w:rsidR="00E342BF">
              <w:rPr>
                <w:noProof/>
                <w:webHidden/>
              </w:rPr>
              <w:t>40</w:t>
            </w:r>
            <w:r w:rsidR="00E342BF">
              <w:rPr>
                <w:noProof/>
                <w:webHidden/>
              </w:rPr>
              <w:fldChar w:fldCharType="end"/>
            </w:r>
          </w:hyperlink>
        </w:p>
        <w:p w:rsidR="00E342BF" w:rsidRDefault="00CD53F1">
          <w:pPr>
            <w:pStyle w:val="INNH3"/>
            <w:tabs>
              <w:tab w:val="right" w:leader="dot" w:pos="9345"/>
            </w:tabs>
            <w:rPr>
              <w:noProof/>
            </w:rPr>
          </w:pPr>
          <w:hyperlink w:anchor="_Toc69297157" w:history="1">
            <w:r w:rsidR="00E342BF" w:rsidRPr="00D249B5">
              <w:rPr>
                <w:rStyle w:val="Hyperkobling"/>
                <w:rFonts w:ascii="Calibri" w:eastAsia="Calibri" w:hAnsi="Calibri" w:cs="Calibri"/>
                <w:i/>
                <w:iCs/>
                <w:noProof/>
              </w:rPr>
              <w:t>Naturfag</w:t>
            </w:r>
            <w:r w:rsidR="00E342BF">
              <w:rPr>
                <w:noProof/>
                <w:webHidden/>
              </w:rPr>
              <w:tab/>
            </w:r>
            <w:r w:rsidR="00E342BF">
              <w:rPr>
                <w:noProof/>
                <w:webHidden/>
              </w:rPr>
              <w:fldChar w:fldCharType="begin"/>
            </w:r>
            <w:r w:rsidR="00E342BF">
              <w:rPr>
                <w:noProof/>
                <w:webHidden/>
              </w:rPr>
              <w:instrText xml:space="preserve"> PAGEREF _Toc69297157 \h </w:instrText>
            </w:r>
            <w:r w:rsidR="00E342BF">
              <w:rPr>
                <w:noProof/>
                <w:webHidden/>
              </w:rPr>
            </w:r>
            <w:r w:rsidR="00E342BF">
              <w:rPr>
                <w:noProof/>
                <w:webHidden/>
              </w:rPr>
              <w:fldChar w:fldCharType="separate"/>
            </w:r>
            <w:r w:rsidR="00E342BF">
              <w:rPr>
                <w:noProof/>
                <w:webHidden/>
              </w:rPr>
              <w:t>41</w:t>
            </w:r>
            <w:r w:rsidR="00E342BF">
              <w:rPr>
                <w:noProof/>
                <w:webHidden/>
              </w:rPr>
              <w:fldChar w:fldCharType="end"/>
            </w:r>
          </w:hyperlink>
        </w:p>
        <w:p w:rsidR="00E342BF" w:rsidRDefault="00CD53F1">
          <w:pPr>
            <w:pStyle w:val="INNH3"/>
            <w:tabs>
              <w:tab w:val="right" w:leader="dot" w:pos="9345"/>
            </w:tabs>
            <w:rPr>
              <w:noProof/>
            </w:rPr>
          </w:pPr>
          <w:hyperlink w:anchor="_Toc69297158" w:history="1">
            <w:r w:rsidR="00E342BF" w:rsidRPr="00D249B5">
              <w:rPr>
                <w:rStyle w:val="Hyperkobling"/>
                <w:rFonts w:ascii="Calibri" w:eastAsia="Calibri" w:hAnsi="Calibri" w:cs="Calibri"/>
                <w:i/>
                <w:iCs/>
                <w:noProof/>
              </w:rPr>
              <w:t>Folkehelse og livsmeistring</w:t>
            </w:r>
            <w:r w:rsidR="00E342BF">
              <w:rPr>
                <w:noProof/>
                <w:webHidden/>
              </w:rPr>
              <w:tab/>
            </w:r>
            <w:r w:rsidR="00E342BF">
              <w:rPr>
                <w:noProof/>
                <w:webHidden/>
              </w:rPr>
              <w:fldChar w:fldCharType="begin"/>
            </w:r>
            <w:r w:rsidR="00E342BF">
              <w:rPr>
                <w:noProof/>
                <w:webHidden/>
              </w:rPr>
              <w:instrText xml:space="preserve"> PAGEREF _Toc69297158 \h </w:instrText>
            </w:r>
            <w:r w:rsidR="00E342BF">
              <w:rPr>
                <w:noProof/>
                <w:webHidden/>
              </w:rPr>
            </w:r>
            <w:r w:rsidR="00E342BF">
              <w:rPr>
                <w:noProof/>
                <w:webHidden/>
              </w:rPr>
              <w:fldChar w:fldCharType="separate"/>
            </w:r>
            <w:r w:rsidR="00E342BF">
              <w:rPr>
                <w:noProof/>
                <w:webHidden/>
              </w:rPr>
              <w:t>41</w:t>
            </w:r>
            <w:r w:rsidR="00E342BF">
              <w:rPr>
                <w:noProof/>
                <w:webHidden/>
              </w:rPr>
              <w:fldChar w:fldCharType="end"/>
            </w:r>
          </w:hyperlink>
        </w:p>
        <w:p w:rsidR="00E342BF" w:rsidRDefault="00CD53F1">
          <w:pPr>
            <w:pStyle w:val="INNH3"/>
            <w:tabs>
              <w:tab w:val="right" w:leader="dot" w:pos="9345"/>
            </w:tabs>
            <w:rPr>
              <w:noProof/>
            </w:rPr>
          </w:pPr>
          <w:hyperlink w:anchor="_Toc69297159" w:history="1">
            <w:r w:rsidR="00E342BF" w:rsidRPr="00D249B5">
              <w:rPr>
                <w:rStyle w:val="Hyperkobling"/>
                <w:rFonts w:ascii="Calibri" w:eastAsia="Calibri" w:hAnsi="Calibri" w:cs="Calibri"/>
                <w:i/>
                <w:iCs/>
                <w:noProof/>
                <w:lang w:val="nn-NO"/>
              </w:rPr>
              <w:t>Samfunnsfag</w:t>
            </w:r>
            <w:r w:rsidR="00E342BF">
              <w:rPr>
                <w:noProof/>
                <w:webHidden/>
              </w:rPr>
              <w:tab/>
            </w:r>
            <w:r w:rsidR="00E342BF">
              <w:rPr>
                <w:noProof/>
                <w:webHidden/>
              </w:rPr>
              <w:fldChar w:fldCharType="begin"/>
            </w:r>
            <w:r w:rsidR="00E342BF">
              <w:rPr>
                <w:noProof/>
                <w:webHidden/>
              </w:rPr>
              <w:instrText xml:space="preserve"> PAGEREF _Toc69297159 \h </w:instrText>
            </w:r>
            <w:r w:rsidR="00E342BF">
              <w:rPr>
                <w:noProof/>
                <w:webHidden/>
              </w:rPr>
            </w:r>
            <w:r w:rsidR="00E342BF">
              <w:rPr>
                <w:noProof/>
                <w:webHidden/>
              </w:rPr>
              <w:fldChar w:fldCharType="separate"/>
            </w:r>
            <w:r w:rsidR="00E342BF">
              <w:rPr>
                <w:noProof/>
                <w:webHidden/>
              </w:rPr>
              <w:t>41</w:t>
            </w:r>
            <w:r w:rsidR="00E342BF">
              <w:rPr>
                <w:noProof/>
                <w:webHidden/>
              </w:rPr>
              <w:fldChar w:fldCharType="end"/>
            </w:r>
          </w:hyperlink>
        </w:p>
        <w:p w:rsidR="00E342BF" w:rsidRDefault="00CD53F1">
          <w:pPr>
            <w:pStyle w:val="INNH3"/>
            <w:tabs>
              <w:tab w:val="right" w:leader="dot" w:pos="9345"/>
            </w:tabs>
            <w:rPr>
              <w:noProof/>
            </w:rPr>
          </w:pPr>
          <w:hyperlink w:anchor="_Toc69297160" w:history="1">
            <w:r w:rsidR="00E342BF" w:rsidRPr="00D249B5">
              <w:rPr>
                <w:rStyle w:val="Hyperkobling"/>
                <w:rFonts w:ascii="Calibri" w:eastAsia="Calibri" w:hAnsi="Calibri" w:cs="Calibri"/>
                <w:i/>
                <w:iCs/>
                <w:noProof/>
                <w:lang w:val="nn-NO"/>
              </w:rPr>
              <w:t>KRL</w:t>
            </w:r>
            <w:r w:rsidR="00E342BF">
              <w:rPr>
                <w:noProof/>
                <w:webHidden/>
              </w:rPr>
              <w:tab/>
            </w:r>
            <w:r w:rsidR="00E342BF">
              <w:rPr>
                <w:noProof/>
                <w:webHidden/>
              </w:rPr>
              <w:fldChar w:fldCharType="begin"/>
            </w:r>
            <w:r w:rsidR="00E342BF">
              <w:rPr>
                <w:noProof/>
                <w:webHidden/>
              </w:rPr>
              <w:instrText xml:space="preserve"> PAGEREF _Toc69297160 \h </w:instrText>
            </w:r>
            <w:r w:rsidR="00E342BF">
              <w:rPr>
                <w:noProof/>
                <w:webHidden/>
              </w:rPr>
            </w:r>
            <w:r w:rsidR="00E342BF">
              <w:rPr>
                <w:noProof/>
                <w:webHidden/>
              </w:rPr>
              <w:fldChar w:fldCharType="separate"/>
            </w:r>
            <w:r w:rsidR="00E342BF">
              <w:rPr>
                <w:noProof/>
                <w:webHidden/>
              </w:rPr>
              <w:t>42</w:t>
            </w:r>
            <w:r w:rsidR="00E342BF">
              <w:rPr>
                <w:noProof/>
                <w:webHidden/>
              </w:rPr>
              <w:fldChar w:fldCharType="end"/>
            </w:r>
          </w:hyperlink>
        </w:p>
        <w:p w:rsidR="00E342BF" w:rsidRDefault="00CD53F1">
          <w:pPr>
            <w:pStyle w:val="INNH3"/>
            <w:tabs>
              <w:tab w:val="right" w:leader="dot" w:pos="9345"/>
            </w:tabs>
            <w:rPr>
              <w:noProof/>
            </w:rPr>
          </w:pPr>
          <w:hyperlink w:anchor="_Toc69297161" w:history="1">
            <w:r w:rsidR="00E342BF" w:rsidRPr="00D249B5">
              <w:rPr>
                <w:rStyle w:val="Hyperkobling"/>
                <w:rFonts w:ascii="Calibri" w:eastAsia="Calibri" w:hAnsi="Calibri" w:cs="Calibri"/>
                <w:noProof/>
              </w:rPr>
              <w:t>Mat og helse</w:t>
            </w:r>
            <w:r w:rsidR="00E342BF">
              <w:rPr>
                <w:noProof/>
                <w:webHidden/>
              </w:rPr>
              <w:tab/>
            </w:r>
            <w:r w:rsidR="00E342BF">
              <w:rPr>
                <w:noProof/>
                <w:webHidden/>
              </w:rPr>
              <w:fldChar w:fldCharType="begin"/>
            </w:r>
            <w:r w:rsidR="00E342BF">
              <w:rPr>
                <w:noProof/>
                <w:webHidden/>
              </w:rPr>
              <w:instrText xml:space="preserve"> PAGEREF _Toc69297161 \h </w:instrText>
            </w:r>
            <w:r w:rsidR="00E342BF">
              <w:rPr>
                <w:noProof/>
                <w:webHidden/>
              </w:rPr>
            </w:r>
            <w:r w:rsidR="00E342BF">
              <w:rPr>
                <w:noProof/>
                <w:webHidden/>
              </w:rPr>
              <w:fldChar w:fldCharType="separate"/>
            </w:r>
            <w:r w:rsidR="00E342BF">
              <w:rPr>
                <w:noProof/>
                <w:webHidden/>
              </w:rPr>
              <w:t>42</w:t>
            </w:r>
            <w:r w:rsidR="00E342BF">
              <w:rPr>
                <w:noProof/>
                <w:webHidden/>
              </w:rPr>
              <w:fldChar w:fldCharType="end"/>
            </w:r>
          </w:hyperlink>
        </w:p>
        <w:p w:rsidR="00E342BF" w:rsidRDefault="00CD53F1">
          <w:pPr>
            <w:pStyle w:val="INNH2"/>
            <w:tabs>
              <w:tab w:val="right" w:leader="dot" w:pos="9345"/>
            </w:tabs>
            <w:rPr>
              <w:noProof/>
            </w:rPr>
          </w:pPr>
          <w:hyperlink w:anchor="_Toc69297162" w:history="1">
            <w:r w:rsidR="00E342BF" w:rsidRPr="00D249B5">
              <w:rPr>
                <w:rStyle w:val="Hyperkobling"/>
                <w:rFonts w:ascii="Calibri" w:eastAsia="Calibri" w:hAnsi="Calibri" w:cs="Calibri"/>
                <w:noProof/>
              </w:rPr>
              <w:t>Tilbakemelding frå ungdommen sitt kommunastyre (UK)</w:t>
            </w:r>
            <w:r w:rsidR="00E342BF">
              <w:rPr>
                <w:noProof/>
                <w:webHidden/>
              </w:rPr>
              <w:tab/>
            </w:r>
            <w:r w:rsidR="00E342BF">
              <w:rPr>
                <w:noProof/>
                <w:webHidden/>
              </w:rPr>
              <w:fldChar w:fldCharType="begin"/>
            </w:r>
            <w:r w:rsidR="00E342BF">
              <w:rPr>
                <w:noProof/>
                <w:webHidden/>
              </w:rPr>
              <w:instrText xml:space="preserve"> PAGEREF _Toc69297162 \h </w:instrText>
            </w:r>
            <w:r w:rsidR="00E342BF">
              <w:rPr>
                <w:noProof/>
                <w:webHidden/>
              </w:rPr>
            </w:r>
            <w:r w:rsidR="00E342BF">
              <w:rPr>
                <w:noProof/>
                <w:webHidden/>
              </w:rPr>
              <w:fldChar w:fldCharType="separate"/>
            </w:r>
            <w:r w:rsidR="00E342BF">
              <w:rPr>
                <w:noProof/>
                <w:webHidden/>
              </w:rPr>
              <w:t>44</w:t>
            </w:r>
            <w:r w:rsidR="00E342BF">
              <w:rPr>
                <w:noProof/>
                <w:webHidden/>
              </w:rPr>
              <w:fldChar w:fldCharType="end"/>
            </w:r>
          </w:hyperlink>
        </w:p>
        <w:p w:rsidR="00E342BF" w:rsidRDefault="00CD53F1">
          <w:pPr>
            <w:pStyle w:val="INNH2"/>
            <w:tabs>
              <w:tab w:val="right" w:leader="dot" w:pos="9345"/>
            </w:tabs>
            <w:rPr>
              <w:noProof/>
            </w:rPr>
          </w:pPr>
          <w:hyperlink w:anchor="_Toc69297163" w:history="1">
            <w:r w:rsidR="00E342BF" w:rsidRPr="00D249B5">
              <w:rPr>
                <w:rStyle w:val="Hyperkobling"/>
                <w:rFonts w:ascii="Calibri" w:eastAsia="Calibri" w:hAnsi="Calibri" w:cs="Calibri"/>
                <w:noProof/>
                <w:lang w:val="nn-NO"/>
              </w:rPr>
              <w:t>Helsestasjon-/skulehelsetenesta</w:t>
            </w:r>
            <w:r w:rsidR="00E342BF">
              <w:rPr>
                <w:noProof/>
                <w:webHidden/>
              </w:rPr>
              <w:tab/>
            </w:r>
            <w:r w:rsidR="00E342BF">
              <w:rPr>
                <w:noProof/>
                <w:webHidden/>
              </w:rPr>
              <w:fldChar w:fldCharType="begin"/>
            </w:r>
            <w:r w:rsidR="00E342BF">
              <w:rPr>
                <w:noProof/>
                <w:webHidden/>
              </w:rPr>
              <w:instrText xml:space="preserve"> PAGEREF _Toc69297163 \h </w:instrText>
            </w:r>
            <w:r w:rsidR="00E342BF">
              <w:rPr>
                <w:noProof/>
                <w:webHidden/>
              </w:rPr>
            </w:r>
            <w:r w:rsidR="00E342BF">
              <w:rPr>
                <w:noProof/>
                <w:webHidden/>
              </w:rPr>
              <w:fldChar w:fldCharType="separate"/>
            </w:r>
            <w:r w:rsidR="00E342BF">
              <w:rPr>
                <w:noProof/>
                <w:webHidden/>
              </w:rPr>
              <w:t>44</w:t>
            </w:r>
            <w:r w:rsidR="00E342BF">
              <w:rPr>
                <w:noProof/>
                <w:webHidden/>
              </w:rPr>
              <w:fldChar w:fldCharType="end"/>
            </w:r>
          </w:hyperlink>
        </w:p>
        <w:p w:rsidR="00E342BF" w:rsidRDefault="00CD53F1">
          <w:pPr>
            <w:pStyle w:val="INNH2"/>
            <w:tabs>
              <w:tab w:val="right" w:leader="dot" w:pos="9345"/>
            </w:tabs>
            <w:rPr>
              <w:noProof/>
            </w:rPr>
          </w:pPr>
          <w:hyperlink w:anchor="_Toc69297164" w:history="1">
            <w:r w:rsidR="00E342BF" w:rsidRPr="00D249B5">
              <w:rPr>
                <w:rStyle w:val="Hyperkobling"/>
                <w:rFonts w:ascii="Calibri" w:eastAsia="Calibri" w:hAnsi="Calibri" w:cs="Calibri"/>
                <w:noProof/>
                <w:lang w:val="nn-NO"/>
              </w:rPr>
              <w:t>Arrangement</w:t>
            </w:r>
            <w:r w:rsidR="00E342BF">
              <w:rPr>
                <w:noProof/>
                <w:webHidden/>
              </w:rPr>
              <w:tab/>
            </w:r>
            <w:r w:rsidR="00E342BF">
              <w:rPr>
                <w:noProof/>
                <w:webHidden/>
              </w:rPr>
              <w:fldChar w:fldCharType="begin"/>
            </w:r>
            <w:r w:rsidR="00E342BF">
              <w:rPr>
                <w:noProof/>
                <w:webHidden/>
              </w:rPr>
              <w:instrText xml:space="preserve"> PAGEREF _Toc69297164 \h </w:instrText>
            </w:r>
            <w:r w:rsidR="00E342BF">
              <w:rPr>
                <w:noProof/>
                <w:webHidden/>
              </w:rPr>
            </w:r>
            <w:r w:rsidR="00E342BF">
              <w:rPr>
                <w:noProof/>
                <w:webHidden/>
              </w:rPr>
              <w:fldChar w:fldCharType="separate"/>
            </w:r>
            <w:r w:rsidR="00E342BF">
              <w:rPr>
                <w:noProof/>
                <w:webHidden/>
              </w:rPr>
              <w:t>45</w:t>
            </w:r>
            <w:r w:rsidR="00E342BF">
              <w:rPr>
                <w:noProof/>
                <w:webHidden/>
              </w:rPr>
              <w:fldChar w:fldCharType="end"/>
            </w:r>
          </w:hyperlink>
        </w:p>
        <w:p w:rsidR="00E342BF" w:rsidRDefault="00CD53F1">
          <w:pPr>
            <w:pStyle w:val="INNH1"/>
            <w:tabs>
              <w:tab w:val="right" w:leader="dot" w:pos="9345"/>
            </w:tabs>
            <w:rPr>
              <w:noProof/>
            </w:rPr>
          </w:pPr>
          <w:hyperlink w:anchor="_Toc69297165" w:history="1">
            <w:r w:rsidR="00E342BF" w:rsidRPr="009D672F">
              <w:rPr>
                <w:rStyle w:val="Hyperkobling"/>
                <w:rFonts w:ascii="Calibri" w:eastAsia="Calibri" w:hAnsi="Calibri" w:cs="Calibri"/>
                <w:b/>
                <w:noProof/>
                <w:lang w:val="nn-NO"/>
              </w:rPr>
              <w:t>Oppfølgingstenester mv</w:t>
            </w:r>
            <w:r w:rsidR="00E342BF">
              <w:rPr>
                <w:noProof/>
                <w:webHidden/>
              </w:rPr>
              <w:tab/>
            </w:r>
            <w:r w:rsidR="00E342BF">
              <w:rPr>
                <w:noProof/>
                <w:webHidden/>
              </w:rPr>
              <w:fldChar w:fldCharType="begin"/>
            </w:r>
            <w:r w:rsidR="00E342BF">
              <w:rPr>
                <w:noProof/>
                <w:webHidden/>
              </w:rPr>
              <w:instrText xml:space="preserve"> PAGEREF _Toc69297165 \h </w:instrText>
            </w:r>
            <w:r w:rsidR="00E342BF">
              <w:rPr>
                <w:noProof/>
                <w:webHidden/>
              </w:rPr>
            </w:r>
            <w:r w:rsidR="00E342BF">
              <w:rPr>
                <w:noProof/>
                <w:webHidden/>
              </w:rPr>
              <w:fldChar w:fldCharType="separate"/>
            </w:r>
            <w:r w:rsidR="00E342BF">
              <w:rPr>
                <w:noProof/>
                <w:webHidden/>
              </w:rPr>
              <w:t>46</w:t>
            </w:r>
            <w:r w:rsidR="00E342BF">
              <w:rPr>
                <w:noProof/>
                <w:webHidden/>
              </w:rPr>
              <w:fldChar w:fldCharType="end"/>
            </w:r>
          </w:hyperlink>
        </w:p>
        <w:p w:rsidR="00E342BF" w:rsidRDefault="00CD53F1">
          <w:pPr>
            <w:pStyle w:val="INNH2"/>
            <w:tabs>
              <w:tab w:val="right" w:leader="dot" w:pos="9345"/>
            </w:tabs>
            <w:rPr>
              <w:noProof/>
            </w:rPr>
          </w:pPr>
          <w:hyperlink w:anchor="_Toc69297166" w:history="1">
            <w:r w:rsidR="00E342BF" w:rsidRPr="00D249B5">
              <w:rPr>
                <w:rStyle w:val="Hyperkobling"/>
                <w:rFonts w:ascii="Calibri" w:eastAsia="Calibri" w:hAnsi="Calibri" w:cs="Calibri"/>
                <w:noProof/>
              </w:rPr>
              <w:t>Psykisk helseteam</w:t>
            </w:r>
            <w:r w:rsidR="00E342BF">
              <w:rPr>
                <w:noProof/>
                <w:webHidden/>
              </w:rPr>
              <w:tab/>
            </w:r>
            <w:r w:rsidR="00E342BF">
              <w:rPr>
                <w:noProof/>
                <w:webHidden/>
              </w:rPr>
              <w:fldChar w:fldCharType="begin"/>
            </w:r>
            <w:r w:rsidR="00E342BF">
              <w:rPr>
                <w:noProof/>
                <w:webHidden/>
              </w:rPr>
              <w:instrText xml:space="preserve"> PAGEREF _Toc69297166 \h </w:instrText>
            </w:r>
            <w:r w:rsidR="00E342BF">
              <w:rPr>
                <w:noProof/>
                <w:webHidden/>
              </w:rPr>
            </w:r>
            <w:r w:rsidR="00E342BF">
              <w:rPr>
                <w:noProof/>
                <w:webHidden/>
              </w:rPr>
              <w:fldChar w:fldCharType="separate"/>
            </w:r>
            <w:r w:rsidR="00E342BF">
              <w:rPr>
                <w:noProof/>
                <w:webHidden/>
              </w:rPr>
              <w:t>47</w:t>
            </w:r>
            <w:r w:rsidR="00E342BF">
              <w:rPr>
                <w:noProof/>
                <w:webHidden/>
              </w:rPr>
              <w:fldChar w:fldCharType="end"/>
            </w:r>
          </w:hyperlink>
        </w:p>
        <w:p w:rsidR="00E342BF" w:rsidRDefault="00CD53F1">
          <w:pPr>
            <w:pStyle w:val="INNH2"/>
            <w:tabs>
              <w:tab w:val="right" w:leader="dot" w:pos="9345"/>
            </w:tabs>
            <w:rPr>
              <w:noProof/>
            </w:rPr>
          </w:pPr>
          <w:hyperlink w:anchor="_Toc69297167" w:history="1">
            <w:r w:rsidR="00E342BF" w:rsidRPr="00D249B5">
              <w:rPr>
                <w:rStyle w:val="Hyperkobling"/>
                <w:rFonts w:ascii="Calibri" w:eastAsia="Calibri" w:hAnsi="Calibri" w:cs="Calibri"/>
                <w:noProof/>
                <w:lang w:val="nn-NO"/>
              </w:rPr>
              <w:t>Arbeid og aktivitet</w:t>
            </w:r>
            <w:r w:rsidR="00E342BF">
              <w:rPr>
                <w:noProof/>
                <w:webHidden/>
              </w:rPr>
              <w:tab/>
            </w:r>
            <w:r w:rsidR="00E342BF">
              <w:rPr>
                <w:noProof/>
                <w:webHidden/>
              </w:rPr>
              <w:fldChar w:fldCharType="begin"/>
            </w:r>
            <w:r w:rsidR="00E342BF">
              <w:rPr>
                <w:noProof/>
                <w:webHidden/>
              </w:rPr>
              <w:instrText xml:space="preserve"> PAGEREF _Toc69297167 \h </w:instrText>
            </w:r>
            <w:r w:rsidR="00E342BF">
              <w:rPr>
                <w:noProof/>
                <w:webHidden/>
              </w:rPr>
            </w:r>
            <w:r w:rsidR="00E342BF">
              <w:rPr>
                <w:noProof/>
                <w:webHidden/>
              </w:rPr>
              <w:fldChar w:fldCharType="separate"/>
            </w:r>
            <w:r w:rsidR="00E342BF">
              <w:rPr>
                <w:noProof/>
                <w:webHidden/>
              </w:rPr>
              <w:t>48</w:t>
            </w:r>
            <w:r w:rsidR="00E342BF">
              <w:rPr>
                <w:noProof/>
                <w:webHidden/>
              </w:rPr>
              <w:fldChar w:fldCharType="end"/>
            </w:r>
          </w:hyperlink>
        </w:p>
        <w:p w:rsidR="00E342BF" w:rsidRDefault="00CD53F1">
          <w:pPr>
            <w:pStyle w:val="INNH2"/>
            <w:tabs>
              <w:tab w:val="right" w:leader="dot" w:pos="9345"/>
            </w:tabs>
            <w:rPr>
              <w:noProof/>
            </w:rPr>
          </w:pPr>
          <w:hyperlink w:anchor="_Toc69297168" w:history="1">
            <w:r w:rsidR="00E342BF" w:rsidRPr="00D249B5">
              <w:rPr>
                <w:rStyle w:val="Hyperkobling"/>
                <w:rFonts w:ascii="Calibri" w:eastAsia="Calibri" w:hAnsi="Calibri" w:cs="Calibri"/>
                <w:noProof/>
              </w:rPr>
              <w:t>NAV</w:t>
            </w:r>
            <w:r w:rsidR="00E342BF">
              <w:rPr>
                <w:noProof/>
                <w:webHidden/>
              </w:rPr>
              <w:tab/>
            </w:r>
            <w:r w:rsidR="00E342BF">
              <w:rPr>
                <w:noProof/>
                <w:webHidden/>
              </w:rPr>
              <w:fldChar w:fldCharType="begin"/>
            </w:r>
            <w:r w:rsidR="00E342BF">
              <w:rPr>
                <w:noProof/>
                <w:webHidden/>
              </w:rPr>
              <w:instrText xml:space="preserve"> PAGEREF _Toc69297168 \h </w:instrText>
            </w:r>
            <w:r w:rsidR="00E342BF">
              <w:rPr>
                <w:noProof/>
                <w:webHidden/>
              </w:rPr>
            </w:r>
            <w:r w:rsidR="00E342BF">
              <w:rPr>
                <w:noProof/>
                <w:webHidden/>
              </w:rPr>
              <w:fldChar w:fldCharType="separate"/>
            </w:r>
            <w:r w:rsidR="00E342BF">
              <w:rPr>
                <w:noProof/>
                <w:webHidden/>
              </w:rPr>
              <w:t>49</w:t>
            </w:r>
            <w:r w:rsidR="00E342BF">
              <w:rPr>
                <w:noProof/>
                <w:webHidden/>
              </w:rPr>
              <w:fldChar w:fldCharType="end"/>
            </w:r>
          </w:hyperlink>
        </w:p>
        <w:p w:rsidR="00E342BF" w:rsidRDefault="00CD53F1">
          <w:pPr>
            <w:pStyle w:val="INNH2"/>
            <w:tabs>
              <w:tab w:val="right" w:leader="dot" w:pos="9345"/>
            </w:tabs>
            <w:rPr>
              <w:noProof/>
            </w:rPr>
          </w:pPr>
          <w:hyperlink w:anchor="_Toc69297169" w:history="1">
            <w:r w:rsidR="00E342BF" w:rsidRPr="00D249B5">
              <w:rPr>
                <w:rStyle w:val="Hyperkobling"/>
                <w:rFonts w:ascii="Calibri" w:eastAsia="Calibri" w:hAnsi="Calibri" w:cs="Calibri"/>
                <w:noProof/>
                <w:lang w:val="nn-NO"/>
              </w:rPr>
              <w:t>Bustadsosiale tilhøve</w:t>
            </w:r>
            <w:r w:rsidR="00E342BF">
              <w:rPr>
                <w:noProof/>
                <w:webHidden/>
              </w:rPr>
              <w:tab/>
            </w:r>
            <w:r w:rsidR="00E342BF">
              <w:rPr>
                <w:noProof/>
                <w:webHidden/>
              </w:rPr>
              <w:fldChar w:fldCharType="begin"/>
            </w:r>
            <w:r w:rsidR="00E342BF">
              <w:rPr>
                <w:noProof/>
                <w:webHidden/>
              </w:rPr>
              <w:instrText xml:space="preserve"> PAGEREF _Toc69297169 \h </w:instrText>
            </w:r>
            <w:r w:rsidR="00E342BF">
              <w:rPr>
                <w:noProof/>
                <w:webHidden/>
              </w:rPr>
            </w:r>
            <w:r w:rsidR="00E342BF">
              <w:rPr>
                <w:noProof/>
                <w:webHidden/>
              </w:rPr>
              <w:fldChar w:fldCharType="separate"/>
            </w:r>
            <w:r w:rsidR="00E342BF">
              <w:rPr>
                <w:noProof/>
                <w:webHidden/>
              </w:rPr>
              <w:t>51</w:t>
            </w:r>
            <w:r w:rsidR="00E342BF">
              <w:rPr>
                <w:noProof/>
                <w:webHidden/>
              </w:rPr>
              <w:fldChar w:fldCharType="end"/>
            </w:r>
          </w:hyperlink>
        </w:p>
        <w:p w:rsidR="00E342BF" w:rsidRDefault="00CD53F1">
          <w:pPr>
            <w:pStyle w:val="INNH1"/>
            <w:tabs>
              <w:tab w:val="right" w:leader="dot" w:pos="9345"/>
            </w:tabs>
            <w:rPr>
              <w:noProof/>
            </w:rPr>
          </w:pPr>
          <w:hyperlink w:anchor="_Toc69297170" w:history="1">
            <w:r w:rsidR="00E342BF" w:rsidRPr="009D672F">
              <w:rPr>
                <w:rStyle w:val="Hyperkobling"/>
                <w:rFonts w:ascii="Calibri" w:eastAsia="Calibri" w:hAnsi="Calibri" w:cs="Calibri"/>
                <w:b/>
                <w:noProof/>
              </w:rPr>
              <w:t>Samhandling, samarbeid og medverknad</w:t>
            </w:r>
            <w:r w:rsidR="00E342BF">
              <w:rPr>
                <w:noProof/>
                <w:webHidden/>
              </w:rPr>
              <w:tab/>
            </w:r>
            <w:r w:rsidR="00E342BF">
              <w:rPr>
                <w:noProof/>
                <w:webHidden/>
              </w:rPr>
              <w:fldChar w:fldCharType="begin"/>
            </w:r>
            <w:r w:rsidR="00E342BF">
              <w:rPr>
                <w:noProof/>
                <w:webHidden/>
              </w:rPr>
              <w:instrText xml:space="preserve"> PAGEREF _Toc69297170 \h </w:instrText>
            </w:r>
            <w:r w:rsidR="00E342BF">
              <w:rPr>
                <w:noProof/>
                <w:webHidden/>
              </w:rPr>
            </w:r>
            <w:r w:rsidR="00E342BF">
              <w:rPr>
                <w:noProof/>
                <w:webHidden/>
              </w:rPr>
              <w:fldChar w:fldCharType="separate"/>
            </w:r>
            <w:r w:rsidR="00E342BF">
              <w:rPr>
                <w:noProof/>
                <w:webHidden/>
              </w:rPr>
              <w:t>52</w:t>
            </w:r>
            <w:r w:rsidR="00E342BF">
              <w:rPr>
                <w:noProof/>
                <w:webHidden/>
              </w:rPr>
              <w:fldChar w:fldCharType="end"/>
            </w:r>
          </w:hyperlink>
        </w:p>
        <w:p w:rsidR="00E342BF" w:rsidRDefault="00CD53F1">
          <w:pPr>
            <w:pStyle w:val="INNH2"/>
            <w:tabs>
              <w:tab w:val="right" w:leader="dot" w:pos="9345"/>
            </w:tabs>
            <w:rPr>
              <w:noProof/>
            </w:rPr>
          </w:pPr>
          <w:hyperlink w:anchor="_Toc69297171" w:history="1">
            <w:r w:rsidR="00E342BF" w:rsidRPr="00D249B5">
              <w:rPr>
                <w:rStyle w:val="Hyperkobling"/>
                <w:rFonts w:ascii="Calibri" w:eastAsia="Calibri" w:hAnsi="Calibri" w:cs="Calibri"/>
                <w:noProof/>
              </w:rPr>
              <w:t>Tverrfagleg samarbeid</w:t>
            </w:r>
            <w:r w:rsidR="00E342BF">
              <w:rPr>
                <w:noProof/>
                <w:webHidden/>
              </w:rPr>
              <w:tab/>
            </w:r>
            <w:r w:rsidR="00E342BF">
              <w:rPr>
                <w:noProof/>
                <w:webHidden/>
              </w:rPr>
              <w:fldChar w:fldCharType="begin"/>
            </w:r>
            <w:r w:rsidR="00E342BF">
              <w:rPr>
                <w:noProof/>
                <w:webHidden/>
              </w:rPr>
              <w:instrText xml:space="preserve"> PAGEREF _Toc69297171 \h </w:instrText>
            </w:r>
            <w:r w:rsidR="00E342BF">
              <w:rPr>
                <w:noProof/>
                <w:webHidden/>
              </w:rPr>
            </w:r>
            <w:r w:rsidR="00E342BF">
              <w:rPr>
                <w:noProof/>
                <w:webHidden/>
              </w:rPr>
              <w:fldChar w:fldCharType="separate"/>
            </w:r>
            <w:r w:rsidR="00E342BF">
              <w:rPr>
                <w:noProof/>
                <w:webHidden/>
              </w:rPr>
              <w:t>52</w:t>
            </w:r>
            <w:r w:rsidR="00E342BF">
              <w:rPr>
                <w:noProof/>
                <w:webHidden/>
              </w:rPr>
              <w:fldChar w:fldCharType="end"/>
            </w:r>
          </w:hyperlink>
        </w:p>
        <w:p w:rsidR="00E342BF" w:rsidRDefault="00CD53F1">
          <w:pPr>
            <w:pStyle w:val="INNH2"/>
            <w:tabs>
              <w:tab w:val="right" w:leader="dot" w:pos="9345"/>
            </w:tabs>
            <w:rPr>
              <w:noProof/>
            </w:rPr>
          </w:pPr>
          <w:hyperlink w:anchor="_Toc69297172" w:history="1">
            <w:r w:rsidR="00E342BF" w:rsidRPr="00D249B5">
              <w:rPr>
                <w:rStyle w:val="Hyperkobling"/>
                <w:rFonts w:ascii="Calibri" w:eastAsia="Calibri" w:hAnsi="Calibri" w:cs="Calibri"/>
                <w:noProof/>
                <w:lang w:val="nn-NO"/>
              </w:rPr>
              <w:t>Samhandling</w:t>
            </w:r>
            <w:r w:rsidR="00E342BF">
              <w:rPr>
                <w:noProof/>
                <w:webHidden/>
              </w:rPr>
              <w:tab/>
            </w:r>
            <w:r w:rsidR="00E342BF">
              <w:rPr>
                <w:noProof/>
                <w:webHidden/>
              </w:rPr>
              <w:fldChar w:fldCharType="begin"/>
            </w:r>
            <w:r w:rsidR="00E342BF">
              <w:rPr>
                <w:noProof/>
                <w:webHidden/>
              </w:rPr>
              <w:instrText xml:space="preserve"> PAGEREF _Toc69297172 \h </w:instrText>
            </w:r>
            <w:r w:rsidR="00E342BF">
              <w:rPr>
                <w:noProof/>
                <w:webHidden/>
              </w:rPr>
            </w:r>
            <w:r w:rsidR="00E342BF">
              <w:rPr>
                <w:noProof/>
                <w:webHidden/>
              </w:rPr>
              <w:fldChar w:fldCharType="separate"/>
            </w:r>
            <w:r w:rsidR="00E342BF">
              <w:rPr>
                <w:noProof/>
                <w:webHidden/>
              </w:rPr>
              <w:t>54</w:t>
            </w:r>
            <w:r w:rsidR="00E342BF">
              <w:rPr>
                <w:noProof/>
                <w:webHidden/>
              </w:rPr>
              <w:fldChar w:fldCharType="end"/>
            </w:r>
          </w:hyperlink>
        </w:p>
        <w:p w:rsidR="00E342BF" w:rsidRDefault="00CD53F1">
          <w:pPr>
            <w:pStyle w:val="INNH2"/>
            <w:tabs>
              <w:tab w:val="right" w:leader="dot" w:pos="9345"/>
            </w:tabs>
            <w:rPr>
              <w:noProof/>
            </w:rPr>
          </w:pPr>
          <w:hyperlink w:anchor="_Toc69297173" w:history="1">
            <w:r w:rsidR="00E342BF" w:rsidRPr="00D249B5">
              <w:rPr>
                <w:rStyle w:val="Hyperkobling"/>
                <w:rFonts w:ascii="Calibri" w:eastAsia="Calibri" w:hAnsi="Calibri" w:cs="Calibri"/>
                <w:noProof/>
                <w:lang w:val="nn-NO"/>
              </w:rPr>
              <w:t>Brukarmedverknad</w:t>
            </w:r>
            <w:r w:rsidR="00E342BF">
              <w:rPr>
                <w:noProof/>
                <w:webHidden/>
              </w:rPr>
              <w:tab/>
            </w:r>
            <w:r w:rsidR="00E342BF">
              <w:rPr>
                <w:noProof/>
                <w:webHidden/>
              </w:rPr>
              <w:fldChar w:fldCharType="begin"/>
            </w:r>
            <w:r w:rsidR="00E342BF">
              <w:rPr>
                <w:noProof/>
                <w:webHidden/>
              </w:rPr>
              <w:instrText xml:space="preserve"> PAGEREF _Toc69297173 \h </w:instrText>
            </w:r>
            <w:r w:rsidR="00E342BF">
              <w:rPr>
                <w:noProof/>
                <w:webHidden/>
              </w:rPr>
            </w:r>
            <w:r w:rsidR="00E342BF">
              <w:rPr>
                <w:noProof/>
                <w:webHidden/>
              </w:rPr>
              <w:fldChar w:fldCharType="separate"/>
            </w:r>
            <w:r w:rsidR="00E342BF">
              <w:rPr>
                <w:noProof/>
                <w:webHidden/>
              </w:rPr>
              <w:t>54</w:t>
            </w:r>
            <w:r w:rsidR="00E342BF">
              <w:rPr>
                <w:noProof/>
                <w:webHidden/>
              </w:rPr>
              <w:fldChar w:fldCharType="end"/>
            </w:r>
          </w:hyperlink>
        </w:p>
        <w:p w:rsidR="00E342BF" w:rsidRDefault="00CD53F1">
          <w:pPr>
            <w:pStyle w:val="INNH2"/>
            <w:tabs>
              <w:tab w:val="right" w:leader="dot" w:pos="9345"/>
            </w:tabs>
            <w:rPr>
              <w:noProof/>
            </w:rPr>
          </w:pPr>
          <w:hyperlink w:anchor="_Toc69297174" w:history="1">
            <w:r w:rsidR="00E342BF" w:rsidRPr="00D249B5">
              <w:rPr>
                <w:rStyle w:val="Hyperkobling"/>
                <w:rFonts w:ascii="Calibri" w:eastAsia="Calibri" w:hAnsi="Calibri" w:cs="Calibri"/>
                <w:noProof/>
              </w:rPr>
              <w:t>Pårørande, barn som pårørande</w:t>
            </w:r>
            <w:r w:rsidR="00E342BF">
              <w:rPr>
                <w:noProof/>
                <w:webHidden/>
              </w:rPr>
              <w:tab/>
            </w:r>
            <w:r w:rsidR="00E342BF">
              <w:rPr>
                <w:noProof/>
                <w:webHidden/>
              </w:rPr>
              <w:fldChar w:fldCharType="begin"/>
            </w:r>
            <w:r w:rsidR="00E342BF">
              <w:rPr>
                <w:noProof/>
                <w:webHidden/>
              </w:rPr>
              <w:instrText xml:space="preserve"> PAGEREF _Toc69297174 \h </w:instrText>
            </w:r>
            <w:r w:rsidR="00E342BF">
              <w:rPr>
                <w:noProof/>
                <w:webHidden/>
              </w:rPr>
            </w:r>
            <w:r w:rsidR="00E342BF">
              <w:rPr>
                <w:noProof/>
                <w:webHidden/>
              </w:rPr>
              <w:fldChar w:fldCharType="separate"/>
            </w:r>
            <w:r w:rsidR="00E342BF">
              <w:rPr>
                <w:noProof/>
                <w:webHidden/>
              </w:rPr>
              <w:t>55</w:t>
            </w:r>
            <w:r w:rsidR="00E342BF">
              <w:rPr>
                <w:noProof/>
                <w:webHidden/>
              </w:rPr>
              <w:fldChar w:fldCharType="end"/>
            </w:r>
          </w:hyperlink>
        </w:p>
        <w:p w:rsidR="00E342BF" w:rsidRDefault="00CD53F1">
          <w:pPr>
            <w:pStyle w:val="INNH1"/>
            <w:tabs>
              <w:tab w:val="right" w:leader="dot" w:pos="9345"/>
            </w:tabs>
            <w:rPr>
              <w:noProof/>
            </w:rPr>
          </w:pPr>
          <w:hyperlink w:anchor="_Toc69297175" w:history="1">
            <w:r w:rsidR="00E342BF" w:rsidRPr="009D672F">
              <w:rPr>
                <w:rStyle w:val="Hyperkobling"/>
                <w:rFonts w:ascii="Calibri" w:eastAsia="Calibri" w:hAnsi="Calibri" w:cs="Calibri"/>
                <w:b/>
                <w:noProof/>
              </w:rPr>
              <w:t>Oversikt over oppdrag og tiltak</w:t>
            </w:r>
            <w:r w:rsidR="00E342BF">
              <w:rPr>
                <w:noProof/>
                <w:webHidden/>
              </w:rPr>
              <w:tab/>
            </w:r>
            <w:r w:rsidR="00E342BF">
              <w:rPr>
                <w:noProof/>
                <w:webHidden/>
              </w:rPr>
              <w:fldChar w:fldCharType="begin"/>
            </w:r>
            <w:r w:rsidR="00E342BF">
              <w:rPr>
                <w:noProof/>
                <w:webHidden/>
              </w:rPr>
              <w:instrText xml:space="preserve"> PAGEREF _Toc69297175 \h </w:instrText>
            </w:r>
            <w:r w:rsidR="00E342BF">
              <w:rPr>
                <w:noProof/>
                <w:webHidden/>
              </w:rPr>
            </w:r>
            <w:r w:rsidR="00E342BF">
              <w:rPr>
                <w:noProof/>
                <w:webHidden/>
              </w:rPr>
              <w:fldChar w:fldCharType="separate"/>
            </w:r>
            <w:r w:rsidR="00E342BF">
              <w:rPr>
                <w:noProof/>
                <w:webHidden/>
              </w:rPr>
              <w:t>55</w:t>
            </w:r>
            <w:r w:rsidR="00E342BF">
              <w:rPr>
                <w:noProof/>
                <w:webHidden/>
              </w:rPr>
              <w:fldChar w:fldCharType="end"/>
            </w:r>
          </w:hyperlink>
        </w:p>
        <w:p w:rsidR="00E342BF" w:rsidRDefault="00CD53F1">
          <w:pPr>
            <w:pStyle w:val="INNH2"/>
            <w:tabs>
              <w:tab w:val="right" w:leader="dot" w:pos="9345"/>
            </w:tabs>
            <w:rPr>
              <w:noProof/>
            </w:rPr>
          </w:pPr>
          <w:hyperlink w:anchor="_Toc69297176" w:history="1">
            <w:r w:rsidR="00E342BF" w:rsidRPr="00D249B5">
              <w:rPr>
                <w:rStyle w:val="Hyperkobling"/>
                <w:rFonts w:ascii="Calibri" w:eastAsia="Calibri" w:hAnsi="Calibri" w:cs="Calibri"/>
                <w:noProof/>
              </w:rPr>
              <w:t>Oversikt over aktørar og tenester</w:t>
            </w:r>
            <w:r w:rsidR="00E342BF">
              <w:rPr>
                <w:noProof/>
                <w:webHidden/>
              </w:rPr>
              <w:tab/>
            </w:r>
            <w:r w:rsidR="00E342BF">
              <w:rPr>
                <w:noProof/>
                <w:webHidden/>
              </w:rPr>
              <w:fldChar w:fldCharType="begin"/>
            </w:r>
            <w:r w:rsidR="00E342BF">
              <w:rPr>
                <w:noProof/>
                <w:webHidden/>
              </w:rPr>
              <w:instrText xml:space="preserve"> PAGEREF _Toc69297176 \h </w:instrText>
            </w:r>
            <w:r w:rsidR="00E342BF">
              <w:rPr>
                <w:noProof/>
                <w:webHidden/>
              </w:rPr>
            </w:r>
            <w:r w:rsidR="00E342BF">
              <w:rPr>
                <w:noProof/>
                <w:webHidden/>
              </w:rPr>
              <w:fldChar w:fldCharType="separate"/>
            </w:r>
            <w:r w:rsidR="00E342BF">
              <w:rPr>
                <w:noProof/>
                <w:webHidden/>
              </w:rPr>
              <w:t>55</w:t>
            </w:r>
            <w:r w:rsidR="00E342BF">
              <w:rPr>
                <w:noProof/>
                <w:webHidden/>
              </w:rPr>
              <w:fldChar w:fldCharType="end"/>
            </w:r>
          </w:hyperlink>
        </w:p>
        <w:p w:rsidR="00E342BF" w:rsidRDefault="00CD53F1">
          <w:pPr>
            <w:pStyle w:val="INNH2"/>
            <w:tabs>
              <w:tab w:val="right" w:leader="dot" w:pos="9345"/>
            </w:tabs>
            <w:rPr>
              <w:noProof/>
            </w:rPr>
          </w:pPr>
          <w:hyperlink w:anchor="_Toc69297177" w:history="1">
            <w:r w:rsidR="00E342BF" w:rsidRPr="00D249B5">
              <w:rPr>
                <w:rStyle w:val="Hyperkobling"/>
                <w:rFonts w:ascii="Calibri" w:eastAsia="Calibri" w:hAnsi="Calibri" w:cs="Calibri"/>
                <w:noProof/>
              </w:rPr>
              <w:t>Oversikt over eksisterande oppdrag og tiltak</w:t>
            </w:r>
            <w:r w:rsidR="00E342BF">
              <w:rPr>
                <w:noProof/>
                <w:webHidden/>
              </w:rPr>
              <w:tab/>
            </w:r>
            <w:r w:rsidR="00E342BF">
              <w:rPr>
                <w:noProof/>
                <w:webHidden/>
              </w:rPr>
              <w:fldChar w:fldCharType="begin"/>
            </w:r>
            <w:r w:rsidR="00E342BF">
              <w:rPr>
                <w:noProof/>
                <w:webHidden/>
              </w:rPr>
              <w:instrText xml:space="preserve"> PAGEREF _Toc69297177 \h </w:instrText>
            </w:r>
            <w:r w:rsidR="00E342BF">
              <w:rPr>
                <w:noProof/>
                <w:webHidden/>
              </w:rPr>
            </w:r>
            <w:r w:rsidR="00E342BF">
              <w:rPr>
                <w:noProof/>
                <w:webHidden/>
              </w:rPr>
              <w:fldChar w:fldCharType="separate"/>
            </w:r>
            <w:r w:rsidR="00E342BF">
              <w:rPr>
                <w:noProof/>
                <w:webHidden/>
              </w:rPr>
              <w:t>59</w:t>
            </w:r>
            <w:r w:rsidR="00E342BF">
              <w:rPr>
                <w:noProof/>
                <w:webHidden/>
              </w:rPr>
              <w:fldChar w:fldCharType="end"/>
            </w:r>
          </w:hyperlink>
        </w:p>
        <w:p w:rsidR="00E342BF" w:rsidRDefault="00CD53F1">
          <w:pPr>
            <w:pStyle w:val="INNH2"/>
            <w:tabs>
              <w:tab w:val="right" w:leader="dot" w:pos="9345"/>
            </w:tabs>
            <w:rPr>
              <w:noProof/>
            </w:rPr>
          </w:pPr>
          <w:hyperlink w:anchor="_Toc69297178" w:history="1">
            <w:r w:rsidR="00E342BF" w:rsidRPr="00D249B5">
              <w:rPr>
                <w:rStyle w:val="Hyperkobling"/>
                <w:rFonts w:ascii="Calibri" w:eastAsia="Calibri" w:hAnsi="Calibri" w:cs="Calibri"/>
                <w:noProof/>
              </w:rPr>
              <w:t>Nye oppdrag</w:t>
            </w:r>
            <w:r w:rsidR="00E342BF">
              <w:rPr>
                <w:noProof/>
                <w:webHidden/>
              </w:rPr>
              <w:tab/>
            </w:r>
            <w:r w:rsidR="00E342BF">
              <w:rPr>
                <w:noProof/>
                <w:webHidden/>
              </w:rPr>
              <w:fldChar w:fldCharType="begin"/>
            </w:r>
            <w:r w:rsidR="00E342BF">
              <w:rPr>
                <w:noProof/>
                <w:webHidden/>
              </w:rPr>
              <w:instrText xml:space="preserve"> PAGEREF _Toc69297178 \h </w:instrText>
            </w:r>
            <w:r w:rsidR="00E342BF">
              <w:rPr>
                <w:noProof/>
                <w:webHidden/>
              </w:rPr>
            </w:r>
            <w:r w:rsidR="00E342BF">
              <w:rPr>
                <w:noProof/>
                <w:webHidden/>
              </w:rPr>
              <w:fldChar w:fldCharType="separate"/>
            </w:r>
            <w:r w:rsidR="00E342BF">
              <w:rPr>
                <w:noProof/>
                <w:webHidden/>
              </w:rPr>
              <w:t>63</w:t>
            </w:r>
            <w:r w:rsidR="00E342BF">
              <w:rPr>
                <w:noProof/>
                <w:webHidden/>
              </w:rPr>
              <w:fldChar w:fldCharType="end"/>
            </w:r>
          </w:hyperlink>
        </w:p>
        <w:p w:rsidR="00E342BF" w:rsidRDefault="00E342BF">
          <w:r>
            <w:rPr>
              <w:b/>
              <w:bCs/>
            </w:rPr>
            <w:fldChar w:fldCharType="end"/>
          </w:r>
        </w:p>
      </w:sdtContent>
    </w:sdt>
    <w:p w:rsidR="00A32D07" w:rsidRDefault="004E3518">
      <w:pPr>
        <w:pStyle w:val="Overskrift1"/>
        <w:spacing w:before="0" w:after="0"/>
        <w:rPr>
          <w:rFonts w:ascii="Calibri" w:eastAsia="Calibri" w:hAnsi="Calibri" w:cs="Calibri"/>
          <w:b w:val="0"/>
          <w:color w:val="000000"/>
          <w:sz w:val="22"/>
        </w:rPr>
      </w:pPr>
      <w:r>
        <w:rPr>
          <w:rFonts w:ascii="Calibri" w:eastAsia="Calibri" w:hAnsi="Calibri" w:cs="Calibri"/>
          <w:b w:val="0"/>
          <w:color w:val="000000"/>
          <w:sz w:val="22"/>
        </w:rPr>
        <w:br w:type="page"/>
      </w:r>
    </w:p>
    <w:p w:rsidR="00A77B3E" w:rsidRDefault="004E3518">
      <w:pPr>
        <w:pStyle w:val="Overskrift1"/>
        <w:spacing w:before="0" w:after="0"/>
        <w:rPr>
          <w:rFonts w:ascii="Calibri" w:eastAsia="Calibri" w:hAnsi="Calibri" w:cs="Calibri"/>
          <w:color w:val="374C80"/>
        </w:rPr>
      </w:pPr>
      <w:bookmarkStart w:id="3" w:name="_Toc69297124"/>
      <w:r>
        <w:rPr>
          <w:rFonts w:ascii="Calibri" w:eastAsia="Calibri" w:hAnsi="Calibri" w:cs="Calibri"/>
          <w:color w:val="374C80"/>
        </w:rPr>
        <w:lastRenderedPageBreak/>
        <w:t>Samandrag</w:t>
      </w:r>
      <w:bookmarkEnd w:id="3"/>
    </w:p>
    <w:p w:rsidR="00A77B3E" w:rsidRDefault="00A77B3E">
      <w:pPr>
        <w:rPr>
          <w:rFonts w:ascii="Calibri" w:eastAsia="Calibri" w:hAnsi="Calibri" w:cs="Calibri"/>
          <w:color w:val="000000"/>
          <w:sz w:val="22"/>
        </w:rPr>
      </w:pPr>
    </w:p>
    <w:p w:rsidR="00A77B3E" w:rsidRPr="007835E7" w:rsidRDefault="004E3518">
      <w:pPr>
        <w:spacing w:afterAutospacing="1"/>
        <w:rPr>
          <w:rFonts w:ascii="Calibri" w:eastAsia="Calibri" w:hAnsi="Calibri" w:cs="Calibri"/>
          <w:color w:val="000000"/>
          <w:sz w:val="22"/>
          <w:lang w:val="nn-NO"/>
        </w:rPr>
      </w:pPr>
      <w:r>
        <w:rPr>
          <w:rFonts w:ascii="Calibri" w:eastAsia="Calibri" w:hAnsi="Calibri" w:cs="Calibri"/>
          <w:color w:val="000000"/>
          <w:sz w:val="22"/>
        </w:rPr>
        <w:t>Rusmiddelpolitisk handlingsplan for Luster kommune tek utgangspunkt i nasjonale mål og strategiar, og utfordringar vi har i Luster. Tilbakemelding frå tenestene i kommunen, BrukarPlan - kartlegging og UngData har gitt kommunen eit bilete av utfordringar vi har i kommunen. </w:t>
      </w:r>
      <w:r w:rsidRPr="007835E7">
        <w:rPr>
          <w:rFonts w:ascii="Calibri" w:eastAsia="Calibri" w:hAnsi="Calibri" w:cs="Calibri"/>
          <w:color w:val="000000"/>
          <w:sz w:val="22"/>
          <w:lang w:val="nn-NO"/>
        </w:rPr>
        <w:t>Rettleiar frå helsedirektoratet gjev eit fagleg grunnlag for korleis arbeidet på rusfeltet bør rettast.</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Rusmiddelproblema er samansette og ein slik plan må difor vere både tverrfagleg og tverrsektoriell for å femne om alle sider av rusarbeidet i kommunen. Dette omfattar alle typar førebyggjande arbeid, tiltak som løyvepolitikk, folkehelsearbeid, informasjonstiltak  haldningsskapande arbeid, samt oppfølging og rehabilitering av rusmiddelavhengige.</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Ein samla oversikt over eksisterande og nye tiltak på dei ulike områda viser at kommunen har eit mangfaldig tilbod: </w:t>
      </w:r>
      <w:hyperlink r:id="rId9" w:anchor="/generic/summary/198c6112-5e14-48f6-9245-16c4f5817978?scrollTo=t-1d477ff5-73d1-41e2-9c11-e839ff3077ce" w:history="1">
        <w:r w:rsidRPr="007835E7">
          <w:rPr>
            <w:rFonts w:ascii="Calibri" w:eastAsia="Calibri" w:hAnsi="Calibri" w:cs="Calibri"/>
            <w:color w:val="0000FF"/>
            <w:sz w:val="22"/>
            <w:u w:val="single"/>
            <w:lang w:val="nn-NO"/>
          </w:rPr>
          <w:t>Oversikt over nye og eksisterande tiltak på dei ulike områda.</w:t>
        </w:r>
      </w:hyperlink>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Det er ein god del tilgjengeleg statistikk og data om rus, både internasjonalt og nasjonalt. På kommunenivå er data vanskelegare tilgjengeleg, men i planperioden 2016 – 2020 har det blitt gjennomført to nye lokale undersøkingar; UngData og BrukarPlan. BrukarPlan er eit nasjonalt kartleggingsverktøy som gjev eit bilete av levekåra til tenestemottakarane i kommunen. Den blir gjennomført 2. kvart år. UngData vart gjennomført fyrste gong i 2017, neste u.s blir gjennomført i 2021.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w:t>
      </w:r>
    </w:p>
    <w:p w:rsidR="00A77B3E" w:rsidRPr="007835E7" w:rsidRDefault="004E3518">
      <w:pPr>
        <w:pStyle w:val="Overskrift2"/>
        <w:spacing w:before="0" w:after="0" w:afterAutospacing="1"/>
        <w:rPr>
          <w:rFonts w:ascii="Calibri" w:eastAsia="Calibri" w:hAnsi="Calibri" w:cs="Calibri"/>
          <w:i w:val="0"/>
          <w:color w:val="0070C0"/>
          <w:sz w:val="26"/>
          <w:szCs w:val="26"/>
          <w:lang w:val="nn-NO"/>
        </w:rPr>
      </w:pPr>
      <w:bookmarkStart w:id="4" w:name="_Toc69297125"/>
      <w:r w:rsidRPr="007835E7">
        <w:rPr>
          <w:rFonts w:ascii="Calibri" w:eastAsia="Calibri" w:hAnsi="Calibri" w:cs="Calibri"/>
          <w:i w:val="0"/>
          <w:color w:val="0070C0"/>
          <w:sz w:val="26"/>
          <w:szCs w:val="26"/>
          <w:lang w:val="nn-NO"/>
        </w:rPr>
        <w:t>Hovudfunn</w:t>
      </w:r>
      <w:bookmarkEnd w:id="4"/>
      <w:r w:rsidRPr="007835E7">
        <w:rPr>
          <w:rFonts w:ascii="Calibri" w:eastAsia="Calibri" w:hAnsi="Calibri" w:cs="Calibri"/>
          <w:i w:val="0"/>
          <w:color w:val="0070C0"/>
          <w:sz w:val="26"/>
          <w:szCs w:val="26"/>
          <w:lang w:val="nn-NO"/>
        </w:rPr>
        <w: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u w:val="single"/>
          <w:lang w:val="nn-NO"/>
        </w:rPr>
        <w:t>Lokal statistikk (BrukarPlan, UngData, Alkoholomsetjing)</w:t>
      </w:r>
    </w:p>
    <w:p w:rsidR="00A77B3E" w:rsidRPr="007835E7" w:rsidRDefault="004E3518">
      <w:pPr>
        <w:numPr>
          <w:ilvl w:val="0"/>
          <w:numId w:val="1"/>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125 brukarar blei kartlagt i BrukarPlan, av dei er det 30 som har tenester som følgje av rus, eller samtidig rus- og psykisk liding (ROP).</w:t>
      </w:r>
    </w:p>
    <w:p w:rsidR="00A77B3E" w:rsidRPr="007835E7" w:rsidRDefault="004E3518">
      <w:pPr>
        <w:numPr>
          <w:ilvl w:val="0"/>
          <w:numId w:val="1"/>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Busituasjonen for brukargruppa peikar seg ut som eit levekårsområde der Luster kommune scorar betre enn mange andre kommunar.</w:t>
      </w:r>
    </w:p>
    <w:p w:rsidR="00A77B3E" w:rsidRDefault="004E3518">
      <w:pPr>
        <w:numPr>
          <w:ilvl w:val="0"/>
          <w:numId w:val="1"/>
        </w:numPr>
        <w:spacing w:afterAutospacing="1"/>
        <w:rPr>
          <w:rFonts w:ascii="Calibri" w:eastAsia="Calibri" w:hAnsi="Calibri" w:cs="Calibri"/>
          <w:color w:val="000000"/>
          <w:sz w:val="22"/>
        </w:rPr>
      </w:pPr>
      <w:r>
        <w:rPr>
          <w:rFonts w:ascii="Calibri" w:eastAsia="Calibri" w:hAnsi="Calibri" w:cs="Calibri"/>
          <w:color w:val="000000"/>
          <w:sz w:val="22"/>
        </w:rPr>
        <w:t>Kommunen har noko lægre score på levekårsområda «meiningsfull aktivitet», «psykisk helse» og «sosial fungering» men ligg over landsnivå.</w:t>
      </w:r>
    </w:p>
    <w:p w:rsidR="00A77B3E" w:rsidRPr="007835E7" w:rsidRDefault="004E3518">
      <w:pPr>
        <w:numPr>
          <w:ilvl w:val="0"/>
          <w:numId w:val="1"/>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Prosentandel av ungdomsskuleelevar som er fornøgd med eiga helse i Luster (77%) ligg over nivå på fylke (73%) og land (70%).</w:t>
      </w:r>
    </w:p>
    <w:p w:rsidR="00A77B3E" w:rsidRPr="007835E7" w:rsidRDefault="004E3518">
      <w:pPr>
        <w:numPr>
          <w:ilvl w:val="0"/>
          <w:numId w:val="1"/>
        </w:numPr>
        <w:spacing w:afterAutospacing="1"/>
        <w:rPr>
          <w:rFonts w:ascii="Calibri" w:eastAsia="Calibri" w:hAnsi="Calibri" w:cs="Calibri"/>
          <w:color w:val="000000"/>
          <w:sz w:val="22"/>
          <w:lang w:val="nn-NO"/>
        </w:rPr>
      </w:pPr>
      <w:r w:rsidRPr="007835E7">
        <w:rPr>
          <w:rFonts w:ascii="Calibri" w:eastAsia="Calibri" w:hAnsi="Calibri" w:cs="Calibri"/>
          <w:color w:val="333333"/>
          <w:sz w:val="22"/>
          <w:shd w:val="clear" w:color="auto" w:fill="FFFFFF"/>
          <w:lang w:val="nn-NO"/>
        </w:rPr>
        <w:t>Det er </w:t>
      </w:r>
      <w:r w:rsidRPr="007835E7">
        <w:rPr>
          <w:rFonts w:ascii="Calibri" w:eastAsia="Calibri" w:hAnsi="Calibri" w:cs="Calibri"/>
          <w:color w:val="000000"/>
          <w:sz w:val="22"/>
          <w:lang w:val="nn-NO"/>
        </w:rPr>
        <w:t>fleire</w:t>
      </w:r>
      <w:r w:rsidRPr="007835E7">
        <w:rPr>
          <w:rFonts w:ascii="Calibri" w:eastAsia="Calibri" w:hAnsi="Calibri" w:cs="Calibri"/>
          <w:color w:val="333333"/>
          <w:sz w:val="22"/>
          <w:shd w:val="clear" w:color="auto" w:fill="FFFFFF"/>
          <w:lang w:val="nn-NO"/>
        </w:rPr>
        <w:t> ungdommar i Luster  (som har </w:t>
      </w:r>
      <w:r w:rsidRPr="007835E7">
        <w:rPr>
          <w:rFonts w:ascii="Calibri" w:eastAsia="Calibri" w:hAnsi="Calibri" w:cs="Calibri"/>
          <w:color w:val="000000"/>
          <w:sz w:val="22"/>
          <w:lang w:val="nn-NO"/>
        </w:rPr>
        <w:t>vore</w:t>
      </w:r>
      <w:r w:rsidRPr="007835E7">
        <w:rPr>
          <w:rFonts w:ascii="Calibri" w:eastAsia="Calibri" w:hAnsi="Calibri" w:cs="Calibri"/>
          <w:color w:val="333333"/>
          <w:sz w:val="22"/>
          <w:shd w:val="clear" w:color="auto" w:fill="FFFFFF"/>
          <w:lang w:val="nn-NO"/>
        </w:rPr>
        <w:t> rusa på alkohol enn snitt fylke, og Luster er på nivå med landet. 22% av ungdommane svarar at dei ikkje veit kva reglar det er i heimen om bruk av alkohol, </w:t>
      </w:r>
      <w:r w:rsidRPr="007835E7">
        <w:rPr>
          <w:rFonts w:ascii="Calibri" w:eastAsia="Calibri" w:hAnsi="Calibri" w:cs="Calibri"/>
          <w:color w:val="000000"/>
          <w:sz w:val="22"/>
          <w:lang w:val="nn-NO"/>
        </w:rPr>
        <w:t>medan</w:t>
      </w:r>
      <w:r w:rsidRPr="007835E7">
        <w:rPr>
          <w:rFonts w:ascii="Calibri" w:eastAsia="Calibri" w:hAnsi="Calibri" w:cs="Calibri"/>
          <w:color w:val="333333"/>
          <w:sz w:val="22"/>
          <w:shd w:val="clear" w:color="auto" w:fill="FFFFFF"/>
          <w:lang w:val="nn-NO"/>
        </w:rPr>
        <w:t> 55 % svarar at dei har reglar om at det ikkje er lov å bruke alkohol før 18 år.</w:t>
      </w:r>
    </w:p>
    <w:p w:rsidR="00A77B3E" w:rsidRPr="007835E7" w:rsidRDefault="004E3518">
      <w:pPr>
        <w:numPr>
          <w:ilvl w:val="0"/>
          <w:numId w:val="1"/>
        </w:numPr>
        <w:spacing w:afterAutospacing="1"/>
        <w:rPr>
          <w:rFonts w:ascii="Calibri" w:eastAsia="Calibri" w:hAnsi="Calibri" w:cs="Calibri"/>
          <w:color w:val="000000"/>
          <w:sz w:val="22"/>
          <w:lang w:val="nn-NO"/>
        </w:rPr>
      </w:pPr>
      <w:r w:rsidRPr="007835E7">
        <w:rPr>
          <w:rFonts w:ascii="Calibri" w:eastAsia="Calibri" w:hAnsi="Calibri" w:cs="Calibri"/>
          <w:color w:val="333333"/>
          <w:sz w:val="22"/>
          <w:shd w:val="clear" w:color="auto" w:fill="FFFFFF"/>
          <w:lang w:val="nn-NO"/>
        </w:rPr>
        <w:t>Prosentandel som svarar at dei har brukt cannabis i Luster  er 2,4 %, m</w:t>
      </w:r>
      <w:r w:rsidRPr="007835E7">
        <w:rPr>
          <w:rFonts w:ascii="Calibri" w:eastAsia="Calibri" w:hAnsi="Calibri" w:cs="Calibri"/>
          <w:color w:val="000000"/>
          <w:sz w:val="22"/>
          <w:lang w:val="nn-NO"/>
        </w:rPr>
        <w:t>edan</w:t>
      </w:r>
      <w:r w:rsidRPr="007835E7">
        <w:rPr>
          <w:rFonts w:ascii="Calibri" w:eastAsia="Calibri" w:hAnsi="Calibri" w:cs="Calibri"/>
          <w:color w:val="333333"/>
          <w:sz w:val="22"/>
          <w:shd w:val="clear" w:color="auto" w:fill="FFFFFF"/>
          <w:lang w:val="nn-NO"/>
        </w:rPr>
        <w:t> fylkesnivå er 1,5% og landsnivå 2,6%. I same undersøkinga svarar 62% at å røyke hasj minskar statusen </w:t>
      </w:r>
      <w:r w:rsidRPr="007835E7">
        <w:rPr>
          <w:rFonts w:ascii="Calibri" w:eastAsia="Calibri" w:hAnsi="Calibri" w:cs="Calibri"/>
          <w:color w:val="000000"/>
          <w:sz w:val="22"/>
          <w:lang w:val="nn-NO"/>
        </w:rPr>
        <w:t>mykje</w:t>
      </w:r>
      <w:r w:rsidRPr="007835E7">
        <w:rPr>
          <w:rFonts w:ascii="Calibri" w:eastAsia="Calibri" w:hAnsi="Calibri" w:cs="Calibri"/>
          <w:color w:val="333333"/>
          <w:sz w:val="22"/>
          <w:shd w:val="clear" w:color="auto" w:fill="FFFFFF"/>
          <w:lang w:val="nn-NO"/>
        </w:rPr>
        <w:t> i vennemiljøet.</w:t>
      </w:r>
    </w:p>
    <w:p w:rsidR="00A77B3E" w:rsidRDefault="004E3518">
      <w:pPr>
        <w:numPr>
          <w:ilvl w:val="0"/>
          <w:numId w:val="1"/>
        </w:numPr>
        <w:spacing w:afterAutospacing="1"/>
        <w:rPr>
          <w:rFonts w:ascii="Calibri" w:eastAsia="Calibri" w:hAnsi="Calibri" w:cs="Calibri"/>
          <w:color w:val="000000"/>
          <w:sz w:val="22"/>
        </w:rPr>
      </w:pPr>
      <w:r w:rsidRPr="007835E7">
        <w:rPr>
          <w:rFonts w:ascii="Calibri" w:eastAsia="Calibri" w:hAnsi="Calibri" w:cs="Calibri"/>
          <w:color w:val="000000"/>
          <w:sz w:val="22"/>
          <w:lang w:val="nn-NO"/>
        </w:rPr>
        <w:t xml:space="preserve">Omsetningstal av alkohol viser auke av sal i butikk til 2008 (topp i 2007 med sal av 189.491 liter) deretter er det nedgang til 154.087 liter i 2019. </w:t>
      </w:r>
      <w:r>
        <w:rPr>
          <w:rFonts w:ascii="Calibri" w:eastAsia="Calibri" w:hAnsi="Calibri" w:cs="Calibri"/>
          <w:color w:val="000000"/>
          <w:sz w:val="22"/>
        </w:rPr>
        <w:t>Det same viser nasjonale tal. Når det gjeld omsetning på vinmonopol viser tala i Luster siste 4 år liten endring.</w:t>
      </w:r>
    </w:p>
    <w:p w:rsidR="00A77B3E" w:rsidRDefault="004E3518">
      <w:pPr>
        <w:spacing w:afterAutospacing="1"/>
        <w:rPr>
          <w:rFonts w:ascii="Calibri" w:eastAsia="Calibri" w:hAnsi="Calibri" w:cs="Calibri"/>
          <w:color w:val="000000"/>
          <w:sz w:val="22"/>
        </w:rPr>
      </w:pPr>
      <w:r>
        <w:rPr>
          <w:rFonts w:ascii="Calibri" w:eastAsia="Calibri" w:hAnsi="Calibri" w:cs="Calibri"/>
          <w:color w:val="333333"/>
          <w:sz w:val="22"/>
          <w:u w:val="single" w:color="333333"/>
          <w:shd w:val="clear" w:color="auto" w:fill="FFFFFF"/>
        </w:rPr>
        <w:t>Nasjonal statistikk</w:t>
      </w:r>
    </w:p>
    <w:p w:rsidR="00A77B3E" w:rsidRPr="007835E7" w:rsidRDefault="004E3518">
      <w:pPr>
        <w:numPr>
          <w:ilvl w:val="0"/>
          <w:numId w:val="2"/>
        </w:numPr>
        <w:spacing w:afterAutospacing="1"/>
        <w:rPr>
          <w:rFonts w:ascii="Calibri" w:eastAsia="Calibri" w:hAnsi="Calibri" w:cs="Calibri"/>
          <w:color w:val="000000"/>
          <w:sz w:val="22"/>
          <w:lang w:val="nn-NO"/>
        </w:rPr>
      </w:pPr>
      <w:r w:rsidRPr="007835E7">
        <w:rPr>
          <w:rFonts w:ascii="Calibri" w:eastAsia="Calibri" w:hAnsi="Calibri" w:cs="Calibri"/>
          <w:color w:val="333333"/>
          <w:sz w:val="22"/>
          <w:shd w:val="clear" w:color="auto" w:fill="FFFFFF"/>
          <w:lang w:val="nn-NO"/>
        </w:rPr>
        <w:t>Tenåringar drikk ikkje så ofte som før.</w:t>
      </w:r>
    </w:p>
    <w:p w:rsidR="00A77B3E" w:rsidRDefault="004E3518">
      <w:pPr>
        <w:numPr>
          <w:ilvl w:val="0"/>
          <w:numId w:val="2"/>
        </w:numPr>
        <w:spacing w:afterAutospacing="1"/>
        <w:rPr>
          <w:rFonts w:ascii="Calibri" w:eastAsia="Calibri" w:hAnsi="Calibri" w:cs="Calibri"/>
          <w:color w:val="000000"/>
          <w:sz w:val="22"/>
        </w:rPr>
      </w:pPr>
      <w:r>
        <w:rPr>
          <w:rFonts w:ascii="Calibri" w:eastAsia="Calibri" w:hAnsi="Calibri" w:cs="Calibri"/>
          <w:color w:val="000000"/>
          <w:sz w:val="22"/>
        </w:rPr>
        <w:t>Når norske tenåringar først drikk, er alkoholinntaket relativt høgt.</w:t>
      </w:r>
    </w:p>
    <w:p w:rsidR="00A77B3E" w:rsidRDefault="004E3518">
      <w:pPr>
        <w:numPr>
          <w:ilvl w:val="0"/>
          <w:numId w:val="2"/>
        </w:numPr>
        <w:spacing w:afterAutospacing="1"/>
        <w:rPr>
          <w:rFonts w:ascii="Calibri" w:eastAsia="Calibri" w:hAnsi="Calibri" w:cs="Calibri"/>
          <w:color w:val="000000"/>
          <w:sz w:val="22"/>
        </w:rPr>
      </w:pPr>
      <w:r>
        <w:rPr>
          <w:rFonts w:ascii="Calibri" w:eastAsia="Calibri" w:hAnsi="Calibri" w:cs="Calibri"/>
          <w:color w:val="000000"/>
          <w:sz w:val="22"/>
        </w:rPr>
        <w:t>Fleirtalet av norsk ungdom debuterer med alkohol før dei blir 18 år.</w:t>
      </w:r>
    </w:p>
    <w:p w:rsidR="00A77B3E" w:rsidRDefault="004E3518">
      <w:pPr>
        <w:numPr>
          <w:ilvl w:val="0"/>
          <w:numId w:val="2"/>
        </w:numPr>
        <w:spacing w:afterAutospacing="1"/>
        <w:rPr>
          <w:rFonts w:ascii="Calibri" w:eastAsia="Calibri" w:hAnsi="Calibri" w:cs="Calibri"/>
          <w:color w:val="000000"/>
          <w:sz w:val="22"/>
        </w:rPr>
      </w:pPr>
      <w:r>
        <w:rPr>
          <w:rFonts w:ascii="Calibri" w:eastAsia="Calibri" w:hAnsi="Calibri" w:cs="Calibri"/>
          <w:color w:val="000000"/>
          <w:sz w:val="22"/>
        </w:rPr>
        <w:lastRenderedPageBreak/>
        <w:t>Eldre drikk oftare, men mindre alkohol enn yngre.</w:t>
      </w:r>
    </w:p>
    <w:p w:rsidR="00A77B3E" w:rsidRDefault="004E3518">
      <w:pPr>
        <w:numPr>
          <w:ilvl w:val="0"/>
          <w:numId w:val="2"/>
        </w:numPr>
        <w:spacing w:afterAutospacing="1"/>
        <w:rPr>
          <w:rFonts w:ascii="Calibri" w:eastAsia="Calibri" w:hAnsi="Calibri" w:cs="Calibri"/>
          <w:color w:val="000000"/>
          <w:sz w:val="22"/>
        </w:rPr>
      </w:pPr>
      <w:r>
        <w:rPr>
          <w:rFonts w:ascii="Calibri" w:eastAsia="Calibri" w:hAnsi="Calibri" w:cs="Calibri"/>
          <w:color w:val="000000"/>
          <w:sz w:val="22"/>
        </w:rPr>
        <w:t>Cannabis er det mest brukte narkotiske stoffet i den norske befolkninga.</w:t>
      </w:r>
    </w:p>
    <w:p w:rsidR="00A77B3E" w:rsidRPr="007835E7" w:rsidRDefault="004E3518">
      <w:pPr>
        <w:numPr>
          <w:ilvl w:val="0"/>
          <w:numId w:val="2"/>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Innbyggjarane drikk mindre alkohol i Norge enn i dei fleste europeiske land, rekna per innbyggjar på 15 år og over.</w:t>
      </w:r>
    </w:p>
    <w:p w:rsidR="00A77B3E" w:rsidRDefault="004E3518">
      <w:pPr>
        <w:numPr>
          <w:ilvl w:val="0"/>
          <w:numId w:val="2"/>
        </w:numPr>
        <w:spacing w:afterAutospacing="1"/>
        <w:rPr>
          <w:rFonts w:ascii="Calibri" w:eastAsia="Calibri" w:hAnsi="Calibri" w:cs="Calibri"/>
          <w:color w:val="000000"/>
          <w:sz w:val="22"/>
        </w:rPr>
      </w:pPr>
      <w:r>
        <w:rPr>
          <w:rFonts w:ascii="Calibri" w:eastAsia="Calibri" w:hAnsi="Calibri" w:cs="Calibri"/>
          <w:color w:val="000000"/>
          <w:sz w:val="22"/>
        </w:rPr>
        <w:t>Menn drikk oftare og i gjennomsnitt dobbelt så mykje alkohol som kvinner.</w:t>
      </w:r>
    </w:p>
    <w:p w:rsidR="00A77B3E" w:rsidRDefault="004E3518">
      <w:pPr>
        <w:spacing w:afterAutospacing="1"/>
        <w:rPr>
          <w:rFonts w:ascii="Calibri" w:eastAsia="Calibri" w:hAnsi="Calibri" w:cs="Calibri"/>
          <w:color w:val="000000"/>
          <w:sz w:val="22"/>
        </w:rPr>
      </w:pPr>
      <w:r w:rsidRPr="007835E7">
        <w:rPr>
          <w:rFonts w:ascii="Calibri" w:eastAsia="Calibri" w:hAnsi="Calibri" w:cs="Calibri"/>
          <w:color w:val="000000"/>
          <w:sz w:val="22"/>
          <w:lang w:val="nn-NO"/>
        </w:rPr>
        <w:t xml:space="preserve">Det har frå sentralt nivå dei siste åra vore ei stor satsing med ulike tilskotsordningar både i høve til det førebyggjande arbeidet, og når det gjeld oppfølgingsarbeid for brukargruppa. </w:t>
      </w:r>
      <w:r>
        <w:rPr>
          <w:rFonts w:ascii="Calibri" w:eastAsia="Calibri" w:hAnsi="Calibri" w:cs="Calibri"/>
          <w:color w:val="000000"/>
          <w:sz w:val="22"/>
        </w:rPr>
        <w:t>Kommunen har følgt opp med desse tiltaka:</w:t>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br/>
      </w:r>
      <w:r>
        <w:rPr>
          <w:rFonts w:ascii="Calibri" w:eastAsia="Calibri" w:hAnsi="Calibri" w:cs="Calibri"/>
          <w:i/>
          <w:iCs/>
          <w:color w:val="000000"/>
          <w:sz w:val="22"/>
        </w:rPr>
        <w:t xml:space="preserve">Eksternt finansierte tiltak: </w:t>
      </w:r>
      <w:proofErr w:type="gramStart"/>
      <w:r>
        <w:rPr>
          <w:rFonts w:ascii="Calibri" w:eastAsia="Calibri" w:hAnsi="Calibri" w:cs="Calibri"/>
          <w:i/>
          <w:iCs/>
          <w:color w:val="000000"/>
          <w:sz w:val="22"/>
        </w:rPr>
        <w:t>Førebygging,  rus</w:t>
      </w:r>
      <w:proofErr w:type="gramEnd"/>
      <w:r>
        <w:rPr>
          <w:rFonts w:ascii="Calibri" w:eastAsia="Calibri" w:hAnsi="Calibri" w:cs="Calibri"/>
          <w:i/>
          <w:iCs/>
          <w:color w:val="000000"/>
          <w:sz w:val="22"/>
        </w:rPr>
        <w:t xml:space="preserve"> - psykisk helse:</w:t>
      </w:r>
    </w:p>
    <w:tbl>
      <w:tblPr>
        <w:tblStyle w:val="Vanligtabell5"/>
        <w:tblW w:w="5000" w:type="pct"/>
        <w:tblLook w:val="04A0" w:firstRow="1" w:lastRow="0" w:firstColumn="1" w:lastColumn="0" w:noHBand="0" w:noVBand="1"/>
      </w:tblPr>
      <w:tblGrid>
        <w:gridCol w:w="2725"/>
        <w:gridCol w:w="663"/>
        <w:gridCol w:w="663"/>
        <w:gridCol w:w="663"/>
        <w:gridCol w:w="663"/>
        <w:gridCol w:w="663"/>
        <w:gridCol w:w="663"/>
        <w:gridCol w:w="663"/>
        <w:gridCol w:w="663"/>
        <w:gridCol w:w="663"/>
        <w:gridCol w:w="663"/>
      </w:tblGrid>
      <w:tr w:rsidR="002E4D5C" w:rsidTr="007835E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rsidR="00A77B3E" w:rsidRDefault="004E3518">
            <w:pPr>
              <w:spacing w:afterAutospacing="1"/>
              <w:jc w:val="center"/>
              <w:rPr>
                <w:rFonts w:ascii="Calibri" w:eastAsia="Calibri" w:hAnsi="Calibri" w:cs="Calibri"/>
                <w:b/>
                <w:bCs/>
                <w:color w:val="000000"/>
                <w:sz w:val="22"/>
              </w:rPr>
            </w:pPr>
            <w:r>
              <w:rPr>
                <w:rFonts w:ascii="Calibri" w:eastAsia="Calibri" w:hAnsi="Calibri" w:cs="Calibri"/>
                <w:b/>
                <w:bCs/>
                <w:color w:val="000000"/>
                <w:sz w:val="22"/>
              </w:rPr>
              <w:t>Tiltak</w:t>
            </w:r>
          </w:p>
        </w:tc>
        <w:tc>
          <w:tcPr>
            <w:tcW w:w="0" w:type="auto"/>
            <w:gridSpan w:val="10"/>
            <w:hideMark/>
          </w:tcPr>
          <w:p w:rsidR="00A77B3E" w:rsidRDefault="004E3518">
            <w:pPr>
              <w:spacing w:afterAutospacing="1"/>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bCs/>
                <w:color w:val="000000"/>
                <w:sz w:val="22"/>
              </w:rPr>
            </w:pPr>
            <w:r>
              <w:rPr>
                <w:rFonts w:ascii="Calibri" w:eastAsia="Calibri" w:hAnsi="Calibri" w:cs="Calibri"/>
                <w:b/>
                <w:bCs/>
                <w:color w:val="000000"/>
                <w:sz w:val="22"/>
              </w:rPr>
              <w:t>Tilskotsperiode</w:t>
            </w:r>
          </w:p>
        </w:tc>
      </w:tr>
      <w:tr w:rsidR="002E4D5C" w:rsidTr="00783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AEEF3" w:themeFill="accent5" w:themeFillTint="33"/>
            <w:hideMark/>
          </w:tcPr>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 </w:t>
            </w:r>
          </w:p>
        </w:tc>
        <w:tc>
          <w:tcPr>
            <w:tcW w:w="0" w:type="auto"/>
            <w:shd w:val="clear" w:color="auto" w:fill="DAEEF3" w:themeFill="accent5" w:themeFillTint="33"/>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2015</w:t>
            </w:r>
          </w:p>
        </w:tc>
        <w:tc>
          <w:tcPr>
            <w:tcW w:w="0" w:type="auto"/>
            <w:shd w:val="clear" w:color="auto" w:fill="DAEEF3" w:themeFill="accent5" w:themeFillTint="33"/>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2016</w:t>
            </w:r>
          </w:p>
        </w:tc>
        <w:tc>
          <w:tcPr>
            <w:tcW w:w="0" w:type="auto"/>
            <w:shd w:val="clear" w:color="auto" w:fill="DAEEF3" w:themeFill="accent5" w:themeFillTint="33"/>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2017</w:t>
            </w:r>
          </w:p>
        </w:tc>
        <w:tc>
          <w:tcPr>
            <w:tcW w:w="0" w:type="auto"/>
            <w:shd w:val="clear" w:color="auto" w:fill="DAEEF3" w:themeFill="accent5" w:themeFillTint="33"/>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2018</w:t>
            </w:r>
          </w:p>
        </w:tc>
        <w:tc>
          <w:tcPr>
            <w:tcW w:w="0" w:type="auto"/>
            <w:shd w:val="clear" w:color="auto" w:fill="DAEEF3" w:themeFill="accent5" w:themeFillTint="33"/>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2019</w:t>
            </w:r>
          </w:p>
        </w:tc>
        <w:tc>
          <w:tcPr>
            <w:tcW w:w="0" w:type="auto"/>
            <w:shd w:val="clear" w:color="auto" w:fill="DAEEF3" w:themeFill="accent5" w:themeFillTint="33"/>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2020</w:t>
            </w:r>
          </w:p>
        </w:tc>
        <w:tc>
          <w:tcPr>
            <w:tcW w:w="0" w:type="auto"/>
            <w:shd w:val="clear" w:color="auto" w:fill="DAEEF3" w:themeFill="accent5" w:themeFillTint="33"/>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2021</w:t>
            </w:r>
          </w:p>
        </w:tc>
        <w:tc>
          <w:tcPr>
            <w:tcW w:w="0" w:type="auto"/>
            <w:shd w:val="clear" w:color="auto" w:fill="DAEEF3" w:themeFill="accent5" w:themeFillTint="33"/>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2022</w:t>
            </w:r>
          </w:p>
        </w:tc>
        <w:tc>
          <w:tcPr>
            <w:tcW w:w="0" w:type="auto"/>
            <w:shd w:val="clear" w:color="auto" w:fill="DAEEF3" w:themeFill="accent5" w:themeFillTint="33"/>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2023</w:t>
            </w:r>
          </w:p>
        </w:tc>
        <w:tc>
          <w:tcPr>
            <w:tcW w:w="0" w:type="auto"/>
            <w:shd w:val="clear" w:color="auto" w:fill="DAEEF3" w:themeFill="accent5" w:themeFillTint="33"/>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2024</w:t>
            </w:r>
          </w:p>
        </w:tc>
      </w:tr>
      <w:tr w:rsidR="002E4D5C" w:rsidTr="007835E7">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Erfaringskonsulent </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r>
      <w:tr w:rsidR="002E4D5C" w:rsidTr="00783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Housing First </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r>
      <w:tr w:rsidR="002E4D5C" w:rsidTr="007835E7">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Rask Psykisk Helsehjelp</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r>
      <w:tr w:rsidR="002E4D5C" w:rsidTr="00783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Arbeid og Aktivitet</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r>
      <w:tr w:rsidR="002E4D5C" w:rsidTr="007835E7">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r>
      <w:tr w:rsidR="002E4D5C" w:rsidTr="00783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Livsmeistring – Robuste barn og ungdom</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r>
      <w:tr w:rsidR="002E4D5C" w:rsidTr="007835E7">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IPS, jobbspesialist - NAV</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r>
      <w:tr w:rsidR="002E4D5C" w:rsidTr="00783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Ungdomslos</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r>
      <w:tr w:rsidR="002E4D5C" w:rsidTr="007835E7">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Foreldrestøtte (COS)</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r>
      <w:tr w:rsidR="002E4D5C" w:rsidTr="00783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Barnefattigdom </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r>
      <w:tr w:rsidR="002E4D5C" w:rsidTr="007835E7">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Friskus (digital aktivitetskalendar)</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r>
      <w:tr w:rsidR="002E4D5C" w:rsidTr="00783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Styrking av helsestasjon</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r>
    </w:tbl>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 </w:t>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 </w:t>
      </w:r>
    </w:p>
    <w:p w:rsidR="00A77B3E" w:rsidRDefault="004E3518">
      <w:pPr>
        <w:pStyle w:val="Overskrift2"/>
        <w:spacing w:before="0" w:after="0" w:afterAutospacing="1"/>
        <w:rPr>
          <w:rFonts w:ascii="Calibri" w:eastAsia="Calibri" w:hAnsi="Calibri" w:cs="Calibri"/>
          <w:i w:val="0"/>
          <w:color w:val="0070C0"/>
          <w:sz w:val="26"/>
          <w:szCs w:val="26"/>
        </w:rPr>
      </w:pPr>
      <w:bookmarkStart w:id="5" w:name="_Toc69297126"/>
      <w:r>
        <w:rPr>
          <w:rFonts w:ascii="Calibri" w:eastAsia="Calibri" w:hAnsi="Calibri" w:cs="Calibri"/>
          <w:i w:val="0"/>
          <w:color w:val="0070C0"/>
          <w:sz w:val="26"/>
          <w:szCs w:val="26"/>
        </w:rPr>
        <w:t>Ruspolitiske mål for Luster kommune i perioden 2020 - 2024</w:t>
      </w:r>
      <w:bookmarkEnd w:id="5"/>
      <w:r>
        <w:rPr>
          <w:rFonts w:ascii="Calibri" w:eastAsia="Calibri" w:hAnsi="Calibri" w:cs="Calibri"/>
          <w:i w:val="0"/>
          <w:color w:val="0070C0"/>
          <w:sz w:val="26"/>
          <w:szCs w:val="26"/>
        </w:rPr>
        <w: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Måla skal støtte opp om nasjonale mål og hovudprioriteringar, samt samfunnsdelen i kommuneplanen og aktuelle kommunedelplanar.</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Mål:</w:t>
      </w:r>
      <w:r w:rsidRPr="007835E7">
        <w:rPr>
          <w:rFonts w:ascii="Calibri" w:eastAsia="Calibri" w:hAnsi="Calibri" w:cs="Calibri"/>
          <w:b/>
          <w:bCs/>
          <w:color w:val="000000"/>
          <w:sz w:val="22"/>
          <w:lang w:val="nn-NO"/>
        </w:rPr>
        <w:br/>
      </w:r>
      <w:r w:rsidRPr="007835E7">
        <w:rPr>
          <w:rFonts w:ascii="Calibri" w:eastAsia="Calibri" w:hAnsi="Calibri" w:cs="Calibri"/>
          <w:b/>
          <w:bCs/>
          <w:color w:val="3498DB"/>
          <w:sz w:val="22"/>
          <w:lang w:val="nn-NO"/>
        </w:rPr>
        <w:t>Luster kommune skal arbeide for å førebyggje misbruk og redusere dei negative konsekvensane rusmiddelbruk har for einskildpersonar og for samfunnet.</w:t>
      </w:r>
    </w:p>
    <w:p w:rsidR="00A77B3E" w:rsidRDefault="004E3518">
      <w:pPr>
        <w:spacing w:afterAutospacing="1"/>
        <w:rPr>
          <w:rFonts w:ascii="Calibri" w:eastAsia="Calibri" w:hAnsi="Calibri" w:cs="Calibri"/>
          <w:color w:val="000000"/>
          <w:sz w:val="22"/>
        </w:rPr>
      </w:pPr>
      <w:r>
        <w:rPr>
          <w:rFonts w:ascii="Calibri" w:eastAsia="Calibri" w:hAnsi="Calibri" w:cs="Calibri"/>
          <w:b/>
          <w:bCs/>
          <w:color w:val="000000"/>
          <w:sz w:val="22"/>
        </w:rPr>
        <w:t>Strategiar for å nå målet:</w:t>
      </w:r>
    </w:p>
    <w:p w:rsidR="00A77B3E" w:rsidRDefault="004E3518">
      <w:pPr>
        <w:numPr>
          <w:ilvl w:val="0"/>
          <w:numId w:val="3"/>
        </w:numPr>
        <w:spacing w:afterAutospacing="1"/>
        <w:rPr>
          <w:rFonts w:ascii="Calibri" w:eastAsia="Calibri" w:hAnsi="Calibri" w:cs="Calibri"/>
          <w:color w:val="000000"/>
          <w:sz w:val="22"/>
        </w:rPr>
      </w:pPr>
      <w:r>
        <w:rPr>
          <w:rFonts w:ascii="Calibri" w:eastAsia="Calibri" w:hAnsi="Calibri" w:cs="Calibri"/>
          <w:b/>
          <w:bCs/>
          <w:color w:val="3498DB"/>
          <w:sz w:val="22"/>
        </w:rPr>
        <w:t>Eit tydeleg folkehelseperspektiv som skal sikre systematisk arbeid med rusførebyggjande- og skjenkepolitiske tiltak, samt oppfølgingstiltak for rusavhengige</w:t>
      </w:r>
    </w:p>
    <w:p w:rsidR="00A77B3E" w:rsidRPr="007835E7" w:rsidRDefault="004E3518">
      <w:pPr>
        <w:numPr>
          <w:ilvl w:val="0"/>
          <w:numId w:val="3"/>
        </w:numPr>
        <w:spacing w:afterAutospacing="1"/>
        <w:rPr>
          <w:rFonts w:ascii="Calibri" w:eastAsia="Calibri" w:hAnsi="Calibri" w:cs="Calibri"/>
          <w:color w:val="000000"/>
          <w:sz w:val="22"/>
          <w:lang w:val="nn-NO"/>
        </w:rPr>
      </w:pPr>
      <w:r w:rsidRPr="007835E7">
        <w:rPr>
          <w:rFonts w:ascii="Calibri" w:eastAsia="Calibri" w:hAnsi="Calibri" w:cs="Calibri"/>
          <w:b/>
          <w:bCs/>
          <w:color w:val="3498DB"/>
          <w:sz w:val="22"/>
          <w:lang w:val="nn-NO"/>
        </w:rPr>
        <w:t>Tenester med naudsynt kapasitet, høg kvalitet og god kompetanse</w:t>
      </w:r>
    </w:p>
    <w:p w:rsidR="00A77B3E" w:rsidRDefault="004E3518">
      <w:pPr>
        <w:numPr>
          <w:ilvl w:val="0"/>
          <w:numId w:val="3"/>
        </w:numPr>
        <w:spacing w:afterAutospacing="1"/>
        <w:rPr>
          <w:rFonts w:ascii="Calibri" w:eastAsia="Calibri" w:hAnsi="Calibri" w:cs="Calibri"/>
          <w:color w:val="000000"/>
          <w:sz w:val="22"/>
        </w:rPr>
      </w:pPr>
      <w:r>
        <w:rPr>
          <w:rFonts w:ascii="Calibri" w:eastAsia="Calibri" w:hAnsi="Calibri" w:cs="Calibri"/>
          <w:b/>
          <w:bCs/>
          <w:color w:val="3498DB"/>
          <w:sz w:val="22"/>
        </w:rPr>
        <w:t>Tenestene skal vere tilgjengelege og differensierte - og bidra til sosial inkludering</w:t>
      </w:r>
    </w:p>
    <w:p w:rsidR="00A77B3E" w:rsidRPr="007835E7" w:rsidRDefault="004E3518">
      <w:pPr>
        <w:numPr>
          <w:ilvl w:val="0"/>
          <w:numId w:val="3"/>
        </w:numPr>
        <w:spacing w:afterAutospacing="1"/>
        <w:rPr>
          <w:rFonts w:ascii="Calibri" w:eastAsia="Calibri" w:hAnsi="Calibri" w:cs="Calibri"/>
          <w:color w:val="000000"/>
          <w:sz w:val="22"/>
          <w:lang w:val="nn-NO"/>
        </w:rPr>
      </w:pPr>
      <w:r w:rsidRPr="007835E7">
        <w:rPr>
          <w:rFonts w:ascii="Calibri" w:eastAsia="Calibri" w:hAnsi="Calibri" w:cs="Calibri"/>
          <w:b/>
          <w:bCs/>
          <w:color w:val="3498DB"/>
          <w:sz w:val="22"/>
          <w:lang w:val="nn-NO"/>
        </w:rPr>
        <w:t>God samhandling der brukarar vert involvert i gode prosessar</w:t>
      </w:r>
    </w:p>
    <w:p w:rsidR="00A77B3E" w:rsidRPr="007835E7" w:rsidRDefault="004E3518">
      <w:pPr>
        <w:numPr>
          <w:ilvl w:val="0"/>
          <w:numId w:val="3"/>
        </w:numPr>
        <w:spacing w:afterAutospacing="1"/>
        <w:rPr>
          <w:rFonts w:ascii="Calibri" w:eastAsia="Calibri" w:hAnsi="Calibri" w:cs="Calibri"/>
          <w:color w:val="000000"/>
          <w:sz w:val="22"/>
          <w:lang w:val="nn-NO"/>
        </w:rPr>
      </w:pPr>
      <w:r w:rsidRPr="007835E7">
        <w:rPr>
          <w:rFonts w:ascii="Calibri" w:eastAsia="Calibri" w:hAnsi="Calibri" w:cs="Calibri"/>
          <w:b/>
          <w:bCs/>
          <w:color w:val="3498DB"/>
          <w:sz w:val="22"/>
          <w:lang w:val="nn-NO"/>
        </w:rPr>
        <w:t>Særskilt merksemd på at barn og pårørande vert ivareteke </w:t>
      </w:r>
    </w:p>
    <w:p w:rsidR="00A77B3E" w:rsidRPr="007835E7" w:rsidRDefault="004E3518">
      <w:pPr>
        <w:pStyle w:val="Overskrift1"/>
        <w:rPr>
          <w:rFonts w:ascii="Calibri" w:eastAsia="Calibri" w:hAnsi="Calibri" w:cs="Calibri"/>
          <w:color w:val="374C80"/>
          <w:lang w:val="nn-NO"/>
        </w:rPr>
      </w:pPr>
      <w:bookmarkStart w:id="6" w:name="_Toc69297127"/>
      <w:r w:rsidRPr="007835E7">
        <w:rPr>
          <w:rFonts w:ascii="Calibri" w:eastAsia="Calibri" w:hAnsi="Calibri" w:cs="Calibri"/>
          <w:color w:val="374C80"/>
          <w:lang w:val="nn-NO"/>
        </w:rPr>
        <w:lastRenderedPageBreak/>
        <w:t>Ein heilskapleg rusmiddelpolitisk handlingsplan</w:t>
      </w:r>
      <w:bookmarkEnd w:id="6"/>
    </w:p>
    <w:p w:rsidR="00A77B3E" w:rsidRPr="007835E7" w:rsidRDefault="00A77B3E">
      <w:pPr>
        <w:rPr>
          <w:rFonts w:ascii="Calibri" w:eastAsia="Calibri" w:hAnsi="Calibri" w:cs="Calibri"/>
          <w:color w:val="000000"/>
          <w:sz w:val="22"/>
          <w:lang w:val="nn-NO"/>
        </w:rPr>
      </w:pPr>
    </w:p>
    <w:p w:rsidR="00A77B3E" w:rsidRPr="007835E7" w:rsidRDefault="004E3518">
      <w:pPr>
        <w:pStyle w:val="Overskrift2"/>
        <w:rPr>
          <w:rFonts w:ascii="Calibri" w:eastAsia="Calibri" w:hAnsi="Calibri" w:cs="Calibri"/>
          <w:i w:val="0"/>
          <w:color w:val="0070C0"/>
          <w:sz w:val="26"/>
          <w:lang w:val="nn-NO"/>
        </w:rPr>
      </w:pPr>
      <w:bookmarkStart w:id="7" w:name="_Toc69297128"/>
      <w:r w:rsidRPr="007835E7">
        <w:rPr>
          <w:rFonts w:ascii="Calibri" w:eastAsia="Calibri" w:hAnsi="Calibri" w:cs="Calibri"/>
          <w:i w:val="0"/>
          <w:color w:val="0070C0"/>
          <w:sz w:val="26"/>
          <w:lang w:val="nn-NO"/>
        </w:rPr>
        <w:t>Ein heilheitleg rusmiddelpolitisk handlingsplan</w:t>
      </w:r>
      <w:bookmarkEnd w:id="7"/>
    </w:p>
    <w:p w:rsidR="00A77B3E" w:rsidRPr="007835E7" w:rsidRDefault="00A77B3E">
      <w:pPr>
        <w:rPr>
          <w:rFonts w:ascii="Calibri" w:eastAsia="Calibri" w:hAnsi="Calibri" w:cs="Calibri"/>
          <w:color w:val="000000"/>
          <w:sz w:val="22"/>
          <w:lang w:val="nn-NO"/>
        </w:rPr>
      </w:pP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I tråd med Helsedirektoratet sine anbefalingar har Luster kommune utarbeidd ein heilheitleg rusmiddelpolitisk handlingsplan. Planen har til hensikt å samordne kommunen sin rusmiddelpolitikk og satsingar på området. Planen er eit tverrsektorielt og tverrfagleg reiskap der arbeidet på området og utviklingstrekk blir synleggjort.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xml:space="preserve">Rusmiddelproblem er samansett. Dette gjer at planen bør vere både tverrfagleg og tverrsektoriell. Den bør omfatte alle sider av kommunen sitt rusmiddelarbeid. Dette inneber alle typar førebyggjande tiltak som for eksempel bevillingspolitikk, informasjonstiltak og haldningsskapande arbeid, så vel som oppfølging og rehabilitering av rusmissbrukarar. Føremålet er at kommunen sitt rusmiddelpolitiske arbeid blir sett i samanheng. Mål, strategiar og tiltak på rusmiddelområdet vedkjem også skule, NAV, helsestasjon, kultur- og organisasjonsarbeid </w:t>
      </w:r>
      <w:r w:rsidRPr="007835E7">
        <w:rPr>
          <w:rFonts w:ascii="Calibri" w:eastAsia="Calibri" w:hAnsi="Calibri" w:cs="Calibri"/>
          <w:i/>
          <w:iCs/>
          <w:color w:val="000000"/>
          <w:sz w:val="22"/>
          <w:lang w:val="nn-NO"/>
        </w:rPr>
        <w:t>(Helsedir.).</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Alle kommunar er pålagt å utarbeide ein alkoholpolitisk handlingsplan (alkohollova § 1-7 d). Innafor alkohollova har kommunen fått eit ansvar og ein fridom til å utforme sin eigen lokale alkoholpolitikk. Kommunen sin forvaltning av alkohollova er eit viktig verkemiddel for å fremje folkehelsa. Alkoholpolitiske retningslinjer og bevillingspolitikk skal vedtakast av kommunestyret i løpet av første år i ein valperiode.</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Denne planen inngår som ein del av Luster kommune sitt plan - og styringssystem, og skal ha ei reel kopling til overordna planar, dvs. kommuneplanen sin samfunnsdel og relevante kommunedelplanar. I tillegg gjeld nasjonale føringar for området.</w:t>
      </w:r>
    </w:p>
    <w:p w:rsidR="00A77B3E" w:rsidRDefault="004E3518">
      <w:pPr>
        <w:spacing w:afterAutospacing="1"/>
        <w:rPr>
          <w:rFonts w:ascii="Calibri" w:eastAsia="Calibri" w:hAnsi="Calibri" w:cs="Calibri"/>
          <w:color w:val="000000"/>
          <w:sz w:val="22"/>
        </w:rPr>
      </w:pPr>
      <w:r w:rsidRPr="007835E7">
        <w:rPr>
          <w:rFonts w:ascii="Calibri" w:eastAsia="Calibri" w:hAnsi="Calibri" w:cs="Calibri"/>
          <w:color w:val="000000"/>
          <w:sz w:val="22"/>
          <w:lang w:val="nn-NO"/>
        </w:rPr>
        <w:t>Hovudmålet med planen er å sikre systematisk arbeid med rusførebyggjande tiltak, skjenkepolitiske tiltak og oppfølgingstiltak for rusavhengige. Planen er i tillegg meint å gje oversikt over eksisterande tiltak for førebyggjing og oppfølging av rusmissbruk, samt gje ei beskriving av aktuelle behov for nye tiltak. </w:t>
      </w:r>
      <w:r w:rsidR="00CD53F1">
        <w:fldChar w:fldCharType="begin"/>
      </w:r>
      <w:r w:rsidR="00CD53F1">
        <w:instrText xml:space="preserve"> HYPERLINK </w:instrText>
      </w:r>
      <w:r w:rsidR="00CD53F1">
        <w:fldChar w:fldCharType="separate"/>
      </w:r>
      <w:r>
        <w:rPr>
          <w:rFonts w:ascii="Calibri" w:eastAsia="Calibri" w:hAnsi="Calibri" w:cs="Calibri"/>
          <w:color w:val="0000FF"/>
          <w:sz w:val="22"/>
          <w:u w:val="single"/>
        </w:rPr>
        <w:t>Tiltaksdel - sjå oversikt over oppdrag og tiltak.</w:t>
      </w:r>
      <w:r w:rsidR="00CD53F1">
        <w:rPr>
          <w:rFonts w:ascii="Calibri" w:eastAsia="Calibri" w:hAnsi="Calibri" w:cs="Calibri"/>
          <w:color w:val="0000FF"/>
          <w:sz w:val="22"/>
          <w:u w:val="single"/>
        </w:rPr>
        <w:fldChar w:fldCharType="end"/>
      </w:r>
    </w:p>
    <w:p w:rsidR="00A77B3E" w:rsidRDefault="004E3518">
      <w:pPr>
        <w:spacing w:afterAutospacing="1"/>
        <w:rPr>
          <w:rFonts w:ascii="Calibri" w:eastAsia="Calibri" w:hAnsi="Calibri" w:cs="Calibri"/>
          <w:color w:val="000000"/>
          <w:sz w:val="22"/>
        </w:rPr>
      </w:pPr>
      <w:r>
        <w:rPr>
          <w:rFonts w:ascii="Calibri" w:eastAsia="Calibri" w:hAnsi="Calibri" w:cs="Calibri"/>
          <w:b/>
          <w:bCs/>
          <w:color w:val="000000"/>
          <w:sz w:val="22"/>
        </w:rPr>
        <w:t>Implementering og gjennomføring av Rusmiddelpolitisk handlingsplan </w:t>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For at planen skal være handlingsretta må den følgjast opp og rapporterast på.</w:t>
      </w:r>
    </w:p>
    <w:p w:rsidR="00A77B3E" w:rsidRDefault="004E3518">
      <w:pPr>
        <w:numPr>
          <w:ilvl w:val="0"/>
          <w:numId w:val="4"/>
        </w:numPr>
        <w:spacing w:afterAutospacing="1"/>
        <w:rPr>
          <w:rFonts w:ascii="Calibri" w:eastAsia="Calibri" w:hAnsi="Calibri" w:cs="Calibri"/>
          <w:color w:val="000000"/>
          <w:sz w:val="22"/>
        </w:rPr>
      </w:pPr>
      <w:r>
        <w:rPr>
          <w:rFonts w:ascii="Calibri" w:eastAsia="Calibri" w:hAnsi="Calibri" w:cs="Calibri"/>
          <w:color w:val="000000"/>
          <w:sz w:val="22"/>
        </w:rPr>
        <w:t>Ansvar for gjennomføring av det enkelte tiltak: Dette går fram av tiltaksoversikta.</w:t>
      </w:r>
    </w:p>
    <w:p w:rsidR="00A77B3E" w:rsidRPr="007835E7" w:rsidRDefault="004E3518">
      <w:pPr>
        <w:numPr>
          <w:ilvl w:val="0"/>
          <w:numId w:val="4"/>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Tiltaksdelen skal evaluerast og rullerast som ein del av den ordinære drifta.</w:t>
      </w:r>
    </w:p>
    <w:p w:rsidR="00A77B3E" w:rsidRDefault="004E3518">
      <w:pPr>
        <w:numPr>
          <w:ilvl w:val="0"/>
          <w:numId w:val="4"/>
        </w:numPr>
        <w:spacing w:afterAutospacing="1"/>
        <w:rPr>
          <w:rFonts w:ascii="Calibri" w:eastAsia="Calibri" w:hAnsi="Calibri" w:cs="Calibri"/>
          <w:color w:val="000000"/>
          <w:sz w:val="22"/>
        </w:rPr>
      </w:pPr>
      <w:r>
        <w:rPr>
          <w:rFonts w:ascii="Calibri" w:eastAsia="Calibri" w:hAnsi="Calibri" w:cs="Calibri"/>
          <w:color w:val="000000"/>
          <w:sz w:val="22"/>
        </w:rPr>
        <w:t>Tiltak som krev tilførte ressursar skjer gjennom vedtak av budsjett og økonomiplan.</w:t>
      </w:r>
    </w:p>
    <w:p w:rsidR="009D672F" w:rsidRDefault="004E3518">
      <w:pPr>
        <w:numPr>
          <w:ilvl w:val="0"/>
          <w:numId w:val="4"/>
        </w:numPr>
        <w:spacing w:afterAutospacing="1"/>
        <w:rPr>
          <w:rFonts w:ascii="Calibri" w:eastAsia="Calibri" w:hAnsi="Calibri" w:cs="Calibri"/>
          <w:color w:val="000000"/>
          <w:sz w:val="22"/>
        </w:rPr>
      </w:pPr>
      <w:r>
        <w:rPr>
          <w:rFonts w:ascii="Calibri" w:eastAsia="Calibri" w:hAnsi="Calibri" w:cs="Calibri"/>
          <w:color w:val="000000"/>
          <w:sz w:val="22"/>
        </w:rPr>
        <w:t xml:space="preserve">Rapportering og statusinformasjon er implementert i årshjulet </w:t>
      </w:r>
      <w:proofErr w:type="gramStart"/>
      <w:r>
        <w:rPr>
          <w:rFonts w:ascii="Calibri" w:eastAsia="Calibri" w:hAnsi="Calibri" w:cs="Calibri"/>
          <w:color w:val="000000"/>
          <w:sz w:val="22"/>
        </w:rPr>
        <w:t>til  SLT</w:t>
      </w:r>
      <w:proofErr w:type="gramEnd"/>
      <w:r>
        <w:rPr>
          <w:rFonts w:ascii="Calibri" w:eastAsia="Calibri" w:hAnsi="Calibri" w:cs="Calibri"/>
          <w:color w:val="000000"/>
          <w:sz w:val="22"/>
        </w:rPr>
        <w:t xml:space="preserve"> Familieforum.</w:t>
      </w:r>
    </w:p>
    <w:p w:rsidR="009D672F" w:rsidRDefault="009D672F">
      <w:pPr>
        <w:rPr>
          <w:rFonts w:ascii="Calibri" w:eastAsia="Calibri" w:hAnsi="Calibri" w:cs="Calibri"/>
          <w:color w:val="000000"/>
          <w:sz w:val="22"/>
        </w:rPr>
      </w:pPr>
      <w:r>
        <w:rPr>
          <w:rFonts w:ascii="Calibri" w:eastAsia="Calibri" w:hAnsi="Calibri" w:cs="Calibri"/>
          <w:color w:val="000000"/>
          <w:sz w:val="22"/>
        </w:rPr>
        <w:br w:type="page"/>
      </w:r>
    </w:p>
    <w:p w:rsidR="00A77B3E" w:rsidRDefault="00A77B3E" w:rsidP="009F3663">
      <w:pPr>
        <w:spacing w:afterAutospacing="1"/>
        <w:rPr>
          <w:rFonts w:ascii="Calibri" w:eastAsia="Calibri" w:hAnsi="Calibri" w:cs="Calibri"/>
          <w:color w:val="000000"/>
          <w:sz w:val="22"/>
        </w:rPr>
      </w:pPr>
    </w:p>
    <w:p w:rsidR="00A77B3E" w:rsidRDefault="004E3518">
      <w:pPr>
        <w:pStyle w:val="Overskrift2"/>
        <w:rPr>
          <w:rFonts w:ascii="Calibri" w:eastAsia="Calibri" w:hAnsi="Calibri" w:cs="Calibri"/>
          <w:i w:val="0"/>
          <w:color w:val="0070C0"/>
          <w:sz w:val="26"/>
        </w:rPr>
      </w:pPr>
      <w:bookmarkStart w:id="8" w:name="_Toc69297129"/>
      <w:r>
        <w:rPr>
          <w:rFonts w:ascii="Calibri" w:eastAsia="Calibri" w:hAnsi="Calibri" w:cs="Calibri"/>
          <w:i w:val="0"/>
          <w:color w:val="0070C0"/>
          <w:sz w:val="26"/>
        </w:rPr>
        <w:t>Rusmidlar og rusbruk</w:t>
      </w:r>
      <w:bookmarkEnd w:id="8"/>
    </w:p>
    <w:p w:rsidR="00A77B3E" w:rsidRDefault="00A77B3E">
      <w:pPr>
        <w:rPr>
          <w:rFonts w:ascii="Calibri" w:eastAsia="Calibri" w:hAnsi="Calibri" w:cs="Calibri"/>
          <w:color w:val="000000"/>
          <w:sz w:val="22"/>
        </w:rPr>
      </w:pPr>
    </w:p>
    <w:p w:rsidR="00A77B3E" w:rsidRDefault="004E3518">
      <w:pPr>
        <w:spacing w:afterAutospacing="1"/>
        <w:rPr>
          <w:rFonts w:ascii="Calibri" w:eastAsia="Calibri" w:hAnsi="Calibri" w:cs="Calibri"/>
          <w:color w:val="000000"/>
          <w:sz w:val="22"/>
        </w:rPr>
      </w:pPr>
      <w:r>
        <w:rPr>
          <w:rFonts w:ascii="Calibri" w:eastAsia="Calibri" w:hAnsi="Calibri" w:cs="Calibri"/>
          <w:b/>
          <w:bCs/>
          <w:color w:val="3498DB"/>
          <w:sz w:val="22"/>
        </w:rPr>
        <w:t>Hovudpunkt:</w:t>
      </w:r>
    </w:p>
    <w:p w:rsidR="00A77B3E" w:rsidRDefault="004E3518">
      <w:pPr>
        <w:numPr>
          <w:ilvl w:val="0"/>
          <w:numId w:val="5"/>
        </w:numPr>
        <w:spacing w:afterAutospacing="1"/>
        <w:rPr>
          <w:rFonts w:ascii="Calibri" w:eastAsia="Calibri" w:hAnsi="Calibri" w:cs="Calibri"/>
          <w:color w:val="000000"/>
          <w:sz w:val="22"/>
        </w:rPr>
      </w:pPr>
      <w:r>
        <w:rPr>
          <w:rFonts w:ascii="Calibri" w:eastAsia="Calibri" w:hAnsi="Calibri" w:cs="Calibri"/>
          <w:color w:val="000000"/>
          <w:sz w:val="22"/>
        </w:rPr>
        <w:t>I Norge er det om lag 8 % av menn og 3 % av kvinner med alkoholmissbruk i løpet av 12 månadar.</w:t>
      </w:r>
    </w:p>
    <w:p w:rsidR="00A77B3E" w:rsidRDefault="004E3518">
      <w:pPr>
        <w:numPr>
          <w:ilvl w:val="0"/>
          <w:numId w:val="5"/>
        </w:numPr>
        <w:spacing w:afterAutospacing="1"/>
        <w:rPr>
          <w:rFonts w:ascii="Calibri" w:eastAsia="Calibri" w:hAnsi="Calibri" w:cs="Calibri"/>
          <w:color w:val="000000"/>
          <w:sz w:val="22"/>
        </w:rPr>
      </w:pPr>
      <w:r>
        <w:rPr>
          <w:rFonts w:ascii="Calibri" w:eastAsia="Calibri" w:hAnsi="Calibri" w:cs="Calibri"/>
          <w:color w:val="000000"/>
          <w:sz w:val="22"/>
        </w:rPr>
        <w:t>Alkohol er årsak til vesentleg meir helsemessige og sosiale problem i samfunnet enn narkotika.</w:t>
      </w:r>
    </w:p>
    <w:p w:rsidR="00A77B3E" w:rsidRDefault="004E3518">
      <w:pPr>
        <w:numPr>
          <w:ilvl w:val="0"/>
          <w:numId w:val="5"/>
        </w:numPr>
        <w:spacing w:afterAutospacing="1"/>
        <w:rPr>
          <w:rFonts w:ascii="Calibri" w:eastAsia="Calibri" w:hAnsi="Calibri" w:cs="Calibri"/>
          <w:color w:val="000000"/>
          <w:sz w:val="22"/>
        </w:rPr>
      </w:pPr>
      <w:r>
        <w:rPr>
          <w:rFonts w:ascii="Calibri" w:eastAsia="Calibri" w:hAnsi="Calibri" w:cs="Calibri"/>
          <w:color w:val="000000"/>
          <w:sz w:val="22"/>
        </w:rPr>
        <w:t>Menn drikk meir og blir oftare rusa enn kvinner.</w:t>
      </w:r>
    </w:p>
    <w:p w:rsidR="00A77B3E" w:rsidRDefault="004E3518">
      <w:pPr>
        <w:numPr>
          <w:ilvl w:val="0"/>
          <w:numId w:val="5"/>
        </w:numPr>
        <w:spacing w:afterAutospacing="1"/>
        <w:rPr>
          <w:rFonts w:ascii="Calibri" w:eastAsia="Calibri" w:hAnsi="Calibri" w:cs="Calibri"/>
          <w:color w:val="000000"/>
          <w:sz w:val="22"/>
        </w:rPr>
      </w:pPr>
      <w:r>
        <w:rPr>
          <w:rFonts w:ascii="Calibri" w:eastAsia="Calibri" w:hAnsi="Calibri" w:cs="Calibri"/>
          <w:color w:val="000000"/>
          <w:sz w:val="22"/>
        </w:rPr>
        <w:t>Pasientar med rusmiddelavhengigheit har ofte også psykiske lidingar og kroppslege sjukdommar.</w:t>
      </w:r>
    </w:p>
    <w:p w:rsidR="00A77B3E" w:rsidRDefault="004E3518">
      <w:pPr>
        <w:numPr>
          <w:ilvl w:val="0"/>
          <w:numId w:val="5"/>
        </w:numPr>
        <w:spacing w:afterAutospacing="1"/>
        <w:rPr>
          <w:rFonts w:ascii="Calibri" w:eastAsia="Calibri" w:hAnsi="Calibri" w:cs="Calibri"/>
          <w:color w:val="000000"/>
          <w:sz w:val="22"/>
        </w:rPr>
      </w:pPr>
      <w:r>
        <w:rPr>
          <w:rFonts w:ascii="Calibri" w:eastAsia="Calibri" w:hAnsi="Calibri" w:cs="Calibri"/>
          <w:color w:val="000000"/>
          <w:sz w:val="22"/>
        </w:rPr>
        <w:t>På verdensbasis er det estimert at rusmiddelavhengigheit aukar.</w:t>
      </w:r>
    </w:p>
    <w:p w:rsidR="00A77B3E" w:rsidRDefault="004E3518">
      <w:pPr>
        <w:numPr>
          <w:ilvl w:val="0"/>
          <w:numId w:val="5"/>
        </w:numPr>
        <w:spacing w:afterAutospacing="1"/>
        <w:rPr>
          <w:rFonts w:ascii="Calibri" w:eastAsia="Calibri" w:hAnsi="Calibri" w:cs="Calibri"/>
          <w:color w:val="000000"/>
          <w:sz w:val="22"/>
        </w:rPr>
      </w:pPr>
      <w:r>
        <w:rPr>
          <w:rFonts w:ascii="Calibri" w:eastAsia="Calibri" w:hAnsi="Calibri" w:cs="Calibri"/>
          <w:color w:val="000000"/>
          <w:sz w:val="22"/>
        </w:rPr>
        <w:t>I Norge blei det i 2018 registrert 335 dødsfall på grunn av alkohol og 286 dødsfall på grunn av narkotika.</w:t>
      </w:r>
      <w:r>
        <w:rPr>
          <w:rFonts w:ascii="Calibri" w:eastAsia="Calibri" w:hAnsi="Calibri" w:cs="Calibri"/>
          <w:b/>
          <w:bCs/>
          <w:color w:val="000000"/>
          <w:sz w:val="22"/>
        </w:rPr>
        <w:t> </w:t>
      </w:r>
      <w:r>
        <w:rPr>
          <w:rFonts w:ascii="Calibri" w:eastAsia="Calibri" w:hAnsi="Calibri" w:cs="Calibri"/>
          <w:b/>
          <w:bCs/>
          <w:color w:val="000000"/>
          <w:sz w:val="22"/>
        </w:rPr>
        <w:br/>
      </w:r>
      <w:hyperlink r:id="rId10" w:history="1">
        <w:r>
          <w:rPr>
            <w:rFonts w:ascii="Calibri" w:eastAsia="Calibri" w:hAnsi="Calibri" w:cs="Calibri"/>
            <w:i/>
            <w:iCs/>
            <w:color w:val="0000FF"/>
            <w:sz w:val="22"/>
            <w:u w:val="single"/>
          </w:rPr>
          <w:t>Rusbruklidelser i Norge, folkehelserapport</w:t>
        </w:r>
      </w:hyperlink>
      <w:r>
        <w:rPr>
          <w:rFonts w:ascii="Calibri" w:eastAsia="Calibri" w:hAnsi="Calibri" w:cs="Calibri"/>
          <w:i/>
          <w:iCs/>
          <w:color w:val="000000"/>
          <w:sz w:val="22"/>
        </w:rPr>
        <w:t>.</w:t>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 </w:t>
      </w:r>
    </w:p>
    <w:p w:rsidR="00A77B3E" w:rsidRDefault="004E3518">
      <w:pPr>
        <w:spacing w:afterAutospacing="1"/>
        <w:rPr>
          <w:rFonts w:ascii="Calibri" w:eastAsia="Calibri" w:hAnsi="Calibri" w:cs="Calibri"/>
          <w:color w:val="000000"/>
          <w:sz w:val="22"/>
        </w:rPr>
      </w:pPr>
      <w:r>
        <w:rPr>
          <w:rFonts w:ascii="Calibri" w:eastAsia="Calibri" w:hAnsi="Calibri" w:cs="Calibri"/>
          <w:b/>
          <w:bCs/>
          <w:color w:val="000000"/>
          <w:sz w:val="22"/>
        </w:rPr>
        <w:t>Rusmiddelavhengigheit</w:t>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Er teikn på at brukaren har eit sterkt ønskje om å innta rusmiddel og har vanskar med å kontrollera bruken. Brukaren held fram med bruken trass i skadelege konsekvensar, og rusmiddelinntak blir prioritert framfor andre aktivitetar og plikter.</w:t>
      </w:r>
      <w:r>
        <w:rPr>
          <w:rFonts w:ascii="Calibri" w:eastAsia="Calibri" w:hAnsi="Calibri" w:cs="Calibri"/>
          <w:color w:val="000000"/>
          <w:sz w:val="22"/>
        </w:rPr>
        <w:br/>
        <w:t>Rusmiddelavhengigheit inneber også behov for aukande dosar (toleranseutvikling).</w:t>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 </w:t>
      </w:r>
    </w:p>
    <w:p w:rsidR="00A77B3E" w:rsidRDefault="004E3518">
      <w:pPr>
        <w:spacing w:afterAutospacing="1"/>
        <w:rPr>
          <w:rFonts w:ascii="Calibri" w:eastAsia="Calibri" w:hAnsi="Calibri" w:cs="Calibri"/>
          <w:color w:val="000000"/>
          <w:sz w:val="22"/>
        </w:rPr>
      </w:pPr>
      <w:r>
        <w:rPr>
          <w:rFonts w:ascii="Calibri" w:eastAsia="Calibri" w:hAnsi="Calibri" w:cs="Calibri"/>
          <w:b/>
          <w:bCs/>
          <w:color w:val="000000"/>
          <w:sz w:val="22"/>
        </w:rPr>
        <w:t>Alkohol er årsak til mest problem</w:t>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Alkohol er årsak til vesentleg meir helsemessige og sosiale problem i samfunnet enn narkotika. Det er inga skarp grense mellom bruk og skadeleg bruk. Menn drikk meir og blir oftare rusa enn kvinner. Ungdom er særskilt sårbare for skadeverknadene av alkohol.</w:t>
      </w:r>
    </w:p>
    <w:p w:rsidR="00A77B3E" w:rsidRPr="007835E7" w:rsidRDefault="004E3518">
      <w:pPr>
        <w:spacing w:afterAutospacing="1"/>
        <w:rPr>
          <w:rFonts w:ascii="Calibri" w:eastAsia="Calibri" w:hAnsi="Calibri" w:cs="Calibri"/>
          <w:color w:val="000000"/>
          <w:sz w:val="22"/>
          <w:lang w:val="nn-NO"/>
        </w:rPr>
      </w:pPr>
      <w:r>
        <w:rPr>
          <w:rFonts w:ascii="Calibri" w:eastAsia="Calibri" w:hAnsi="Calibri" w:cs="Calibri"/>
          <w:color w:val="000000"/>
          <w:sz w:val="22"/>
        </w:rPr>
        <w:t xml:space="preserve">Dess høgare alkoholforbruket er i befolkninga, dess fleire er det som har ein risikofylt alkoholbruk. </w:t>
      </w:r>
      <w:r w:rsidRPr="007835E7">
        <w:rPr>
          <w:rFonts w:ascii="Calibri" w:eastAsia="Calibri" w:hAnsi="Calibri" w:cs="Calibri"/>
          <w:color w:val="000000"/>
          <w:sz w:val="22"/>
          <w:lang w:val="nn-NO"/>
        </w:rPr>
        <w:t>Totalforbruket er difor ein god indikator på kor mange som har eit svært høgt alkoholinntak, og dermed auka risiko for helsemessige og sosiale skadar.</w:t>
      </w:r>
    </w:p>
    <w:p w:rsidR="009F3663"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Risiko for ulukke- og valdsskader aukar når ein drikk seg rusa. Eit høgt forbruk over tid aukar risikoen for enkelte kreftformer, hjarte- og karsjukdommar, psykiske lidingar, leverskadar, sjølvmord og sjølvmordsforsøk.</w:t>
      </w:r>
    </w:p>
    <w:p w:rsidR="009F3663" w:rsidRDefault="009F3663">
      <w:pPr>
        <w:rPr>
          <w:rFonts w:ascii="Calibri" w:eastAsia="Calibri" w:hAnsi="Calibri" w:cs="Calibri"/>
          <w:color w:val="000000"/>
          <w:sz w:val="22"/>
          <w:lang w:val="nn-NO"/>
        </w:rPr>
      </w:pPr>
      <w:r>
        <w:rPr>
          <w:rFonts w:ascii="Calibri" w:eastAsia="Calibri" w:hAnsi="Calibri" w:cs="Calibri"/>
          <w:color w:val="000000"/>
          <w:sz w:val="22"/>
          <w:lang w:val="nn-NO"/>
        </w:rPr>
        <w:br w:type="page"/>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lastRenderedPageBreak/>
        <w:t>Kva er eit rusmiddel?</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Som rusmiddel reknar vi alkohol, vanedannande legemiddel og ulovlege rusmiddel (narkotika) som blant anna cannabis, amfetamin, heroin og kokain.</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Vanedannande legemiddel er hovudsakleg roande middel og sovemiddel av typen benzodiazepinar. Ein stor del av tablettane i den illegale marknaden er ikkje framstilte av godkjende legemiddelprodusentar. Ulovlege middel inneheld ofte ei høgare mengde verkestoff samanlikna med registrerte preparat som blir selde på apotek (Kripos, 2014). Benzodiazepinar blir ofte misbrukt i kombinasjon med narkotiske stoff som blant anna amfetamin, cannabis og heroin.</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Effekten av rusmiddel kan delast inn i tre hovudgrupper: Dempande, stimulerande og hallusinogene. Fleire rusmiddel har ei blanding av desse effektane, sjå for eksempel alkohol og ecstasy.</w:t>
      </w:r>
    </w:p>
    <w:p w:rsidR="00A77B3E" w:rsidRDefault="004E3518">
      <w:pPr>
        <w:spacing w:afterAutospacing="1"/>
        <w:ind w:left="600" w:right="600"/>
        <w:rPr>
          <w:rFonts w:ascii="Calibri" w:eastAsia="Calibri" w:hAnsi="Calibri" w:cs="Calibri"/>
          <w:color w:val="000000"/>
          <w:sz w:val="22"/>
        </w:rPr>
      </w:pPr>
      <w:r>
        <w:rPr>
          <w:rFonts w:ascii="Calibri" w:eastAsia="Calibri" w:hAnsi="Calibri" w:cs="Calibri"/>
          <w:noProof/>
          <w:color w:val="000000"/>
          <w:sz w:val="22"/>
          <w:lang w:eastAsia="nb-NO"/>
        </w:rPr>
        <w:drawing>
          <wp:inline distT="0" distB="0" distL="0" distR="0">
            <wp:extent cx="5715000" cy="3305175"/>
            <wp:effectExtent l="0" t="0" r="0" b="0"/>
            <wp:docPr id="100001" name="Bilde 100001" descr="Rusmiddel kan vere dempande, stimulerande eller hallusinogene.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1"/>
                    <a:stretch>
                      <a:fillRect/>
                    </a:stretch>
                  </pic:blipFill>
                  <pic:spPr>
                    <a:xfrm>
                      <a:off x="0" y="0"/>
                      <a:ext cx="5715000" cy="3305175"/>
                    </a:xfrm>
                    <a:prstGeom prst="rect">
                      <a:avLst/>
                    </a:prstGeom>
                  </pic:spPr>
                </pic:pic>
              </a:graphicData>
            </a:graphic>
          </wp:inline>
        </w:drawing>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i/>
          <w:iCs/>
          <w:color w:val="000000"/>
          <w:sz w:val="22"/>
          <w:lang w:val="nn-NO"/>
        </w:rPr>
        <w:t>Rusmiddel kan vere dempande, stimulerande eller hallusinogene. Fleire rusmiddel har ei blanding av desse effektane (Folkehelseinstituttet)</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w:t>
      </w:r>
      <w:r w:rsidRPr="007835E7">
        <w:rPr>
          <w:rFonts w:ascii="Calibri" w:eastAsia="Calibri" w:hAnsi="Calibri" w:cs="Calibri"/>
          <w:b/>
          <w:bCs/>
          <w:color w:val="000000"/>
          <w:sz w:val="22"/>
          <w:lang w:val="nn-NO"/>
        </w:rPr>
        <w:t>Risikofaktorar for å utvikle rusmiddelavhengigheit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Tilgang til rusmiddel er ein føresetnad for å utvikle eit rusmiddelavhengigeheit, og økonomisk tilgjengelegheit har stor betyding for kor mykje og kor mange som brukar rusmiddel i befolkninga. </w:t>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Individuelle risikofaktorar er likevel avgjerande. Både genetisk sårbarheit og miljøfaktorar aukar risikoen for å utvikle alvorlege rusproblem:</w:t>
      </w:r>
    </w:p>
    <w:p w:rsidR="00A77B3E" w:rsidRPr="007835E7" w:rsidRDefault="004E3518">
      <w:pPr>
        <w:numPr>
          <w:ilvl w:val="0"/>
          <w:numId w:val="6"/>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Rundt halvparten av dei samla risikofaktorane for å utvikle rusmiddelavhengigheit er knytt til genetikk.</w:t>
      </w:r>
    </w:p>
    <w:p w:rsidR="00A77B3E" w:rsidRDefault="004E3518">
      <w:pPr>
        <w:numPr>
          <w:ilvl w:val="0"/>
          <w:numId w:val="6"/>
        </w:numPr>
        <w:spacing w:afterAutospacing="1"/>
        <w:rPr>
          <w:rFonts w:ascii="Calibri" w:eastAsia="Calibri" w:hAnsi="Calibri" w:cs="Calibri"/>
          <w:color w:val="000000"/>
          <w:sz w:val="22"/>
        </w:rPr>
      </w:pPr>
      <w:r>
        <w:rPr>
          <w:rFonts w:ascii="Calibri" w:eastAsia="Calibri" w:hAnsi="Calibri" w:cs="Calibri"/>
          <w:color w:val="000000"/>
          <w:sz w:val="22"/>
        </w:rPr>
        <w:t>Følelsesmessige krenkingar, mobbing, fysiske og seksuelle overgrep i oppvekst er betydelege risikofaktorar.</w:t>
      </w:r>
    </w:p>
    <w:p w:rsidR="00A77B3E" w:rsidRPr="007835E7" w:rsidRDefault="004E3518">
      <w:pPr>
        <w:numPr>
          <w:ilvl w:val="0"/>
          <w:numId w:val="6"/>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Andre risikofaktorar: Skuleproblem, lågt utdanningsnivå og låg yrkesaktivitet. </w:t>
      </w:r>
      <w:r w:rsidRPr="007835E7">
        <w:rPr>
          <w:rFonts w:ascii="Calibri" w:eastAsia="Calibri" w:hAnsi="Calibri" w:cs="Calibri"/>
          <w:b/>
          <w:bCs/>
          <w:color w:val="000000"/>
          <w:sz w:val="22"/>
          <w:lang w:val="nn-NO"/>
        </w:rPr>
        <w:t> </w:t>
      </w:r>
    </w:p>
    <w:p w:rsidR="009F3663" w:rsidRDefault="004E3518">
      <w:pPr>
        <w:spacing w:afterAutospacing="1"/>
        <w:rPr>
          <w:rFonts w:ascii="Calibri" w:eastAsia="Calibri" w:hAnsi="Calibri" w:cs="Calibri"/>
          <w:b/>
          <w:bCs/>
          <w:color w:val="000000"/>
          <w:sz w:val="22"/>
          <w:lang w:val="nn-NO"/>
        </w:rPr>
      </w:pPr>
      <w:r w:rsidRPr="007835E7">
        <w:rPr>
          <w:rFonts w:ascii="Calibri" w:eastAsia="Calibri" w:hAnsi="Calibri" w:cs="Calibri"/>
          <w:b/>
          <w:bCs/>
          <w:color w:val="000000"/>
          <w:sz w:val="22"/>
          <w:lang w:val="nn-NO"/>
        </w:rPr>
        <w:lastRenderedPageBreak/>
        <w:t> Konsekvensar for pårørande og barn</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Å vekse opp i ein heim der ein eller begge foreldra har rusmiddelproblem kan ha alvorlege konsekvensar for barn. Det er estimert at 8 % av norske barn har ein foreldre som tilfredsstiller dei diagnostiske kriteriane for ei alkoholbruksliding, medan om lag 3 % av norske barn har ein foreldre med alvorleg grad av skadeleg bruk. Ein familiesituasjon med rusproblem hjå dei vaksne aukar risikoen for utryggheit, sosial isolasjon, ulike formar for krenking, overgrep og omsorgssvikt. Barn vil kunne gå inn i rollar der dei overtek oppgåver og funksjonar som er knytt til foreldreansvar fordi oppfølginga frå føresette er mangelfull. Risikoen for vald i par- og familierelasjonar er høgare i familiar med rusbruksliding.</w:t>
      </w:r>
      <w:r w:rsidRPr="007835E7">
        <w:rPr>
          <w:rFonts w:ascii="Calibri" w:eastAsia="Calibri" w:hAnsi="Calibri" w:cs="Calibri"/>
          <w:i/>
          <w:iCs/>
          <w:color w:val="000000"/>
          <w:sz w:val="22"/>
          <w:lang w:val="nn-NO"/>
        </w:rPr>
        <w:t> </w:t>
      </w:r>
      <w:r w:rsidRPr="007835E7">
        <w:rPr>
          <w:rFonts w:ascii="Calibri" w:eastAsia="Calibri" w:hAnsi="Calibri" w:cs="Calibri"/>
          <w:b/>
          <w:bCs/>
          <w:color w:val="000000"/>
          <w:sz w:val="22"/>
          <w:lang w:val="nn-NO"/>
        </w:rPr>
        <w:t> </w:t>
      </w:r>
      <w:r w:rsidRPr="007835E7">
        <w:rPr>
          <w:rFonts w:ascii="Calibri" w:eastAsia="Calibri" w:hAnsi="Calibri" w:cs="Calibri"/>
          <w:b/>
          <w:bCs/>
          <w:i/>
          <w:iCs/>
          <w:color w:val="000000"/>
          <w:sz w:val="22"/>
          <w:lang w:val="nn-NO"/>
        </w:rPr>
        <w: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Sosiale konsekvensar</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Både når det gjeld alkohol og narkotika vil risikofylt bruk auke risikoen for sosiale problem. Døme er tap av arbeid og inntekt, vald og hærverk, øydelagde relasjonar til familie og venner og at ein blir stengt ute frå sosiale arenaer. Risikofylt bruk kan òg medverke til redusert helse og livskvalitet hjå ektefelle og barna til brukarane, arbeidskollegaer, venner og naboar. Samfunnet sine kostnader knytt til rusmiddelbruk er også store, slik som produksjonstap i arbeidslivet og kostnader til helse- og sosialtenester, politi og rettsvesen. Eit effektivt rusførebyggjande arbeid gjev difor ein stor samfunnsmessig vinst, både med omsyn til folkehelsa og bruken av samfunnet sine ressursar.</w:t>
      </w:r>
      <w:r w:rsidRPr="007835E7">
        <w:rPr>
          <w:rFonts w:ascii="Calibri" w:eastAsia="Calibri" w:hAnsi="Calibri" w:cs="Calibri"/>
          <w:b/>
          <w:bCs/>
          <w:color w:val="000000"/>
          <w:sz w:val="22"/>
          <w:lang w:val="nn-NO"/>
        </w:rPr>
        <w: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Førebyggjing av rusmiddelavhengigheit</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Effektiv førebyggjing av rusmiddelavhengigheit krev koordinerte tiltak på alle nivå. Tilgjengelegheit av rusmiddel er ein føresetnad for å utvikle rusmiddelproblem, og tiltak som reduserar tilgangen er difor eit viktig verkemiddel. Førebyggjing bør omfatte heile livsløpet</w:t>
      </w:r>
      <w:r w:rsidRPr="007835E7">
        <w:rPr>
          <w:rFonts w:ascii="Calibri" w:eastAsia="Calibri" w:hAnsi="Calibri" w:cs="Calibri"/>
          <w:b/>
          <w:bCs/>
          <w:color w:val="000000"/>
          <w:sz w:val="22"/>
          <w:lang w:val="nn-NO"/>
        </w:rPr>
        <w:t xml:space="preserve">, </w:t>
      </w:r>
      <w:r w:rsidRPr="007835E7">
        <w:rPr>
          <w:rFonts w:ascii="Calibri" w:eastAsia="Calibri" w:hAnsi="Calibri" w:cs="Calibri"/>
          <w:color w:val="0070C0"/>
          <w:sz w:val="22"/>
          <w:lang w:val="nn-NO"/>
        </w:rPr>
        <w:t>men særskilt i ungdomstida, og  i samarbeid med nærmiljøet, skule og arbeidsplass.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Dei viktigaste førebyggjande verkemidla som kommunane har til rådvelde for å avgrense alkoholforbruket, er å avgrense talet på sals- og skjenkjestader og innskrenke sals- og skjenkjetidene. Forbruket går ned og omfanget av skadar blir redusert.  Rustenesta i kommunen har gitt innspel om at ein bør vurdere å redusere opningstida for sal av alkohol i butikk,  samt at ein ikkje bør ha servering av alkohol på arrangement der ungdom under 18 år er invitert.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Undersøkingar viser at dersom ein avgrensar skjenketida med ein time, blir vald på nattetid i helgane redusert med 16 %. Normaltida for skjenking av øl/vin er til kl. 01.00. Kommunane kan derimot innskrenke skjenketida, eller utvide ho til kl. 03.00. Sals- og skjenkestader har eit ansvar for å handtere alkohol på ein forsvarleg måte, som å unngå skjenking til mindreårige og overskjenking. Kommunane er pålagde å føre kontrollar.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Verkemiddel for å redusere narkotikabruk</w:t>
      </w:r>
    </w:p>
    <w:p w:rsidR="009F3663"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xml:space="preserve">Det er få befolkningsretta lokale verkemiddel med påvist effekt på narkotikabruken. Frå forskinga på mellom anna alkohol og legemiddel veit vi at redusert tilgang reduserar bruken. Dersom dette òg gjeld for narkotika, er det viktig å gjere ein innsats for å redusere lokale brukarmiljø, fordi eit lokalt brukarmiljø fører til at det ofte er lett å få tilgang til ulike narkotiske stoff. For å unngå rekruttering og hindre ein auke i narkotikabruken i befolkninga, er det difor viktig å arbeide for at personar i eksisterande narkotikamiljø får hjelp, og slik redusere det lokale brukarmiljøet </w:t>
      </w:r>
      <w:hyperlink r:id="rId12" w:history="1">
        <w:r w:rsidRPr="007835E7">
          <w:rPr>
            <w:rFonts w:ascii="Calibri" w:eastAsia="Calibri" w:hAnsi="Calibri" w:cs="Calibri"/>
            <w:color w:val="0000FF"/>
            <w:sz w:val="22"/>
            <w:u w:val="single"/>
            <w:lang w:val="nn-NO"/>
          </w:rPr>
          <w:t>Folkehelseinstituttet, folkehelseprofil</w:t>
        </w:r>
      </w:hyperlink>
      <w:r w:rsidRPr="007835E7">
        <w:rPr>
          <w:rFonts w:ascii="Calibri" w:eastAsia="Calibri" w:hAnsi="Calibri" w:cs="Calibri"/>
          <w:color w:val="000000"/>
          <w:sz w:val="22"/>
          <w:lang w:val="nn-NO"/>
        </w:rPr>
        <w:t>.</w:t>
      </w:r>
    </w:p>
    <w:p w:rsidR="009F3663" w:rsidRDefault="009F3663">
      <w:pPr>
        <w:rPr>
          <w:rFonts w:ascii="Calibri" w:eastAsia="Calibri" w:hAnsi="Calibri" w:cs="Calibri"/>
          <w:color w:val="000000"/>
          <w:sz w:val="22"/>
          <w:lang w:val="nn-NO"/>
        </w:rPr>
      </w:pPr>
      <w:r>
        <w:rPr>
          <w:rFonts w:ascii="Calibri" w:eastAsia="Calibri" w:hAnsi="Calibri" w:cs="Calibri"/>
          <w:color w:val="000000"/>
          <w:sz w:val="22"/>
          <w:lang w:val="nn-NO"/>
        </w:rPr>
        <w:br w:type="page"/>
      </w:r>
    </w:p>
    <w:p w:rsidR="00A77B3E" w:rsidRPr="007835E7" w:rsidRDefault="004E3518">
      <w:pPr>
        <w:pStyle w:val="Overskrift1"/>
        <w:rPr>
          <w:rFonts w:ascii="Calibri" w:eastAsia="Calibri" w:hAnsi="Calibri" w:cs="Calibri"/>
          <w:color w:val="374C80"/>
          <w:lang w:val="nn-NO"/>
        </w:rPr>
      </w:pPr>
      <w:bookmarkStart w:id="9" w:name="_Toc69297130"/>
      <w:r w:rsidRPr="007835E7">
        <w:rPr>
          <w:rFonts w:ascii="Calibri" w:eastAsia="Calibri" w:hAnsi="Calibri" w:cs="Calibri"/>
          <w:color w:val="374C80"/>
          <w:lang w:val="nn-NO"/>
        </w:rPr>
        <w:lastRenderedPageBreak/>
        <w:t>Ruspolitiske mål og strategiar</w:t>
      </w:r>
      <w:bookmarkEnd w:id="9"/>
    </w:p>
    <w:p w:rsidR="00A77B3E" w:rsidRPr="007835E7" w:rsidRDefault="00A77B3E">
      <w:pPr>
        <w:rPr>
          <w:rFonts w:ascii="Calibri" w:eastAsia="Calibri" w:hAnsi="Calibri" w:cs="Calibri"/>
          <w:color w:val="000000"/>
          <w:sz w:val="22"/>
          <w:lang w:val="nn-NO"/>
        </w:rPr>
      </w:pPr>
    </w:p>
    <w:p w:rsidR="00A77B3E" w:rsidRPr="007835E7" w:rsidRDefault="004E3518">
      <w:pPr>
        <w:pStyle w:val="Overskrift2"/>
        <w:rPr>
          <w:rFonts w:ascii="Calibri" w:eastAsia="Calibri" w:hAnsi="Calibri" w:cs="Calibri"/>
          <w:i w:val="0"/>
          <w:color w:val="0070C0"/>
          <w:sz w:val="26"/>
          <w:lang w:val="nn-NO"/>
        </w:rPr>
      </w:pPr>
      <w:bookmarkStart w:id="10" w:name="_Toc69297131"/>
      <w:r w:rsidRPr="007835E7">
        <w:rPr>
          <w:rFonts w:ascii="Calibri" w:eastAsia="Calibri" w:hAnsi="Calibri" w:cs="Calibri"/>
          <w:i w:val="0"/>
          <w:color w:val="0070C0"/>
          <w:sz w:val="26"/>
          <w:lang w:val="nn-NO"/>
        </w:rPr>
        <w:t>Nasjonale mål og hovudprioriteringar</w:t>
      </w:r>
      <w:bookmarkEnd w:id="10"/>
    </w:p>
    <w:p w:rsidR="00A77B3E" w:rsidRPr="007835E7" w:rsidRDefault="00A77B3E">
      <w:pPr>
        <w:rPr>
          <w:rFonts w:ascii="Calibri" w:eastAsia="Calibri" w:hAnsi="Calibri" w:cs="Calibri"/>
          <w:color w:val="000000"/>
          <w:sz w:val="22"/>
          <w:lang w:val="nn-NO"/>
        </w:rPr>
      </w:pP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xml:space="preserve">I Meld. St. 19 (2014 -2015) Folkehelsemeldinga </w:t>
      </w:r>
      <w:r w:rsidRPr="007835E7">
        <w:rPr>
          <w:rFonts w:ascii="Calibri" w:eastAsia="Calibri" w:hAnsi="Calibri" w:cs="Calibri"/>
          <w:i/>
          <w:iCs/>
          <w:color w:val="000000"/>
          <w:sz w:val="22"/>
          <w:lang w:val="nn-NO"/>
        </w:rPr>
        <w:t>– "</w:t>
      </w:r>
      <w:hyperlink r:id="rId13" w:tgtFrame="_blank" w:history="1">
        <w:r w:rsidRPr="007835E7">
          <w:rPr>
            <w:rFonts w:ascii="Calibri" w:eastAsia="Calibri" w:hAnsi="Calibri" w:cs="Calibri"/>
            <w:i/>
            <w:iCs/>
            <w:color w:val="0000FF"/>
            <w:sz w:val="22"/>
            <w:u w:val="single"/>
            <w:lang w:val="nn-NO"/>
          </w:rPr>
          <w:t>Mestring og muligheter</w:t>
        </w:r>
      </w:hyperlink>
      <w:r w:rsidRPr="007835E7">
        <w:rPr>
          <w:rFonts w:ascii="Calibri" w:eastAsia="Calibri" w:hAnsi="Calibri" w:cs="Calibri"/>
          <w:i/>
          <w:iCs/>
          <w:color w:val="000000"/>
          <w:sz w:val="22"/>
          <w:lang w:val="nn-NO"/>
        </w:rPr>
        <w:t>"</w:t>
      </w:r>
      <w:r w:rsidRPr="007835E7">
        <w:rPr>
          <w:rFonts w:ascii="Calibri" w:eastAsia="Calibri" w:hAnsi="Calibri" w:cs="Calibri"/>
          <w:color w:val="000000"/>
          <w:sz w:val="22"/>
          <w:lang w:val="nn-NO"/>
        </w:rPr>
        <w:t xml:space="preserve"> legg regjeringa fram strategiar for å styrke folkehelsearbeidet. Psykisk helse og barn og unge har særskilt fokus. I forhold til alkohol og rusmiddel har denne meldinga som overordna mål å fremje helse og velferd og vektlegge tiltak for å redusere tilgjenge og etterspørsel.</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xml:space="preserve">Ny folkehelsemelding gjeldande frå 2019, Meld. St. 19 (2018 -2019) - </w:t>
      </w:r>
      <w:hyperlink r:id="rId14" w:tgtFrame="_blank" w:history="1">
        <w:r w:rsidRPr="007835E7">
          <w:rPr>
            <w:rFonts w:ascii="Calibri" w:eastAsia="Calibri" w:hAnsi="Calibri" w:cs="Calibri"/>
            <w:i/>
            <w:iCs/>
            <w:color w:val="0000FF"/>
            <w:sz w:val="22"/>
            <w:u w:val="single"/>
            <w:lang w:val="nn-NO"/>
          </w:rPr>
          <w:t xml:space="preserve">Gode liv i eit trygt samfunn </w:t>
        </w:r>
      </w:hyperlink>
      <w:r w:rsidRPr="007835E7">
        <w:rPr>
          <w:rFonts w:ascii="Calibri" w:eastAsia="Calibri" w:hAnsi="Calibri" w:cs="Calibri"/>
          <w:i/>
          <w:iCs/>
          <w:color w:val="000000"/>
          <w:sz w:val="22"/>
          <w:lang w:val="nn-NO"/>
        </w:rPr>
        <w:t> </w:t>
      </w:r>
      <w:r w:rsidRPr="007835E7">
        <w:rPr>
          <w:rFonts w:ascii="Calibri" w:eastAsia="Calibri" w:hAnsi="Calibri" w:cs="Calibri"/>
          <w:color w:val="000000"/>
          <w:sz w:val="22"/>
          <w:lang w:val="nn-NO"/>
        </w:rPr>
        <w:t>- har ønskje om å forsterke innsatsen på tre utvalde område: Tidleg innsats for barn og unge, førebygging av einsemd og mindre ulikskap i helse.</w:t>
      </w:r>
    </w:p>
    <w:p w:rsidR="00A77B3E" w:rsidRPr="007835E7" w:rsidRDefault="00CD53F1">
      <w:pPr>
        <w:spacing w:afterAutospacing="1"/>
        <w:rPr>
          <w:rFonts w:ascii="Calibri" w:eastAsia="Calibri" w:hAnsi="Calibri" w:cs="Calibri"/>
          <w:color w:val="000000"/>
          <w:sz w:val="22"/>
          <w:lang w:val="nn-NO"/>
        </w:rPr>
      </w:pPr>
      <w:hyperlink r:id="rId15" w:tgtFrame="_blank" w:history="1">
        <w:r w:rsidR="004E3518" w:rsidRPr="007835E7">
          <w:rPr>
            <w:rFonts w:ascii="Calibri" w:eastAsia="Calibri" w:hAnsi="Calibri" w:cs="Calibri"/>
            <w:color w:val="0000FF"/>
            <w:sz w:val="22"/>
            <w:u w:val="single"/>
            <w:lang w:val="nn-NO"/>
          </w:rPr>
          <w:t xml:space="preserve">Opptrappingsplanen for rusfeltet 2016 – 2020 </w:t>
        </w:r>
      </w:hyperlink>
      <w:r w:rsidR="004E3518" w:rsidRPr="007835E7">
        <w:rPr>
          <w:rFonts w:ascii="Calibri" w:eastAsia="Calibri" w:hAnsi="Calibri" w:cs="Calibri"/>
          <w:color w:val="000000"/>
          <w:sz w:val="22"/>
          <w:lang w:val="nn-NO"/>
        </w:rPr>
        <w:br/>
        <w:t>Gjev viktige føringar for innsatsen på rusfeltet. Den tek føre seg dei tre innsatsområda:Tidleg innsats, behandling og ettervern/oppfølgingstenester.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 xml:space="preserve">Hovudmål i opptrappingsplanen: </w:t>
      </w:r>
    </w:p>
    <w:p w:rsidR="00A77B3E" w:rsidRPr="007835E7" w:rsidRDefault="004E3518">
      <w:pPr>
        <w:numPr>
          <w:ilvl w:val="0"/>
          <w:numId w:val="7"/>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Sikre reell brukarinvolvering gjennom fritt behandlingsval, fleire brukarstyrte løysingar og sterkare medverknad ved utforming av tenestetilbodet.</w:t>
      </w:r>
    </w:p>
    <w:p w:rsidR="00A77B3E" w:rsidRPr="007835E7" w:rsidRDefault="004E3518">
      <w:pPr>
        <w:numPr>
          <w:ilvl w:val="0"/>
          <w:numId w:val="7"/>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Sikre at personar som står i fare for å utvikle eit rusproblem skal verte fanga opp og hjelpast så tidleg som råd er.</w:t>
      </w:r>
    </w:p>
    <w:p w:rsidR="00A77B3E" w:rsidRPr="007835E7" w:rsidRDefault="004E3518">
      <w:pPr>
        <w:numPr>
          <w:ilvl w:val="0"/>
          <w:numId w:val="7"/>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Alle skal møta eit tilgjengeleg, variert og heilheitleg tenestetilbod.</w:t>
      </w:r>
    </w:p>
    <w:p w:rsidR="00A77B3E" w:rsidRPr="007835E7" w:rsidRDefault="004E3518">
      <w:pPr>
        <w:numPr>
          <w:ilvl w:val="0"/>
          <w:numId w:val="7"/>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Alle skal ha eit aktivt og meiningsfylt tilvære.</w:t>
      </w:r>
    </w:p>
    <w:p w:rsidR="00A77B3E" w:rsidRDefault="004E3518">
      <w:pPr>
        <w:numPr>
          <w:ilvl w:val="0"/>
          <w:numId w:val="7"/>
        </w:numPr>
        <w:spacing w:afterAutospacing="1"/>
        <w:rPr>
          <w:rFonts w:ascii="Calibri" w:eastAsia="Calibri" w:hAnsi="Calibri" w:cs="Calibri"/>
          <w:color w:val="000000"/>
          <w:sz w:val="22"/>
        </w:rPr>
      </w:pPr>
      <w:r>
        <w:rPr>
          <w:rFonts w:ascii="Calibri" w:eastAsia="Calibri" w:hAnsi="Calibri" w:cs="Calibri"/>
          <w:color w:val="000000"/>
          <w:sz w:val="22"/>
        </w:rPr>
        <w:t>Utvikle og auka bruken av alternative straffereaksjonar og straffegjennomføringsformer.</w:t>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Rettleiaren "</w:t>
      </w:r>
      <w:hyperlink r:id="rId16" w:tgtFrame="_blank" w:history="1">
        <w:r w:rsidRPr="007835E7">
          <w:rPr>
            <w:rFonts w:ascii="Calibri" w:eastAsia="Calibri" w:hAnsi="Calibri" w:cs="Calibri"/>
            <w:i/>
            <w:iCs/>
            <w:color w:val="0000FF"/>
            <w:sz w:val="22"/>
            <w:u w:val="single"/>
            <w:lang w:val="nn-NO"/>
          </w:rPr>
          <w:t>Sammen om mestring</w:t>
        </w:r>
      </w:hyperlink>
      <w:r w:rsidRPr="007835E7">
        <w:rPr>
          <w:rFonts w:ascii="Calibri" w:eastAsia="Calibri" w:hAnsi="Calibri" w:cs="Calibri"/>
          <w:i/>
          <w:iCs/>
          <w:color w:val="000000"/>
          <w:sz w:val="22"/>
          <w:lang w:val="nn-NO"/>
        </w:rPr>
        <w:t>"</w:t>
      </w:r>
      <w:r w:rsidRPr="007835E7">
        <w:rPr>
          <w:rFonts w:ascii="Calibri" w:eastAsia="Calibri" w:hAnsi="Calibri" w:cs="Calibri"/>
          <w:color w:val="000000"/>
          <w:sz w:val="22"/>
          <w:lang w:val="nn-NO"/>
        </w:rPr>
        <w:t xml:space="preserve"> frå 2014 gjev retning for lokalt rus og psykisk helsearbeid. Brukar- og meistringsperspektivet er vektlagt, saman med at tenestene må vere lett tilgjengelege, heilskaplege og koordinerte. Rettleiaren fokuserar og på å sjå rus og psykisk helse i samanheng.</w:t>
      </w:r>
    </w:p>
    <w:p w:rsidR="00A77B3E" w:rsidRPr="007835E7" w:rsidRDefault="004E3518">
      <w:pPr>
        <w:spacing w:afterAutospacing="1"/>
        <w:rPr>
          <w:rFonts w:ascii="Calibri" w:eastAsia="Calibri" w:hAnsi="Calibri" w:cs="Calibri"/>
          <w:color w:val="000000"/>
          <w:sz w:val="22"/>
          <w:lang w:val="nn-NO"/>
        </w:rPr>
      </w:pPr>
      <w:r>
        <w:rPr>
          <w:rFonts w:ascii="Calibri" w:eastAsia="Calibri" w:hAnsi="Calibri" w:cs="Calibri"/>
          <w:color w:val="000000"/>
          <w:sz w:val="22"/>
        </w:rPr>
        <w:t>Det er utvikla</w:t>
      </w:r>
      <w:r>
        <w:rPr>
          <w:rFonts w:ascii="Calibri" w:eastAsia="Calibri" w:hAnsi="Calibri" w:cs="Calibri"/>
          <w:i/>
          <w:iCs/>
          <w:color w:val="000000"/>
          <w:sz w:val="22"/>
        </w:rPr>
        <w:t xml:space="preserve"> </w:t>
      </w:r>
      <w:hyperlink r:id="rId17" w:tgtFrame="_blank" w:history="1">
        <w:r>
          <w:rPr>
            <w:rFonts w:ascii="Calibri" w:eastAsia="Calibri" w:hAnsi="Calibri" w:cs="Calibri"/>
            <w:i/>
            <w:iCs/>
            <w:color w:val="0000FF"/>
            <w:sz w:val="22"/>
            <w:u w:val="single"/>
          </w:rPr>
          <w:t>pakkeforløp for rus og psykiske helsetenester</w:t>
        </w:r>
      </w:hyperlink>
      <w:r>
        <w:rPr>
          <w:rFonts w:ascii="Calibri" w:eastAsia="Calibri" w:hAnsi="Calibri" w:cs="Calibri"/>
          <w:color w:val="000000"/>
          <w:sz w:val="22"/>
        </w:rPr>
        <w:t xml:space="preserve">. </w:t>
      </w:r>
      <w:r w:rsidRPr="007835E7">
        <w:rPr>
          <w:rFonts w:ascii="Calibri" w:eastAsia="Calibri" w:hAnsi="Calibri" w:cs="Calibri"/>
          <w:color w:val="000000"/>
          <w:sz w:val="22"/>
          <w:lang w:val="nn-NO"/>
        </w:rPr>
        <w:t xml:space="preserve">Målsetjinga er at strukturerte forløp med tydeleg ansvar skal føre til auka brukarmedverknad, betre samhandling, likeverdig behandling og betre ivaretaking av somatisk helse og levevanar. </w:t>
      </w:r>
      <w:r w:rsidRPr="007835E7">
        <w:rPr>
          <w:rFonts w:ascii="Calibri" w:eastAsia="Calibri" w:hAnsi="Calibri" w:cs="Calibri"/>
          <w:color w:val="333333"/>
          <w:sz w:val="22"/>
          <w:shd w:val="clear" w:color="auto" w:fill="FFFFFF"/>
          <w:lang w:val="nn-NO"/>
        </w:rPr>
        <w:t>Pakkeforløp inneber at pasienten skal få vite kva som skal skje – når det skal skje – og kven som har ansvaret. Kvar pasient får sin eigen koordinator, som skal være pasienten og pårørande sin kontaktperson.</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Alle Helsedirektoratet sine retningslinjer for svangerskap- og barselomsorga, helsestasjonstenester, skulehelsetenesta for ungdom, har sterke tilrådingar om at desse tenestene skal vere med på å førebyggje, identifisere og handle for å hjelpe foreldre og barn/ungdom med rus og rusrelaterte vanskar.</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Nasjonal fagleg rettleiar </w:t>
      </w:r>
      <w:r w:rsidRPr="007835E7">
        <w:rPr>
          <w:rFonts w:ascii="Calibri" w:eastAsia="Calibri" w:hAnsi="Calibri" w:cs="Calibri"/>
          <w:i/>
          <w:iCs/>
          <w:color w:val="000000"/>
          <w:sz w:val="22"/>
          <w:lang w:val="nn-NO"/>
        </w:rPr>
        <w:t>"</w:t>
      </w:r>
      <w:hyperlink r:id="rId18" w:tgtFrame="_blank" w:history="1">
        <w:r w:rsidRPr="007835E7">
          <w:rPr>
            <w:rFonts w:ascii="Calibri" w:eastAsia="Calibri" w:hAnsi="Calibri" w:cs="Calibri"/>
            <w:i/>
            <w:iCs/>
            <w:color w:val="0000FF"/>
            <w:sz w:val="22"/>
            <w:u w:val="single"/>
            <w:lang w:val="nn-NO"/>
          </w:rPr>
          <w:t>Tidlig oppdagelse av utsatte barn og unge</w:t>
        </w:r>
      </w:hyperlink>
      <w:r w:rsidRPr="007835E7">
        <w:rPr>
          <w:rFonts w:ascii="Calibri" w:eastAsia="Calibri" w:hAnsi="Calibri" w:cs="Calibri"/>
          <w:i/>
          <w:iCs/>
          <w:color w:val="000000"/>
          <w:sz w:val="22"/>
          <w:lang w:val="nn-NO"/>
        </w:rPr>
        <w:t>"</w:t>
      </w:r>
      <w:r w:rsidRPr="007835E7">
        <w:rPr>
          <w:rFonts w:ascii="Calibri" w:eastAsia="Calibri" w:hAnsi="Calibri" w:cs="Calibri"/>
          <w:color w:val="000000"/>
          <w:sz w:val="22"/>
          <w:lang w:val="nn-NO"/>
        </w:rPr>
        <w:t xml:space="preserve"> set fokus på korleis kommunane skal innretta seg for å oppdage og handle så tidleg som råd er. Ansvaret til kommunane er forsterka i denne rettleiaren.</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lastRenderedPageBreak/>
        <w:t>Nasjonal alkoholstrategi 2020 – 2025</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xml:space="preserve">Det vert arbeidd med ein </w:t>
      </w:r>
      <w:hyperlink r:id="rId19" w:tgtFrame="_blank" w:history="1">
        <w:r w:rsidRPr="007835E7">
          <w:rPr>
            <w:rFonts w:ascii="Calibri" w:eastAsia="Calibri" w:hAnsi="Calibri" w:cs="Calibri"/>
            <w:i/>
            <w:iCs/>
            <w:color w:val="0000FF"/>
            <w:sz w:val="22"/>
            <w:u w:val="single"/>
            <w:lang w:val="nn-NO"/>
          </w:rPr>
          <w:t>ny nasjonal alkoholstrategi 2020-2025</w:t>
        </w:r>
      </w:hyperlink>
      <w:r w:rsidRPr="007835E7">
        <w:rPr>
          <w:rFonts w:ascii="Calibri" w:eastAsia="Calibri" w:hAnsi="Calibri" w:cs="Calibri"/>
          <w:color w:val="000000"/>
          <w:sz w:val="22"/>
          <w:lang w:val="nn-NO"/>
        </w:rPr>
        <w:t xml:space="preserve"> (kjem truleg hausten 2020).</w:t>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Rammer for strategien:</w:t>
      </w:r>
    </w:p>
    <w:p w:rsidR="00A77B3E" w:rsidRDefault="004E3518">
      <w:pPr>
        <w:numPr>
          <w:ilvl w:val="0"/>
          <w:numId w:val="8"/>
        </w:numPr>
        <w:spacing w:afterAutospacing="1"/>
        <w:rPr>
          <w:rFonts w:ascii="Calibri" w:eastAsia="Calibri" w:hAnsi="Calibri" w:cs="Calibri"/>
          <w:color w:val="000000"/>
          <w:sz w:val="22"/>
        </w:rPr>
      </w:pPr>
      <w:r>
        <w:rPr>
          <w:rFonts w:ascii="Calibri" w:eastAsia="Calibri" w:hAnsi="Calibri" w:cs="Calibri"/>
          <w:color w:val="000000"/>
          <w:sz w:val="22"/>
        </w:rPr>
        <w:t>Målet er å redusere alkoholforbruket i befolkninga med minst 10 prosent innan 2025 samanlikna med 2010. Dette er ein del av WHOs globale handlingsplan for førebygging og begrensing av ikkje-smittame sjukdommar (noncommunicable diseases, NCD).</w:t>
      </w:r>
    </w:p>
    <w:p w:rsidR="00A77B3E" w:rsidRDefault="004E3518">
      <w:pPr>
        <w:numPr>
          <w:ilvl w:val="0"/>
          <w:numId w:val="8"/>
        </w:numPr>
        <w:spacing w:afterAutospacing="1"/>
        <w:rPr>
          <w:rFonts w:ascii="Calibri" w:eastAsia="Calibri" w:hAnsi="Calibri" w:cs="Calibri"/>
          <w:color w:val="000000"/>
          <w:sz w:val="22"/>
        </w:rPr>
      </w:pPr>
      <w:r w:rsidRPr="007835E7">
        <w:rPr>
          <w:rFonts w:ascii="Calibri" w:eastAsia="Calibri" w:hAnsi="Calibri" w:cs="Calibri"/>
          <w:color w:val="000000"/>
          <w:sz w:val="22"/>
          <w:lang w:val="nn-NO"/>
        </w:rPr>
        <w:t xml:space="preserve">Folkehelseinstituttet overvakar måloppnåinga gjennom nasjonalt tilpassa indikatorar og måltal. </w:t>
      </w:r>
      <w:r w:rsidR="00CD53F1">
        <w:fldChar w:fldCharType="begin"/>
      </w:r>
      <w:r w:rsidR="00CD53F1">
        <w:instrText xml:space="preserve"> HYPERLINK "https://www.fhi.no/ml/alkohol/" \t "_blank" </w:instrText>
      </w:r>
      <w:r w:rsidR="00CD53F1">
        <w:fldChar w:fldCharType="separate"/>
      </w:r>
      <w:r>
        <w:rPr>
          <w:rFonts w:ascii="Calibri" w:eastAsia="Calibri" w:hAnsi="Calibri" w:cs="Calibri"/>
          <w:color w:val="0000FF"/>
          <w:sz w:val="22"/>
          <w:u w:val="single"/>
        </w:rPr>
        <w:t>https://www.fhi.no/ml/alkohol/</w:t>
      </w:r>
      <w:r w:rsidR="00CD53F1">
        <w:rPr>
          <w:rFonts w:ascii="Calibri" w:eastAsia="Calibri" w:hAnsi="Calibri" w:cs="Calibri"/>
          <w:color w:val="0000FF"/>
          <w:sz w:val="22"/>
          <w:u w:val="single"/>
        </w:rPr>
        <w:fldChar w:fldCharType="end"/>
      </w:r>
    </w:p>
    <w:p w:rsidR="00A77B3E" w:rsidRDefault="004E3518">
      <w:pPr>
        <w:numPr>
          <w:ilvl w:val="0"/>
          <w:numId w:val="8"/>
        </w:numPr>
        <w:spacing w:afterAutospacing="1"/>
        <w:rPr>
          <w:rFonts w:ascii="Calibri" w:eastAsia="Calibri" w:hAnsi="Calibri" w:cs="Calibri"/>
          <w:color w:val="000000"/>
          <w:sz w:val="22"/>
        </w:rPr>
      </w:pPr>
      <w:r>
        <w:rPr>
          <w:rFonts w:ascii="Calibri" w:eastAsia="Calibri" w:hAnsi="Calibri" w:cs="Calibri"/>
          <w:color w:val="000000"/>
          <w:sz w:val="22"/>
        </w:rPr>
        <w:t>Regjeringa vil vidareføre hovudlinjene i dagens alkoholpolitikk, og det er ynskjeleg med forslag til tiltak som kjem i tillegg til dei regulatoriske verkemidlane i norsk alkoholpolitikk: Bevillingsordninga, reklameforbodet, aldersgrenser, vinmonopol og alkoholavgifter.</w:t>
      </w:r>
    </w:p>
    <w:p w:rsidR="00A77B3E" w:rsidRPr="007835E7" w:rsidRDefault="004E3518">
      <w:pPr>
        <w:numPr>
          <w:ilvl w:val="0"/>
          <w:numId w:val="8"/>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Alkoholstrategien skal vere ein førebyggingsstrategi der også tidleg innsats vil vere viktig.</w:t>
      </w:r>
    </w:p>
    <w:p w:rsidR="00A77B3E" w:rsidRDefault="004E3518">
      <w:pPr>
        <w:numPr>
          <w:ilvl w:val="0"/>
          <w:numId w:val="8"/>
        </w:numPr>
        <w:spacing w:afterAutospacing="1"/>
        <w:rPr>
          <w:rFonts w:ascii="Calibri" w:eastAsia="Calibri" w:hAnsi="Calibri" w:cs="Calibri"/>
          <w:color w:val="000000"/>
          <w:sz w:val="22"/>
        </w:rPr>
      </w:pPr>
      <w:r>
        <w:rPr>
          <w:rFonts w:ascii="Calibri" w:eastAsia="Calibri" w:hAnsi="Calibri" w:cs="Calibri"/>
          <w:color w:val="000000"/>
          <w:sz w:val="22"/>
        </w:rPr>
        <w:t>Strategien kan omhandle verkemiddel i alle relevante samfunnssektorer, både i offentleg forvaltning, næringslivet og frivilligheita.</w:t>
      </w:r>
    </w:p>
    <w:p w:rsidR="00A77B3E" w:rsidRDefault="004E3518">
      <w:pPr>
        <w:numPr>
          <w:ilvl w:val="0"/>
          <w:numId w:val="8"/>
        </w:numPr>
        <w:spacing w:afterAutospacing="1"/>
        <w:rPr>
          <w:rFonts w:ascii="Calibri" w:eastAsia="Calibri" w:hAnsi="Calibri" w:cs="Calibri"/>
          <w:color w:val="000000"/>
          <w:sz w:val="22"/>
        </w:rPr>
      </w:pPr>
      <w:r>
        <w:rPr>
          <w:rFonts w:ascii="Calibri" w:eastAsia="Calibri" w:hAnsi="Calibri" w:cs="Calibri"/>
          <w:color w:val="000000"/>
          <w:sz w:val="22"/>
        </w:rPr>
        <w:t>Det skal etablerast eit samarbeid med idretten og partar i arbeidslivet om bevisstheit rundt haldninga til alkohol i idrett og arbeidsliv og verdien av alkoholfrie arenaer.</w:t>
      </w:r>
    </w:p>
    <w:p w:rsidR="00A77B3E" w:rsidRPr="007835E7" w:rsidRDefault="004E3518">
      <w:pPr>
        <w:numPr>
          <w:ilvl w:val="0"/>
          <w:numId w:val="8"/>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Strategien vil også sjåast i samanheng med gjennomføringa av regjeringa si rusreform og eventuelle innsatsområder som følgjer av denne.</w:t>
      </w:r>
    </w:p>
    <w:p w:rsidR="00A77B3E" w:rsidRPr="007835E7" w:rsidRDefault="004E3518">
      <w:pPr>
        <w:numPr>
          <w:ilvl w:val="0"/>
          <w:numId w:val="8"/>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Det alkoholførebyggande arbeidet retta mot ungdom skal styrkast. Det vil vere særleg viktig å koordinere arbeidet opp mot å styrke det øvrige rusførebyggande arbeidet og mot rusreforma.</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w:t>
      </w:r>
    </w:p>
    <w:p w:rsidR="00A77B3E" w:rsidRDefault="004E3518">
      <w:pPr>
        <w:spacing w:afterAutospacing="1"/>
        <w:rPr>
          <w:rFonts w:ascii="Calibri" w:eastAsia="Calibri" w:hAnsi="Calibri" w:cs="Calibri"/>
          <w:color w:val="000000"/>
          <w:sz w:val="22"/>
        </w:rPr>
      </w:pPr>
      <w:r>
        <w:rPr>
          <w:rFonts w:ascii="Calibri" w:eastAsia="Calibri" w:hAnsi="Calibri" w:cs="Calibri"/>
          <w:b/>
          <w:bCs/>
          <w:color w:val="000000"/>
          <w:sz w:val="22"/>
        </w:rPr>
        <w:t xml:space="preserve">Relevante lover </w:t>
      </w:r>
    </w:p>
    <w:p w:rsidR="00A77B3E" w:rsidRDefault="00CD53F1">
      <w:pPr>
        <w:numPr>
          <w:ilvl w:val="0"/>
          <w:numId w:val="9"/>
        </w:numPr>
        <w:spacing w:afterAutospacing="1"/>
        <w:rPr>
          <w:rFonts w:ascii="Calibri" w:eastAsia="Calibri" w:hAnsi="Calibri" w:cs="Calibri"/>
          <w:color w:val="000000"/>
          <w:sz w:val="22"/>
        </w:rPr>
      </w:pPr>
      <w:hyperlink r:id="rId20" w:tgtFrame="_blank" w:history="1">
        <w:r w:rsidR="004E3518">
          <w:rPr>
            <w:rFonts w:ascii="Calibri" w:eastAsia="Calibri" w:hAnsi="Calibri" w:cs="Calibri"/>
            <w:color w:val="0000FF"/>
            <w:sz w:val="22"/>
            <w:u w:val="single"/>
          </w:rPr>
          <w:t xml:space="preserve">Lov om kommunale helse – og omsorgstjenester m. m. </w:t>
        </w:r>
      </w:hyperlink>
    </w:p>
    <w:p w:rsidR="00A77B3E" w:rsidRDefault="00CD53F1">
      <w:pPr>
        <w:numPr>
          <w:ilvl w:val="0"/>
          <w:numId w:val="9"/>
        </w:numPr>
        <w:spacing w:afterAutospacing="1"/>
        <w:rPr>
          <w:rFonts w:ascii="Calibri" w:eastAsia="Calibri" w:hAnsi="Calibri" w:cs="Calibri"/>
          <w:color w:val="000000"/>
          <w:sz w:val="22"/>
        </w:rPr>
      </w:pPr>
      <w:hyperlink r:id="rId21" w:tgtFrame="_blank" w:history="1">
        <w:r w:rsidR="004E3518">
          <w:rPr>
            <w:rFonts w:ascii="Calibri" w:eastAsia="Calibri" w:hAnsi="Calibri" w:cs="Calibri"/>
            <w:color w:val="0000FF"/>
            <w:sz w:val="22"/>
            <w:u w:val="single"/>
          </w:rPr>
          <w:t xml:space="preserve">Lov om sosiale tjenester i arbeids- og velferdsforvaltningen (NAV)  </w:t>
        </w:r>
      </w:hyperlink>
    </w:p>
    <w:p w:rsidR="00A77B3E" w:rsidRDefault="00CD53F1">
      <w:pPr>
        <w:numPr>
          <w:ilvl w:val="0"/>
          <w:numId w:val="9"/>
        </w:numPr>
        <w:spacing w:afterAutospacing="1"/>
        <w:rPr>
          <w:rFonts w:ascii="Calibri" w:eastAsia="Calibri" w:hAnsi="Calibri" w:cs="Calibri"/>
          <w:color w:val="000000"/>
          <w:sz w:val="22"/>
        </w:rPr>
      </w:pPr>
      <w:hyperlink r:id="rId22" w:tgtFrame="_blank" w:history="1">
        <w:r w:rsidR="004E3518">
          <w:rPr>
            <w:rFonts w:ascii="Calibri" w:eastAsia="Calibri" w:hAnsi="Calibri" w:cs="Calibri"/>
            <w:color w:val="0000FF"/>
            <w:sz w:val="22"/>
            <w:u w:val="single"/>
          </w:rPr>
          <w:t xml:space="preserve">Lov om etablering og gjennomføring av psykisk helsevern </w:t>
        </w:r>
      </w:hyperlink>
      <w:r w:rsidR="004E3518">
        <w:rPr>
          <w:rFonts w:ascii="Calibri" w:eastAsia="Calibri" w:hAnsi="Calibri" w:cs="Calibri"/>
          <w:color w:val="000000"/>
          <w:sz w:val="22"/>
        </w:rPr>
        <w:t> </w:t>
      </w:r>
    </w:p>
    <w:p w:rsidR="00A77B3E" w:rsidRDefault="00CD53F1">
      <w:pPr>
        <w:numPr>
          <w:ilvl w:val="0"/>
          <w:numId w:val="9"/>
        </w:numPr>
        <w:spacing w:afterAutospacing="1"/>
        <w:rPr>
          <w:rFonts w:ascii="Calibri" w:eastAsia="Calibri" w:hAnsi="Calibri" w:cs="Calibri"/>
          <w:color w:val="000000"/>
          <w:sz w:val="22"/>
        </w:rPr>
      </w:pPr>
      <w:hyperlink r:id="rId23" w:tgtFrame="_blank" w:history="1">
        <w:r w:rsidR="004E3518">
          <w:rPr>
            <w:rFonts w:ascii="Calibri" w:eastAsia="Calibri" w:hAnsi="Calibri" w:cs="Calibri"/>
            <w:color w:val="0000FF"/>
            <w:sz w:val="22"/>
            <w:u w:val="single"/>
          </w:rPr>
          <w:t>Lov om helsepersonell m.v</w:t>
        </w:r>
      </w:hyperlink>
    </w:p>
    <w:p w:rsidR="00A77B3E" w:rsidRDefault="00CD53F1">
      <w:pPr>
        <w:numPr>
          <w:ilvl w:val="0"/>
          <w:numId w:val="9"/>
        </w:numPr>
        <w:spacing w:afterAutospacing="1"/>
        <w:rPr>
          <w:rFonts w:ascii="Calibri" w:eastAsia="Calibri" w:hAnsi="Calibri" w:cs="Calibri"/>
          <w:color w:val="000000"/>
          <w:sz w:val="22"/>
        </w:rPr>
      </w:pPr>
      <w:hyperlink r:id="rId24" w:tgtFrame="_blank" w:history="1">
        <w:r w:rsidR="004E3518">
          <w:rPr>
            <w:rFonts w:ascii="Calibri" w:eastAsia="Calibri" w:hAnsi="Calibri" w:cs="Calibri"/>
            <w:color w:val="0000FF"/>
            <w:sz w:val="22"/>
            <w:u w:val="single"/>
          </w:rPr>
          <w:t xml:space="preserve">Lov om behandlingsmåten i forvaltningssaker (Forvaltningsloven) </w:t>
        </w:r>
      </w:hyperlink>
      <w:r w:rsidR="004E3518">
        <w:rPr>
          <w:rFonts w:ascii="Calibri" w:eastAsia="Calibri" w:hAnsi="Calibri" w:cs="Calibri"/>
          <w:color w:val="000000"/>
          <w:sz w:val="22"/>
        </w:rPr>
        <w:t> </w:t>
      </w:r>
    </w:p>
    <w:p w:rsidR="00A77B3E" w:rsidRDefault="00CD53F1">
      <w:pPr>
        <w:numPr>
          <w:ilvl w:val="0"/>
          <w:numId w:val="9"/>
        </w:numPr>
        <w:spacing w:afterAutospacing="1"/>
        <w:rPr>
          <w:rFonts w:ascii="Calibri" w:eastAsia="Calibri" w:hAnsi="Calibri" w:cs="Calibri"/>
          <w:color w:val="000000"/>
          <w:sz w:val="22"/>
        </w:rPr>
      </w:pPr>
      <w:hyperlink r:id="rId25" w:tgtFrame="_blank" w:history="1">
        <w:r w:rsidR="004E3518">
          <w:rPr>
            <w:rFonts w:ascii="Calibri" w:eastAsia="Calibri" w:hAnsi="Calibri" w:cs="Calibri"/>
            <w:color w:val="0000FF"/>
            <w:sz w:val="22"/>
            <w:u w:val="single"/>
          </w:rPr>
          <w:t xml:space="preserve">Lov om pasient - og brukerrettigheter </w:t>
        </w:r>
      </w:hyperlink>
      <w:r w:rsidR="004E3518">
        <w:rPr>
          <w:rFonts w:ascii="Calibri" w:eastAsia="Calibri" w:hAnsi="Calibri" w:cs="Calibri"/>
          <w:color w:val="000000"/>
          <w:sz w:val="22"/>
        </w:rPr>
        <w:t>  </w:t>
      </w:r>
    </w:p>
    <w:p w:rsidR="00A77B3E" w:rsidRDefault="00CD53F1">
      <w:pPr>
        <w:numPr>
          <w:ilvl w:val="0"/>
          <w:numId w:val="9"/>
        </w:numPr>
        <w:spacing w:afterAutospacing="1"/>
        <w:rPr>
          <w:rFonts w:ascii="Calibri" w:eastAsia="Calibri" w:hAnsi="Calibri" w:cs="Calibri"/>
          <w:color w:val="000000"/>
          <w:sz w:val="22"/>
        </w:rPr>
      </w:pPr>
      <w:hyperlink r:id="rId26" w:tgtFrame="_blank" w:history="1">
        <w:r w:rsidR="004E3518">
          <w:rPr>
            <w:rFonts w:ascii="Calibri" w:eastAsia="Calibri" w:hAnsi="Calibri" w:cs="Calibri"/>
            <w:color w:val="0000FF"/>
            <w:sz w:val="22"/>
            <w:u w:val="single"/>
          </w:rPr>
          <w:t xml:space="preserve">Lov om spesialisthelsetjenesten m.m. </w:t>
        </w:r>
      </w:hyperlink>
    </w:p>
    <w:p w:rsidR="00A77B3E" w:rsidRDefault="00CD53F1">
      <w:pPr>
        <w:numPr>
          <w:ilvl w:val="0"/>
          <w:numId w:val="9"/>
        </w:numPr>
        <w:spacing w:afterAutospacing="1"/>
        <w:rPr>
          <w:rFonts w:ascii="Calibri" w:eastAsia="Calibri" w:hAnsi="Calibri" w:cs="Calibri"/>
          <w:color w:val="000000"/>
          <w:sz w:val="22"/>
        </w:rPr>
      </w:pPr>
      <w:hyperlink r:id="rId27" w:tgtFrame="_blank" w:history="1">
        <w:r w:rsidR="004E3518">
          <w:rPr>
            <w:rFonts w:ascii="Calibri" w:eastAsia="Calibri" w:hAnsi="Calibri" w:cs="Calibri"/>
            <w:color w:val="0000FF"/>
            <w:sz w:val="22"/>
            <w:u w:val="single"/>
          </w:rPr>
          <w:t xml:space="preserve">Lov om barnevernstjenester </w:t>
        </w:r>
      </w:hyperlink>
      <w:r w:rsidR="004E3518">
        <w:rPr>
          <w:rFonts w:ascii="Calibri" w:eastAsia="Calibri" w:hAnsi="Calibri" w:cs="Calibri"/>
          <w:color w:val="000000"/>
          <w:sz w:val="22"/>
        </w:rPr>
        <w:t> </w:t>
      </w:r>
    </w:p>
    <w:p w:rsidR="00A77B3E" w:rsidRDefault="00CD53F1">
      <w:pPr>
        <w:numPr>
          <w:ilvl w:val="0"/>
          <w:numId w:val="9"/>
        </w:numPr>
        <w:spacing w:afterAutospacing="1"/>
        <w:rPr>
          <w:rFonts w:ascii="Calibri" w:eastAsia="Calibri" w:hAnsi="Calibri" w:cs="Calibri"/>
          <w:color w:val="000000"/>
          <w:sz w:val="22"/>
        </w:rPr>
      </w:pPr>
      <w:hyperlink r:id="rId28" w:tgtFrame="_blank" w:history="1">
        <w:r w:rsidR="004E3518">
          <w:rPr>
            <w:rFonts w:ascii="Calibri" w:eastAsia="Calibri" w:hAnsi="Calibri" w:cs="Calibri"/>
            <w:color w:val="0000FF"/>
            <w:sz w:val="22"/>
            <w:u w:val="single"/>
          </w:rPr>
          <w:t xml:space="preserve">Lov om omsetning av alkoholholdig drikk </w:t>
        </w:r>
      </w:hyperlink>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 </w:t>
      </w:r>
    </w:p>
    <w:p w:rsidR="00A77B3E" w:rsidRDefault="004E3518">
      <w:pPr>
        <w:spacing w:afterAutospacing="1"/>
        <w:rPr>
          <w:rFonts w:ascii="Calibri" w:eastAsia="Calibri" w:hAnsi="Calibri" w:cs="Calibri"/>
          <w:color w:val="000000"/>
          <w:sz w:val="22"/>
        </w:rPr>
      </w:pPr>
      <w:r>
        <w:rPr>
          <w:rFonts w:ascii="Calibri" w:eastAsia="Calibri" w:hAnsi="Calibri" w:cs="Calibri"/>
          <w:b/>
          <w:bCs/>
          <w:color w:val="000000"/>
          <w:sz w:val="22"/>
        </w:rPr>
        <w:t>Rusreform – frå straff til hjelp</w:t>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 xml:space="preserve">Rusreformutvalet publiserte 19. desember 2019 NOU-utredninga </w:t>
      </w:r>
      <w:hyperlink r:id="rId29" w:tgtFrame="_blank" w:history="1">
        <w:r>
          <w:rPr>
            <w:rFonts w:ascii="Calibri" w:eastAsia="Calibri" w:hAnsi="Calibri" w:cs="Calibri"/>
            <w:i/>
            <w:iCs/>
            <w:color w:val="0000FF"/>
            <w:sz w:val="22"/>
            <w:u w:val="single"/>
          </w:rPr>
          <w:t>Rusreform - frå straff til hjelp</w:t>
        </w:r>
      </w:hyperlink>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Føremål:</w:t>
      </w:r>
    </w:p>
    <w:p w:rsidR="00A77B3E" w:rsidRDefault="004E3518">
      <w:pPr>
        <w:numPr>
          <w:ilvl w:val="0"/>
          <w:numId w:val="10"/>
        </w:numPr>
        <w:spacing w:afterAutospacing="1"/>
        <w:rPr>
          <w:rFonts w:ascii="Calibri" w:eastAsia="Calibri" w:hAnsi="Calibri" w:cs="Calibri"/>
          <w:color w:val="000000"/>
          <w:sz w:val="22"/>
        </w:rPr>
      </w:pPr>
      <w:r>
        <w:rPr>
          <w:rFonts w:ascii="Calibri" w:eastAsia="Calibri" w:hAnsi="Calibri" w:cs="Calibri"/>
          <w:color w:val="000000"/>
          <w:sz w:val="22"/>
        </w:rPr>
        <w:t>Å endre myndigheitene sine reaksjonar mot personar som blir tatt for bruk og oppbevaring av narkotika frå straff til hjelp, behandling og oppfølging.</w:t>
      </w:r>
    </w:p>
    <w:p w:rsidR="00A77B3E" w:rsidRPr="007835E7" w:rsidRDefault="004E3518">
      <w:pPr>
        <w:numPr>
          <w:ilvl w:val="0"/>
          <w:numId w:val="10"/>
        </w:numPr>
        <w:spacing w:afterAutospacing="1"/>
        <w:rPr>
          <w:rFonts w:ascii="Calibri" w:eastAsia="Calibri" w:hAnsi="Calibri" w:cs="Calibri"/>
          <w:color w:val="000000"/>
          <w:sz w:val="22"/>
          <w:lang w:val="nn-NO"/>
        </w:rPr>
      </w:pPr>
      <w:r w:rsidRPr="007835E7">
        <w:rPr>
          <w:rFonts w:ascii="Calibri" w:eastAsia="Calibri" w:hAnsi="Calibri" w:cs="Calibri"/>
          <w:color w:val="333333"/>
          <w:sz w:val="22"/>
          <w:lang w:val="nn-NO"/>
        </w:rPr>
        <w:t>Regjeringa vil ikkje legalisere bruk og oppbevaring av narkotika. Politiet kan fortsatt avdekke bruk og oppbevaring og jobbe førebyggjande, særskilt blant ungdom. Dette er ikkje til hinder for meir vekt på skadereduksjon.</w:t>
      </w:r>
    </w:p>
    <w:p w:rsidR="00A77B3E" w:rsidRDefault="004E3518">
      <w:pPr>
        <w:numPr>
          <w:ilvl w:val="0"/>
          <w:numId w:val="10"/>
        </w:numPr>
        <w:spacing w:afterAutospacing="1"/>
        <w:rPr>
          <w:rFonts w:ascii="Calibri" w:eastAsia="Calibri" w:hAnsi="Calibri" w:cs="Calibri"/>
          <w:color w:val="000000"/>
          <w:sz w:val="22"/>
        </w:rPr>
      </w:pPr>
      <w:r w:rsidRPr="007835E7">
        <w:rPr>
          <w:rFonts w:ascii="Calibri" w:eastAsia="Calibri" w:hAnsi="Calibri" w:cs="Calibri"/>
          <w:color w:val="333333"/>
          <w:sz w:val="22"/>
          <w:lang w:val="nn-NO"/>
        </w:rPr>
        <w:lastRenderedPageBreak/>
        <w:t xml:space="preserve">Regjeringa vil: Gjennomføre ei rusrefom basert på rusreformutvalet sitt mandat og arbeid, for å sikre eit betre tilbod til rusavhengige der ansvaret for samfunnets reaksjon på bruk og oppbevaring av illegale rusmidlar til eige bruk blir overført frå justissektor til helsetenesta. </w:t>
      </w:r>
      <w:r>
        <w:rPr>
          <w:rFonts w:ascii="Calibri" w:eastAsia="Calibri" w:hAnsi="Calibri" w:cs="Calibri"/>
          <w:color w:val="333333"/>
          <w:sz w:val="22"/>
        </w:rPr>
        <w:t xml:space="preserve">Politiet skal kunne pålegge at den rusavhengige skal møtast med helseretta tiltak, og manglande oppfølging vil medføre sanksjonar.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333333"/>
          <w:sz w:val="22"/>
          <w:lang w:val="nn-NO"/>
        </w:rPr>
        <w:t>Regjeringa vil ta stilling til dei enkelte forslaga til korleis reforma skal gjennomførast etter at utvalet sitt arbeid har vore på høyring. Målet er at nødvendige vedtak og lovendringar skal være gjort i løpet av 2021.</w:t>
      </w:r>
    </w:p>
    <w:p w:rsidR="00A77B3E" w:rsidRPr="007835E7" w:rsidRDefault="004E3518">
      <w:pPr>
        <w:spacing w:afterAutospacing="1"/>
        <w:ind w:left="600" w:right="600"/>
        <w:rPr>
          <w:rFonts w:ascii="Calibri" w:eastAsia="Calibri" w:hAnsi="Calibri" w:cs="Calibri"/>
          <w:color w:val="000000"/>
          <w:sz w:val="22"/>
          <w:lang w:val="nn-NO"/>
        </w:rPr>
      </w:pPr>
      <w:r>
        <w:rPr>
          <w:rFonts w:ascii="Calibri" w:eastAsia="Calibri" w:hAnsi="Calibri" w:cs="Calibri"/>
          <w:noProof/>
          <w:color w:val="000000"/>
          <w:sz w:val="22"/>
          <w:lang w:eastAsia="nb-NO"/>
        </w:rPr>
        <w:drawing>
          <wp:inline distT="0" distB="0" distL="0" distR="0">
            <wp:extent cx="5715000" cy="5095875"/>
            <wp:effectExtent l="0" t="0" r="0" b="0"/>
            <wp:docPr id="100003" name="Bilde 100003" descr="NOU  Rusreform  - frå straff til  hjelp. Flytskj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
                    <pic:cNvPicPr>
                      <a:picLocks noChangeAspect="1"/>
                    </pic:cNvPicPr>
                  </pic:nvPicPr>
                  <pic:blipFill>
                    <a:blip r:embed="rId30"/>
                    <a:stretch>
                      <a:fillRect/>
                    </a:stretch>
                  </pic:blipFill>
                  <pic:spPr>
                    <a:xfrm>
                      <a:off x="0" y="0"/>
                      <a:ext cx="5715000" cy="5095875"/>
                    </a:xfrm>
                    <a:prstGeom prst="rect">
                      <a:avLst/>
                    </a:prstGeom>
                  </pic:spPr>
                </pic:pic>
              </a:graphicData>
            </a:graphic>
          </wp:inline>
        </w:drawing>
      </w:r>
      <w:r w:rsidRPr="007835E7">
        <w:rPr>
          <w:rFonts w:ascii="Calibri" w:eastAsia="Calibri" w:hAnsi="Calibri" w:cs="Calibri"/>
          <w:color w:val="000000"/>
          <w:sz w:val="22"/>
          <w:lang w:val="nn-NO"/>
        </w:rPr>
        <w:t xml:space="preserve"> </w:t>
      </w:r>
    </w:p>
    <w:p w:rsidR="00A77B3E" w:rsidRPr="007835E7" w:rsidRDefault="004E3518">
      <w:pPr>
        <w:spacing w:afterAutospacing="1"/>
        <w:ind w:left="600" w:right="600"/>
        <w:rPr>
          <w:rFonts w:ascii="Calibri" w:eastAsia="Calibri" w:hAnsi="Calibri" w:cs="Calibri"/>
          <w:color w:val="000000"/>
          <w:sz w:val="22"/>
          <w:lang w:val="nn-NO"/>
        </w:rPr>
      </w:pPr>
      <w:r w:rsidRPr="007835E7">
        <w:rPr>
          <w:rFonts w:ascii="Calibri" w:eastAsia="Calibri" w:hAnsi="Calibri" w:cs="Calibri"/>
          <w:i/>
          <w:iCs/>
          <w:color w:val="000000"/>
          <w:sz w:val="22"/>
          <w:lang w:val="nn-NO"/>
        </w:rPr>
        <w:t>NOU  Rusreform  - frå straff til  hjelp</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w:t>
      </w:r>
    </w:p>
    <w:p w:rsidR="009D672F" w:rsidRDefault="009D672F">
      <w:pPr>
        <w:rPr>
          <w:rFonts w:ascii="Calibri" w:eastAsia="Calibri" w:hAnsi="Calibri" w:cs="Calibri"/>
          <w:b/>
          <w:bCs/>
          <w:iCs/>
          <w:color w:val="0070C0"/>
          <w:sz w:val="26"/>
          <w:szCs w:val="28"/>
          <w:lang w:val="nn-NO"/>
        </w:rPr>
      </w:pPr>
      <w:bookmarkStart w:id="11" w:name="_Toc69297132"/>
      <w:r>
        <w:rPr>
          <w:rFonts w:ascii="Calibri" w:eastAsia="Calibri" w:hAnsi="Calibri" w:cs="Calibri"/>
          <w:i/>
          <w:color w:val="0070C0"/>
          <w:sz w:val="26"/>
          <w:lang w:val="nn-NO"/>
        </w:rPr>
        <w:br w:type="page"/>
      </w:r>
    </w:p>
    <w:p w:rsidR="00A77B3E" w:rsidRPr="007835E7" w:rsidRDefault="004E3518">
      <w:pPr>
        <w:pStyle w:val="Overskrift2"/>
        <w:rPr>
          <w:rFonts w:ascii="Calibri" w:eastAsia="Calibri" w:hAnsi="Calibri" w:cs="Calibri"/>
          <w:i w:val="0"/>
          <w:color w:val="0070C0"/>
          <w:sz w:val="26"/>
          <w:lang w:val="nn-NO"/>
        </w:rPr>
      </w:pPr>
      <w:r w:rsidRPr="007835E7">
        <w:rPr>
          <w:rFonts w:ascii="Calibri" w:eastAsia="Calibri" w:hAnsi="Calibri" w:cs="Calibri"/>
          <w:i w:val="0"/>
          <w:color w:val="0070C0"/>
          <w:sz w:val="26"/>
          <w:lang w:val="nn-NO"/>
        </w:rPr>
        <w:lastRenderedPageBreak/>
        <w:t>Forholdet til andre planar og vedtak</w:t>
      </w:r>
      <w:bookmarkEnd w:id="11"/>
    </w:p>
    <w:p w:rsidR="00A77B3E" w:rsidRPr="007835E7" w:rsidRDefault="00A77B3E">
      <w:pPr>
        <w:rPr>
          <w:rFonts w:ascii="Calibri" w:eastAsia="Calibri" w:hAnsi="Calibri" w:cs="Calibri"/>
          <w:color w:val="000000"/>
          <w:sz w:val="22"/>
          <w:lang w:val="nn-NO"/>
        </w:rPr>
      </w:pPr>
    </w:p>
    <w:p w:rsidR="00A77B3E" w:rsidRPr="007835E7" w:rsidRDefault="004E3518">
      <w:pPr>
        <w:spacing w:afterAutospacing="1"/>
        <w:rPr>
          <w:rFonts w:ascii="Calibri" w:eastAsia="Calibri" w:hAnsi="Calibri" w:cs="Calibri"/>
          <w:color w:val="000000"/>
          <w:sz w:val="22"/>
          <w:lang w:val="nn-NO"/>
        </w:rPr>
      </w:pPr>
      <w:r w:rsidRPr="009D672F">
        <w:rPr>
          <w:rFonts w:ascii="Calibri" w:eastAsia="Calibri" w:hAnsi="Calibri" w:cs="Calibri"/>
          <w:sz w:val="22"/>
          <w:lang w:val="nn-NO"/>
        </w:rPr>
        <w:t>E</w:t>
      </w:r>
      <w:r w:rsidRPr="007835E7">
        <w:rPr>
          <w:rFonts w:ascii="Calibri" w:eastAsia="Calibri" w:hAnsi="Calibri" w:cs="Calibri"/>
          <w:color w:val="000000"/>
          <w:sz w:val="22"/>
          <w:lang w:val="nn-NO"/>
        </w:rPr>
        <w:t>in rusmiddelpolitisk handlingsplan dekker fleire sektorar og einingar i kommunen, så mål og tiltak i denne planen er tilgrensande og overlappande med andre planar. Denne planen har eit klart fokus på rusmiddel, men må sjåast i samanheng med: </w:t>
      </w:r>
    </w:p>
    <w:p w:rsidR="00A77B3E" w:rsidRDefault="00CD53F1">
      <w:pPr>
        <w:numPr>
          <w:ilvl w:val="0"/>
          <w:numId w:val="11"/>
        </w:numPr>
        <w:spacing w:afterAutospacing="1"/>
        <w:rPr>
          <w:rFonts w:ascii="Calibri" w:eastAsia="Calibri" w:hAnsi="Calibri" w:cs="Calibri"/>
          <w:color w:val="000000"/>
          <w:sz w:val="22"/>
        </w:rPr>
      </w:pPr>
      <w:hyperlink r:id="rId31" w:tgtFrame="_blank" w:history="1">
        <w:r w:rsidR="004E3518">
          <w:rPr>
            <w:rFonts w:ascii="Calibri" w:eastAsia="Calibri" w:hAnsi="Calibri" w:cs="Calibri"/>
            <w:color w:val="0000FF"/>
            <w:sz w:val="22"/>
            <w:u w:val="single"/>
          </w:rPr>
          <w:t xml:space="preserve">Kommuneplanen -  samfunnsdel 2017-2028 </w:t>
        </w:r>
      </w:hyperlink>
      <w:r w:rsidR="004E3518">
        <w:rPr>
          <w:rFonts w:ascii="Calibri" w:eastAsia="Calibri" w:hAnsi="Calibri" w:cs="Calibri"/>
          <w:color w:val="000000"/>
          <w:sz w:val="22"/>
        </w:rPr>
        <w:t> </w:t>
      </w:r>
    </w:p>
    <w:p w:rsidR="00A77B3E" w:rsidRDefault="00CD53F1">
      <w:pPr>
        <w:numPr>
          <w:ilvl w:val="0"/>
          <w:numId w:val="11"/>
        </w:numPr>
        <w:spacing w:afterAutospacing="1"/>
        <w:rPr>
          <w:rFonts w:ascii="Calibri" w:eastAsia="Calibri" w:hAnsi="Calibri" w:cs="Calibri"/>
          <w:color w:val="000000"/>
          <w:sz w:val="22"/>
        </w:rPr>
      </w:pPr>
      <w:hyperlink r:id="rId32" w:anchor="/" w:tgtFrame="_blank" w:history="1">
        <w:r w:rsidR="004E3518">
          <w:rPr>
            <w:rFonts w:ascii="Calibri" w:eastAsia="Calibri" w:hAnsi="Calibri" w:cs="Calibri"/>
            <w:color w:val="0000FF"/>
            <w:sz w:val="22"/>
            <w:u w:val="single"/>
          </w:rPr>
          <w:t xml:space="preserve">Budsjett 2020 og økonomiplan 2020-2023 </w:t>
        </w:r>
      </w:hyperlink>
      <w:r w:rsidR="004E3518">
        <w:rPr>
          <w:rFonts w:ascii="Calibri" w:eastAsia="Calibri" w:hAnsi="Calibri" w:cs="Calibri"/>
          <w:color w:val="000000"/>
          <w:sz w:val="22"/>
        </w:rPr>
        <w:t> </w:t>
      </w:r>
    </w:p>
    <w:p w:rsidR="00A77B3E" w:rsidRDefault="004E3518">
      <w:pPr>
        <w:numPr>
          <w:ilvl w:val="0"/>
          <w:numId w:val="11"/>
        </w:numPr>
        <w:spacing w:afterAutospacing="1"/>
        <w:rPr>
          <w:rFonts w:ascii="Calibri" w:eastAsia="Calibri" w:hAnsi="Calibri" w:cs="Calibri"/>
          <w:color w:val="000000"/>
          <w:sz w:val="22"/>
        </w:rPr>
      </w:pPr>
      <w:r>
        <w:rPr>
          <w:rFonts w:ascii="Calibri" w:eastAsia="Calibri" w:hAnsi="Calibri" w:cs="Calibri"/>
          <w:color w:val="000000"/>
          <w:sz w:val="22"/>
        </w:rPr>
        <w:t>Handlingsplan mot vald i nære relasjonar 2020 – 2023 (under arbeid)</w:t>
      </w:r>
    </w:p>
    <w:p w:rsidR="00A77B3E" w:rsidRDefault="00CD53F1">
      <w:pPr>
        <w:numPr>
          <w:ilvl w:val="0"/>
          <w:numId w:val="11"/>
        </w:numPr>
        <w:spacing w:afterAutospacing="1"/>
        <w:rPr>
          <w:rFonts w:ascii="Calibri" w:eastAsia="Calibri" w:hAnsi="Calibri" w:cs="Calibri"/>
          <w:color w:val="000000"/>
          <w:sz w:val="22"/>
        </w:rPr>
      </w:pPr>
      <w:hyperlink r:id="rId33" w:tgtFrame="_blank" w:history="1">
        <w:r w:rsidR="004E3518">
          <w:rPr>
            <w:rFonts w:ascii="Calibri" w:eastAsia="Calibri" w:hAnsi="Calibri" w:cs="Calibri"/>
            <w:color w:val="0000FF"/>
            <w:sz w:val="22"/>
            <w:u w:val="single"/>
          </w:rPr>
          <w:t>Handlingsplan mot barnefattigdom 2020 – 2023</w:t>
        </w:r>
      </w:hyperlink>
    </w:p>
    <w:p w:rsidR="00A77B3E" w:rsidRDefault="00CD53F1">
      <w:pPr>
        <w:numPr>
          <w:ilvl w:val="0"/>
          <w:numId w:val="11"/>
        </w:numPr>
        <w:spacing w:afterAutospacing="1"/>
        <w:rPr>
          <w:rFonts w:ascii="Calibri" w:eastAsia="Calibri" w:hAnsi="Calibri" w:cs="Calibri"/>
          <w:color w:val="000000"/>
          <w:sz w:val="22"/>
        </w:rPr>
      </w:pPr>
      <w:hyperlink r:id="rId34" w:tgtFrame="_blank" w:history="1">
        <w:r w:rsidR="004E3518">
          <w:rPr>
            <w:rFonts w:ascii="Calibri" w:eastAsia="Calibri" w:hAnsi="Calibri" w:cs="Calibri"/>
            <w:color w:val="0000FF"/>
            <w:sz w:val="22"/>
            <w:u w:val="single"/>
          </w:rPr>
          <w:t>Bustadsosial handlingsplan 2015 - 2019</w:t>
        </w:r>
      </w:hyperlink>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 </w:t>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Frå samfunnsdelen står det at Luster kommune har som mål å leggja til rette for tenester som sikrar gode levekår i alle deler av befolkninga uavhengig av alder, kjønn, funksjon og etnisk opphav. </w:t>
      </w:r>
    </w:p>
    <w:p w:rsidR="00A77B3E" w:rsidRDefault="004E3518">
      <w:pPr>
        <w:spacing w:afterAutospacing="1"/>
        <w:rPr>
          <w:rFonts w:ascii="Calibri" w:eastAsia="Calibri" w:hAnsi="Calibri" w:cs="Calibri"/>
          <w:color w:val="000000"/>
          <w:sz w:val="22"/>
        </w:rPr>
      </w:pPr>
      <w:r w:rsidRPr="007835E7">
        <w:rPr>
          <w:rFonts w:ascii="Calibri" w:eastAsia="Calibri" w:hAnsi="Calibri" w:cs="Calibri"/>
          <w:color w:val="000000"/>
          <w:sz w:val="22"/>
          <w:lang w:val="nn-NO"/>
        </w:rPr>
        <w:t xml:space="preserve">Gjennom kommunen sitt </w:t>
      </w:r>
      <w:hyperlink r:id="rId35" w:anchor="/home" w:tgtFrame="_blank" w:history="1">
        <w:r w:rsidRPr="007835E7">
          <w:rPr>
            <w:rFonts w:ascii="Calibri" w:eastAsia="Calibri" w:hAnsi="Calibri" w:cs="Calibri"/>
            <w:color w:val="0000FF"/>
            <w:sz w:val="22"/>
            <w:u w:val="single"/>
            <w:lang w:val="nn-NO"/>
          </w:rPr>
          <w:t xml:space="preserve">Grunnlagsdokument 2020 – 2023 </w:t>
        </w:r>
      </w:hyperlink>
      <w:r w:rsidRPr="007835E7">
        <w:rPr>
          <w:rFonts w:ascii="Calibri" w:eastAsia="Calibri" w:hAnsi="Calibri" w:cs="Calibri"/>
          <w:color w:val="0000FF"/>
          <w:sz w:val="22"/>
          <w:u w:val="single"/>
          <w:lang w:val="nn-NO"/>
        </w:rPr>
        <w:t xml:space="preserve">(helseoversikt og påvirkningsfaktorar) </w:t>
      </w:r>
      <w:r w:rsidRPr="007835E7">
        <w:rPr>
          <w:rFonts w:ascii="Calibri" w:eastAsia="Calibri" w:hAnsi="Calibri" w:cs="Calibri"/>
          <w:color w:val="000000"/>
          <w:sz w:val="22"/>
          <w:lang w:val="nn-NO"/>
        </w:rPr>
        <w:t xml:space="preserve">har ein fått ein betre oversikt over utfordringane i åra framover. Sentrale utfordringar er tverrfagleg og førebyggande arbeid og at det vert lagt eit godt grunnlag i ung alder når det gjeld folkehelse. Kommunen som tenesteytar innan oppvekst og helse vert sentral i både opplysningsarbeid og tilrettelegging. Rusførebyggande tiltak og tiltak retta mot psykisk helse for barn og unge legg føringar for det rusmiddelpolitiske arbeidet i kommunen. </w:t>
      </w:r>
      <w:r>
        <w:rPr>
          <w:rFonts w:ascii="Calibri" w:eastAsia="Calibri" w:hAnsi="Calibri" w:cs="Calibri"/>
          <w:color w:val="000000"/>
          <w:sz w:val="22"/>
        </w:rPr>
        <w:t>Fokus på tidleg innsats, helsefremmande og førebyggande arbeid er sentralt.</w:t>
      </w:r>
    </w:p>
    <w:p w:rsidR="00A77B3E" w:rsidRDefault="004E3518">
      <w:pPr>
        <w:pStyle w:val="Overskrift2"/>
        <w:rPr>
          <w:rFonts w:ascii="Calibri" w:eastAsia="Calibri" w:hAnsi="Calibri" w:cs="Calibri"/>
          <w:i w:val="0"/>
          <w:color w:val="0070C0"/>
          <w:sz w:val="26"/>
        </w:rPr>
      </w:pPr>
      <w:bookmarkStart w:id="12" w:name="_Toc69297133"/>
      <w:r>
        <w:rPr>
          <w:rFonts w:ascii="Calibri" w:eastAsia="Calibri" w:hAnsi="Calibri" w:cs="Calibri"/>
          <w:i w:val="0"/>
          <w:color w:val="0070C0"/>
          <w:sz w:val="26"/>
        </w:rPr>
        <w:t xml:space="preserve">Ruspolitiske mål for Luster kommune for perioden 2020 </w:t>
      </w:r>
      <w:r w:rsidR="0060314F">
        <w:rPr>
          <w:rFonts w:ascii="Calibri" w:eastAsia="Calibri" w:hAnsi="Calibri" w:cs="Calibri"/>
          <w:i w:val="0"/>
          <w:color w:val="0070C0"/>
          <w:sz w:val="26"/>
        </w:rPr>
        <w:t>–</w:t>
      </w:r>
      <w:r>
        <w:rPr>
          <w:rFonts w:ascii="Calibri" w:eastAsia="Calibri" w:hAnsi="Calibri" w:cs="Calibri"/>
          <w:i w:val="0"/>
          <w:color w:val="0070C0"/>
          <w:sz w:val="26"/>
        </w:rPr>
        <w:t xml:space="preserve"> 2023</w:t>
      </w:r>
      <w:bookmarkEnd w:id="12"/>
    </w:p>
    <w:p w:rsidR="0060314F" w:rsidRPr="0060314F" w:rsidRDefault="0060314F" w:rsidP="0060314F">
      <w:pPr>
        <w:rPr>
          <w:rFonts w:eastAsia="Calibri"/>
        </w:rPr>
      </w:pPr>
    </w:p>
    <w:p w:rsidR="00A77B3E" w:rsidRDefault="00A77B3E">
      <w:pPr>
        <w:rPr>
          <w:rFonts w:ascii="Calibri" w:eastAsia="Calibri" w:hAnsi="Calibri" w:cs="Calibri"/>
          <w:color w:val="000000"/>
          <w:sz w:val="22"/>
        </w:rPr>
      </w:pPr>
    </w:p>
    <w:tbl>
      <w:tblPr>
        <w:tblW w:w="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8"/>
        <w:gridCol w:w="2533"/>
        <w:gridCol w:w="2083"/>
        <w:gridCol w:w="2031"/>
      </w:tblGrid>
      <w:tr w:rsidR="002E4D5C">
        <w:trPr>
          <w:tblHeader/>
        </w:trPr>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4E3518">
            <w:pPr>
              <w:rPr>
                <w:rFonts w:ascii="Calibri" w:eastAsia="Calibri" w:hAnsi="Calibri" w:cs="Calibri"/>
                <w:b/>
                <w:color w:val="4F81BD"/>
                <w:sz w:val="20"/>
              </w:rPr>
            </w:pPr>
            <w:r>
              <w:rPr>
                <w:rFonts w:ascii="Calibri" w:eastAsia="Calibri" w:hAnsi="Calibri" w:cs="Calibri"/>
                <w:b/>
                <w:color w:val="4F81BD"/>
                <w:sz w:val="20"/>
              </w:rPr>
              <w:t>Hovedmål</w:t>
            </w:r>
          </w:p>
        </w:tc>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4E3518">
            <w:pPr>
              <w:rPr>
                <w:rFonts w:ascii="Calibri" w:eastAsia="Calibri" w:hAnsi="Calibri" w:cs="Calibri"/>
                <w:b/>
                <w:color w:val="4F81BD"/>
                <w:sz w:val="20"/>
              </w:rPr>
            </w:pPr>
            <w:r>
              <w:rPr>
                <w:rFonts w:ascii="Calibri" w:eastAsia="Calibri" w:hAnsi="Calibri" w:cs="Calibri"/>
                <w:b/>
                <w:color w:val="4F81BD"/>
                <w:sz w:val="20"/>
              </w:rPr>
              <w:t>I andre planer</w:t>
            </w:r>
          </w:p>
        </w:tc>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4E3518">
            <w:pPr>
              <w:rPr>
                <w:rFonts w:ascii="Calibri" w:eastAsia="Calibri" w:hAnsi="Calibri" w:cs="Calibri"/>
                <w:b/>
                <w:color w:val="4F81BD"/>
                <w:sz w:val="20"/>
              </w:rPr>
            </w:pPr>
            <w:r>
              <w:rPr>
                <w:rFonts w:ascii="Calibri" w:eastAsia="Calibri" w:hAnsi="Calibri" w:cs="Calibri"/>
                <w:b/>
                <w:color w:val="4F81BD"/>
                <w:sz w:val="20"/>
              </w:rPr>
              <w:t>Delmål</w:t>
            </w:r>
          </w:p>
        </w:tc>
        <w:tc>
          <w:tcPr>
            <w:tcW w:w="0" w:type="auto"/>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4E3518">
            <w:pPr>
              <w:rPr>
                <w:rFonts w:ascii="Calibri" w:eastAsia="Calibri" w:hAnsi="Calibri" w:cs="Calibri"/>
                <w:b/>
                <w:color w:val="4F81BD"/>
                <w:sz w:val="20"/>
              </w:rPr>
            </w:pPr>
            <w:r>
              <w:rPr>
                <w:rFonts w:ascii="Calibri" w:eastAsia="Calibri" w:hAnsi="Calibri" w:cs="Calibri"/>
                <w:b/>
                <w:color w:val="4F81BD"/>
                <w:sz w:val="20"/>
              </w:rPr>
              <w:t>I andre planer</w:t>
            </w:r>
          </w:p>
        </w:tc>
      </w:tr>
      <w:tr w:rsidR="002E4D5C">
        <w:tc>
          <w:tcPr>
            <w:tcW w:w="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4E3518">
            <w:pPr>
              <w:rPr>
                <w:rFonts w:ascii="Calibri" w:eastAsia="Calibri" w:hAnsi="Calibri" w:cs="Calibri"/>
                <w:color w:val="000000"/>
                <w:sz w:val="18"/>
              </w:rPr>
            </w:pPr>
            <w:r>
              <w:rPr>
                <w:rFonts w:ascii="Calibri" w:eastAsia="Calibri" w:hAnsi="Calibri" w:cs="Calibri"/>
                <w:color w:val="000000"/>
                <w:sz w:val="18"/>
              </w:rPr>
              <w:t>Luster kommune skal arbeide for å førebyggje misbruk og redusere dei negative konsekvensane rusmiddelbruk har for einskildpersonar og for samfunnet.</w:t>
            </w:r>
          </w:p>
        </w:tc>
        <w:tc>
          <w:tcPr>
            <w:tcW w:w="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4E3518">
            <w:pPr>
              <w:rPr>
                <w:rFonts w:ascii="Calibri" w:eastAsia="Calibri" w:hAnsi="Calibri" w:cs="Calibri"/>
                <w:color w:val="000000"/>
                <w:sz w:val="18"/>
              </w:rPr>
            </w:pPr>
            <w:r>
              <w:rPr>
                <w:rFonts w:ascii="Calibri" w:eastAsia="Calibri" w:hAnsi="Calibri" w:cs="Calibri"/>
                <w:color w:val="000000"/>
                <w:sz w:val="18"/>
              </w:rPr>
              <w:t>Økonomiplan: Ikke innarbeidet</w:t>
            </w:r>
          </w:p>
        </w:tc>
        <w:tc>
          <w:tcPr>
            <w:tcW w:w="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c>
          <w:tcPr>
            <w:tcW w:w="0" w:type="pct"/>
            <w:tcBorders>
              <w:top w:val="none" w:sz="0" w:space="0" w:color="000000"/>
              <w:left w:val="none" w:sz="0" w:space="0" w:color="000000"/>
              <w:bottom w:val="none" w:sz="0" w:space="0" w:color="000000"/>
              <w:right w:val="none" w:sz="0" w:space="0" w:color="000000"/>
            </w:tcBorders>
            <w:shd w:val="clear" w:color="auto" w:fill="FFFFFF"/>
            <w:tcMar>
              <w:left w:w="0" w:type="dxa"/>
              <w:right w:w="60" w:type="dxa"/>
            </w:tcMar>
          </w:tcPr>
          <w:p w:rsidR="00A77B3E" w:rsidRDefault="00A77B3E">
            <w:pPr>
              <w:rPr>
                <w:rFonts w:ascii="Calibri" w:eastAsia="Calibri" w:hAnsi="Calibri" w:cs="Calibri"/>
                <w:color w:val="000000"/>
                <w:sz w:val="18"/>
              </w:rPr>
            </w:pPr>
          </w:p>
        </w:tc>
      </w:tr>
    </w:tbl>
    <w:p w:rsidR="00A77B3E" w:rsidRDefault="00A77B3E">
      <w:pPr>
        <w:rPr>
          <w:rFonts w:ascii="Calibri" w:eastAsia="Calibri" w:hAnsi="Calibri" w:cs="Calibri"/>
          <w:color w:val="000000"/>
          <w:sz w:val="22"/>
        </w:rPr>
      </w:pPr>
    </w:p>
    <w:p w:rsidR="0060314F" w:rsidRDefault="0060314F">
      <w:pPr>
        <w:rPr>
          <w:rFonts w:ascii="Calibri" w:eastAsia="Calibri" w:hAnsi="Calibri" w:cs="Calibri"/>
          <w:b/>
          <w:bCs/>
          <w:iCs/>
          <w:color w:val="0070C0"/>
          <w:sz w:val="26"/>
          <w:szCs w:val="28"/>
        </w:rPr>
      </w:pPr>
      <w:bookmarkStart w:id="13" w:name="_Toc69297134"/>
      <w:r>
        <w:rPr>
          <w:rFonts w:ascii="Calibri" w:eastAsia="Calibri" w:hAnsi="Calibri" w:cs="Calibri"/>
          <w:i/>
          <w:color w:val="0070C0"/>
          <w:sz w:val="26"/>
        </w:rPr>
        <w:br w:type="page"/>
      </w:r>
    </w:p>
    <w:p w:rsidR="00A77B3E" w:rsidRDefault="004E3518">
      <w:pPr>
        <w:pStyle w:val="Overskrift2"/>
        <w:spacing w:before="0" w:after="0"/>
        <w:rPr>
          <w:rFonts w:ascii="Calibri" w:eastAsia="Calibri" w:hAnsi="Calibri" w:cs="Calibri"/>
          <w:i w:val="0"/>
          <w:color w:val="0070C0"/>
          <w:sz w:val="26"/>
        </w:rPr>
      </w:pPr>
      <w:r>
        <w:rPr>
          <w:rFonts w:ascii="Calibri" w:eastAsia="Calibri" w:hAnsi="Calibri" w:cs="Calibri"/>
          <w:i w:val="0"/>
          <w:color w:val="0070C0"/>
          <w:sz w:val="26"/>
        </w:rPr>
        <w:lastRenderedPageBreak/>
        <w:t>Strategiar</w:t>
      </w:r>
      <w:bookmarkEnd w:id="13"/>
    </w:p>
    <w:p w:rsidR="00A77B3E" w:rsidRDefault="00A77B3E">
      <w:pPr>
        <w:rPr>
          <w:rFonts w:ascii="Calibri" w:eastAsia="Calibri" w:hAnsi="Calibri" w:cs="Calibri"/>
          <w:color w:val="000000"/>
          <w:sz w:val="22"/>
        </w:rPr>
      </w:pPr>
    </w:p>
    <w:tbl>
      <w:tblPr>
        <w:tblStyle w:val="Rutenettabell1lys-uthevingsfarge1"/>
        <w:tblW w:w="0" w:type="pct"/>
        <w:tblLook w:val="04A0" w:firstRow="1" w:lastRow="0" w:firstColumn="1" w:lastColumn="0" w:noHBand="0" w:noVBand="1"/>
      </w:tblPr>
      <w:tblGrid>
        <w:gridCol w:w="2929"/>
        <w:gridCol w:w="1893"/>
        <w:gridCol w:w="2582"/>
        <w:gridCol w:w="1941"/>
      </w:tblGrid>
      <w:tr w:rsidR="002E4D5C" w:rsidTr="009D67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rsidR="00A77B3E" w:rsidRDefault="004E3518">
            <w:pPr>
              <w:rPr>
                <w:rFonts w:ascii="Calibri" w:eastAsia="Calibri" w:hAnsi="Calibri" w:cs="Calibri"/>
                <w:b w:val="0"/>
                <w:color w:val="4F81BD"/>
                <w:sz w:val="20"/>
              </w:rPr>
            </w:pPr>
            <w:r>
              <w:rPr>
                <w:rFonts w:ascii="Calibri" w:eastAsia="Calibri" w:hAnsi="Calibri" w:cs="Calibri"/>
                <w:b w:val="0"/>
                <w:color w:val="4F81BD"/>
                <w:sz w:val="20"/>
              </w:rPr>
              <w:t>Navn på strategien</w:t>
            </w:r>
          </w:p>
        </w:tc>
        <w:tc>
          <w:tcPr>
            <w:tcW w:w="0" w:type="pct"/>
          </w:tcPr>
          <w:p w:rsidR="00A77B3E" w:rsidRDefault="004E3518">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4F81BD"/>
                <w:sz w:val="20"/>
              </w:rPr>
            </w:pPr>
            <w:r>
              <w:rPr>
                <w:rFonts w:ascii="Calibri" w:eastAsia="Calibri" w:hAnsi="Calibri" w:cs="Calibri"/>
                <w:b w:val="0"/>
                <w:color w:val="4F81BD"/>
                <w:sz w:val="20"/>
              </w:rPr>
              <w:t>I andre planer</w:t>
            </w:r>
          </w:p>
        </w:tc>
        <w:tc>
          <w:tcPr>
            <w:tcW w:w="0" w:type="pct"/>
          </w:tcPr>
          <w:p w:rsidR="00A77B3E" w:rsidRDefault="004E3518">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4F81BD"/>
                <w:sz w:val="20"/>
              </w:rPr>
            </w:pPr>
            <w:r>
              <w:rPr>
                <w:rFonts w:ascii="Calibri" w:eastAsia="Calibri" w:hAnsi="Calibri" w:cs="Calibri"/>
                <w:b w:val="0"/>
                <w:color w:val="4F81BD"/>
                <w:sz w:val="20"/>
              </w:rPr>
              <w:t>Hovedmål</w:t>
            </w:r>
          </w:p>
        </w:tc>
        <w:tc>
          <w:tcPr>
            <w:tcW w:w="0" w:type="pct"/>
          </w:tcPr>
          <w:p w:rsidR="00A77B3E" w:rsidRDefault="004E3518">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4F81BD"/>
                <w:sz w:val="20"/>
              </w:rPr>
            </w:pPr>
            <w:r>
              <w:rPr>
                <w:rFonts w:ascii="Calibri" w:eastAsia="Calibri" w:hAnsi="Calibri" w:cs="Calibri"/>
                <w:b w:val="0"/>
                <w:color w:val="4F81BD"/>
                <w:sz w:val="20"/>
              </w:rPr>
              <w:t>Delmål</w:t>
            </w:r>
          </w:p>
        </w:tc>
      </w:tr>
      <w:tr w:rsidR="002E4D5C" w:rsidTr="009D672F">
        <w:tc>
          <w:tcPr>
            <w:cnfStyle w:val="001000000000" w:firstRow="0" w:lastRow="0" w:firstColumn="1" w:lastColumn="0" w:oddVBand="0" w:evenVBand="0" w:oddHBand="0" w:evenHBand="0" w:firstRowFirstColumn="0" w:firstRowLastColumn="0" w:lastRowFirstColumn="0" w:lastRowLastColumn="0"/>
            <w:tcW w:w="0" w:type="pct"/>
          </w:tcPr>
          <w:p w:rsidR="00A77B3E" w:rsidRDefault="004E3518">
            <w:pPr>
              <w:rPr>
                <w:rFonts w:ascii="Calibri" w:eastAsia="Calibri" w:hAnsi="Calibri" w:cs="Calibri"/>
                <w:color w:val="000000"/>
                <w:sz w:val="18"/>
              </w:rPr>
            </w:pPr>
            <w:r>
              <w:rPr>
                <w:rFonts w:ascii="Calibri" w:eastAsia="Calibri" w:hAnsi="Calibri" w:cs="Calibri"/>
                <w:color w:val="000000"/>
                <w:sz w:val="18"/>
              </w:rPr>
              <w:t>Eit tydeleg folkehelseperspektiv</w:t>
            </w:r>
          </w:p>
        </w:tc>
        <w:tc>
          <w:tcPr>
            <w:tcW w:w="0" w:type="pct"/>
          </w:tcPr>
          <w:p w:rsidR="00A77B3E" w:rsidRDefault="00A77B3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0" w:type="pct"/>
          </w:tcPr>
          <w:p w:rsidR="00A77B3E" w:rsidRDefault="004E351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Luster kommune skal arbeide for å førebyggje misbruk og redusere dei negative konsekvensane rusmiddelbruk har for einskildpersonar og for samfunnet.</w:t>
            </w:r>
          </w:p>
        </w:tc>
        <w:tc>
          <w:tcPr>
            <w:tcW w:w="0" w:type="pct"/>
          </w:tcPr>
          <w:p w:rsidR="00A77B3E" w:rsidRDefault="00A77B3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r>
      <w:tr w:rsidR="002E4D5C" w:rsidTr="009D672F">
        <w:tc>
          <w:tcPr>
            <w:cnfStyle w:val="001000000000" w:firstRow="0" w:lastRow="0" w:firstColumn="1" w:lastColumn="0" w:oddVBand="0" w:evenVBand="0" w:oddHBand="0" w:evenHBand="0" w:firstRowFirstColumn="0" w:firstRowLastColumn="0" w:lastRowFirstColumn="0" w:lastRowLastColumn="0"/>
            <w:tcW w:w="0" w:type="pct"/>
          </w:tcPr>
          <w:p w:rsidR="00A77B3E" w:rsidRDefault="004E3518">
            <w:pPr>
              <w:rPr>
                <w:rFonts w:ascii="Calibri" w:eastAsia="Calibri" w:hAnsi="Calibri" w:cs="Calibri"/>
                <w:color w:val="000000"/>
                <w:sz w:val="18"/>
              </w:rPr>
            </w:pPr>
            <w:r>
              <w:rPr>
                <w:rFonts w:ascii="Calibri" w:eastAsia="Calibri" w:hAnsi="Calibri" w:cs="Calibri"/>
                <w:color w:val="000000"/>
                <w:sz w:val="18"/>
              </w:rPr>
              <w:t>Gode tenester</w:t>
            </w:r>
          </w:p>
        </w:tc>
        <w:tc>
          <w:tcPr>
            <w:tcW w:w="0" w:type="pct"/>
          </w:tcPr>
          <w:p w:rsidR="00A77B3E" w:rsidRDefault="00A77B3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0" w:type="pct"/>
          </w:tcPr>
          <w:p w:rsidR="00A77B3E" w:rsidRDefault="004E351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Luster kommune skal arbeide for å førebyggje misbruk og redusere dei negative konsekvensane rusmiddelbruk har for einskildpersonar og for samfunnet.</w:t>
            </w:r>
          </w:p>
        </w:tc>
        <w:tc>
          <w:tcPr>
            <w:tcW w:w="0" w:type="pct"/>
          </w:tcPr>
          <w:p w:rsidR="00A77B3E" w:rsidRDefault="00A77B3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r>
      <w:tr w:rsidR="002E4D5C" w:rsidTr="009D672F">
        <w:tc>
          <w:tcPr>
            <w:cnfStyle w:val="001000000000" w:firstRow="0" w:lastRow="0" w:firstColumn="1" w:lastColumn="0" w:oddVBand="0" w:evenVBand="0" w:oddHBand="0" w:evenHBand="0" w:firstRowFirstColumn="0" w:firstRowLastColumn="0" w:lastRowFirstColumn="0" w:lastRowLastColumn="0"/>
            <w:tcW w:w="0" w:type="pct"/>
          </w:tcPr>
          <w:p w:rsidR="00A77B3E" w:rsidRDefault="004E3518">
            <w:pPr>
              <w:rPr>
                <w:rFonts w:ascii="Calibri" w:eastAsia="Calibri" w:hAnsi="Calibri" w:cs="Calibri"/>
                <w:color w:val="000000"/>
                <w:sz w:val="18"/>
              </w:rPr>
            </w:pPr>
            <w:r>
              <w:rPr>
                <w:rFonts w:ascii="Calibri" w:eastAsia="Calibri" w:hAnsi="Calibri" w:cs="Calibri"/>
                <w:color w:val="000000"/>
                <w:sz w:val="18"/>
              </w:rPr>
              <w:t>Tilgjenge</w:t>
            </w:r>
          </w:p>
        </w:tc>
        <w:tc>
          <w:tcPr>
            <w:tcW w:w="0" w:type="pct"/>
          </w:tcPr>
          <w:p w:rsidR="00A77B3E" w:rsidRDefault="00A77B3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0" w:type="pct"/>
          </w:tcPr>
          <w:p w:rsidR="00A77B3E" w:rsidRDefault="004E351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Luster kommune skal arbeide for å førebyggje misbruk og redusere dei negative konsekvensane rusmiddelbruk har for einskildpersonar og for samfunnet.</w:t>
            </w:r>
          </w:p>
        </w:tc>
        <w:tc>
          <w:tcPr>
            <w:tcW w:w="0" w:type="pct"/>
          </w:tcPr>
          <w:p w:rsidR="00A77B3E" w:rsidRDefault="00A77B3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r>
      <w:tr w:rsidR="002E4D5C" w:rsidTr="009D672F">
        <w:tc>
          <w:tcPr>
            <w:cnfStyle w:val="001000000000" w:firstRow="0" w:lastRow="0" w:firstColumn="1" w:lastColumn="0" w:oddVBand="0" w:evenVBand="0" w:oddHBand="0" w:evenHBand="0" w:firstRowFirstColumn="0" w:firstRowLastColumn="0" w:lastRowFirstColumn="0" w:lastRowLastColumn="0"/>
            <w:tcW w:w="0" w:type="pct"/>
          </w:tcPr>
          <w:p w:rsidR="00A77B3E" w:rsidRDefault="004E3518">
            <w:pPr>
              <w:rPr>
                <w:rFonts w:ascii="Calibri" w:eastAsia="Calibri" w:hAnsi="Calibri" w:cs="Calibri"/>
                <w:color w:val="000000"/>
                <w:sz w:val="18"/>
              </w:rPr>
            </w:pPr>
            <w:r>
              <w:rPr>
                <w:rFonts w:ascii="Calibri" w:eastAsia="Calibri" w:hAnsi="Calibri" w:cs="Calibri"/>
                <w:color w:val="000000"/>
                <w:sz w:val="18"/>
              </w:rPr>
              <w:t>Samhandling</w:t>
            </w:r>
          </w:p>
        </w:tc>
        <w:tc>
          <w:tcPr>
            <w:tcW w:w="0" w:type="pct"/>
          </w:tcPr>
          <w:p w:rsidR="00A77B3E" w:rsidRDefault="00A77B3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0" w:type="pct"/>
          </w:tcPr>
          <w:p w:rsidR="00A77B3E" w:rsidRDefault="004E351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Luster kommune skal arbeide for å førebyggje misbruk og redusere dei negative konsekvensane rusmiddelbruk har for einskildpersonar og for samfunnet.</w:t>
            </w:r>
          </w:p>
        </w:tc>
        <w:tc>
          <w:tcPr>
            <w:tcW w:w="0" w:type="pct"/>
          </w:tcPr>
          <w:p w:rsidR="00A77B3E" w:rsidRDefault="00A77B3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r>
      <w:tr w:rsidR="002E4D5C" w:rsidTr="009D672F">
        <w:tc>
          <w:tcPr>
            <w:cnfStyle w:val="001000000000" w:firstRow="0" w:lastRow="0" w:firstColumn="1" w:lastColumn="0" w:oddVBand="0" w:evenVBand="0" w:oddHBand="0" w:evenHBand="0" w:firstRowFirstColumn="0" w:firstRowLastColumn="0" w:lastRowFirstColumn="0" w:lastRowLastColumn="0"/>
            <w:tcW w:w="0" w:type="pct"/>
          </w:tcPr>
          <w:p w:rsidR="00A77B3E" w:rsidRDefault="004E3518">
            <w:pPr>
              <w:rPr>
                <w:rFonts w:ascii="Calibri" w:eastAsia="Calibri" w:hAnsi="Calibri" w:cs="Calibri"/>
                <w:color w:val="000000"/>
                <w:sz w:val="18"/>
              </w:rPr>
            </w:pPr>
            <w:r>
              <w:rPr>
                <w:rFonts w:ascii="Calibri" w:eastAsia="Calibri" w:hAnsi="Calibri" w:cs="Calibri"/>
                <w:color w:val="000000"/>
                <w:sz w:val="18"/>
              </w:rPr>
              <w:t>Fokus på barn og pårørande</w:t>
            </w:r>
          </w:p>
        </w:tc>
        <w:tc>
          <w:tcPr>
            <w:tcW w:w="0" w:type="pct"/>
          </w:tcPr>
          <w:p w:rsidR="00A77B3E" w:rsidRDefault="00A77B3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0" w:type="pct"/>
          </w:tcPr>
          <w:p w:rsidR="00A77B3E" w:rsidRDefault="004E351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Luster kommune skal arbeide for å førebyggje misbruk og redusere dei negative konsekvensane rusmiddelbruk har for einskildpersonar og for samfunnet.</w:t>
            </w:r>
          </w:p>
        </w:tc>
        <w:tc>
          <w:tcPr>
            <w:tcW w:w="0" w:type="pct"/>
          </w:tcPr>
          <w:p w:rsidR="00A77B3E" w:rsidRDefault="00A77B3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r>
    </w:tbl>
    <w:p w:rsidR="00A77B3E" w:rsidRDefault="00A77B3E">
      <w:pPr>
        <w:rPr>
          <w:rFonts w:ascii="Calibri" w:eastAsia="Calibri" w:hAnsi="Calibri" w:cs="Calibri"/>
          <w:color w:val="000000"/>
          <w:sz w:val="22"/>
        </w:rPr>
      </w:pPr>
    </w:p>
    <w:p w:rsidR="00A77B3E" w:rsidRDefault="004E3518">
      <w:pPr>
        <w:pStyle w:val="Overskrift3"/>
        <w:spacing w:before="0" w:after="0"/>
        <w:rPr>
          <w:rFonts w:ascii="Calibri" w:eastAsia="Calibri" w:hAnsi="Calibri" w:cs="Calibri"/>
          <w:color w:val="4F81BD"/>
          <w:sz w:val="24"/>
        </w:rPr>
      </w:pPr>
      <w:bookmarkStart w:id="14" w:name="_Toc69297135"/>
      <w:r>
        <w:rPr>
          <w:rFonts w:ascii="Calibri" w:eastAsia="Calibri" w:hAnsi="Calibri" w:cs="Calibri"/>
          <w:color w:val="4F81BD"/>
          <w:sz w:val="24"/>
        </w:rPr>
        <w:t>Eit tydeleg folkehelseperspektiv</w:t>
      </w:r>
      <w:bookmarkEnd w:id="14"/>
    </w:p>
    <w:p w:rsidR="00A77B3E" w:rsidRDefault="00A77B3E">
      <w:pPr>
        <w:rPr>
          <w:rFonts w:ascii="Calibri" w:eastAsia="Calibri" w:hAnsi="Calibri" w:cs="Calibri"/>
          <w:color w:val="000000"/>
          <w:sz w:val="22"/>
        </w:rPr>
      </w:pP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Eit tydeleg folkehelseperspektiv som skal sikre systematisk arbeid med rusførebyggjande- og skjenkepolitiske tiltak, samt oppfølgingstiltak for rusavhengige</w:t>
      </w:r>
    </w:p>
    <w:p w:rsidR="00A77B3E" w:rsidRDefault="004E3518">
      <w:pPr>
        <w:pStyle w:val="Overskrift3"/>
        <w:rPr>
          <w:rFonts w:ascii="Calibri" w:eastAsia="Calibri" w:hAnsi="Calibri" w:cs="Calibri"/>
          <w:color w:val="4F81BD"/>
          <w:sz w:val="24"/>
        </w:rPr>
      </w:pPr>
      <w:bookmarkStart w:id="15" w:name="_Toc69297136"/>
      <w:r>
        <w:rPr>
          <w:rFonts w:ascii="Calibri" w:eastAsia="Calibri" w:hAnsi="Calibri" w:cs="Calibri"/>
          <w:color w:val="4F81BD"/>
          <w:sz w:val="24"/>
        </w:rPr>
        <w:t>Gode tenester</w:t>
      </w:r>
      <w:bookmarkEnd w:id="15"/>
    </w:p>
    <w:p w:rsidR="00A77B3E" w:rsidRDefault="00A77B3E">
      <w:pPr>
        <w:rPr>
          <w:rFonts w:ascii="Calibri" w:eastAsia="Calibri" w:hAnsi="Calibri" w:cs="Calibri"/>
          <w:color w:val="000000"/>
          <w:sz w:val="22"/>
        </w:rPr>
      </w:pP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Tenester med naudsynt kapasitet, høg kvalitet og god kompetanse</w:t>
      </w:r>
    </w:p>
    <w:p w:rsidR="00A77B3E" w:rsidRPr="007835E7" w:rsidRDefault="004E3518">
      <w:pPr>
        <w:pStyle w:val="Overskrift3"/>
        <w:rPr>
          <w:rFonts w:ascii="Calibri" w:eastAsia="Calibri" w:hAnsi="Calibri" w:cs="Calibri"/>
          <w:color w:val="4F81BD"/>
          <w:sz w:val="24"/>
          <w:lang w:val="nn-NO"/>
        </w:rPr>
      </w:pPr>
      <w:bookmarkStart w:id="16" w:name="_Toc69297137"/>
      <w:r w:rsidRPr="007835E7">
        <w:rPr>
          <w:rFonts w:ascii="Calibri" w:eastAsia="Calibri" w:hAnsi="Calibri" w:cs="Calibri"/>
          <w:color w:val="4F81BD"/>
          <w:sz w:val="24"/>
          <w:lang w:val="nn-NO"/>
        </w:rPr>
        <w:t>Tilgjenge</w:t>
      </w:r>
      <w:bookmarkEnd w:id="16"/>
    </w:p>
    <w:p w:rsidR="00A77B3E" w:rsidRPr="007835E7" w:rsidRDefault="00A77B3E">
      <w:pPr>
        <w:rPr>
          <w:rFonts w:ascii="Calibri" w:eastAsia="Calibri" w:hAnsi="Calibri" w:cs="Calibri"/>
          <w:color w:val="000000"/>
          <w:sz w:val="22"/>
          <w:lang w:val="nn-NO"/>
        </w:rPr>
      </w:pP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Tenestene skal vere tilgjengelege og differensierte - og bidra til sosial inkludering</w:t>
      </w:r>
    </w:p>
    <w:p w:rsidR="00A77B3E" w:rsidRPr="007835E7" w:rsidRDefault="004E3518">
      <w:pPr>
        <w:pStyle w:val="Overskrift3"/>
        <w:rPr>
          <w:rFonts w:ascii="Calibri" w:eastAsia="Calibri" w:hAnsi="Calibri" w:cs="Calibri"/>
          <w:color w:val="4F81BD"/>
          <w:sz w:val="24"/>
          <w:lang w:val="nn-NO"/>
        </w:rPr>
      </w:pPr>
      <w:bookmarkStart w:id="17" w:name="_Toc69297138"/>
      <w:r w:rsidRPr="007835E7">
        <w:rPr>
          <w:rFonts w:ascii="Calibri" w:eastAsia="Calibri" w:hAnsi="Calibri" w:cs="Calibri"/>
          <w:color w:val="4F81BD"/>
          <w:sz w:val="24"/>
          <w:lang w:val="nn-NO"/>
        </w:rPr>
        <w:t>Samhandling</w:t>
      </w:r>
      <w:bookmarkEnd w:id="17"/>
    </w:p>
    <w:p w:rsidR="00A77B3E" w:rsidRPr="007835E7" w:rsidRDefault="00A77B3E">
      <w:pPr>
        <w:rPr>
          <w:rFonts w:ascii="Calibri" w:eastAsia="Calibri" w:hAnsi="Calibri" w:cs="Calibri"/>
          <w:color w:val="000000"/>
          <w:sz w:val="22"/>
          <w:lang w:val="nn-NO"/>
        </w:rPr>
      </w:pP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God samhandling der brukarar vert involvert i gode prosessar</w:t>
      </w:r>
    </w:p>
    <w:p w:rsidR="00A77B3E" w:rsidRPr="007835E7" w:rsidRDefault="004E3518">
      <w:pPr>
        <w:pStyle w:val="Overskrift3"/>
        <w:rPr>
          <w:rFonts w:ascii="Calibri" w:eastAsia="Calibri" w:hAnsi="Calibri" w:cs="Calibri"/>
          <w:color w:val="4F81BD"/>
          <w:sz w:val="24"/>
          <w:lang w:val="nn-NO"/>
        </w:rPr>
      </w:pPr>
      <w:bookmarkStart w:id="18" w:name="_Toc69297139"/>
      <w:r w:rsidRPr="007835E7">
        <w:rPr>
          <w:rFonts w:ascii="Calibri" w:eastAsia="Calibri" w:hAnsi="Calibri" w:cs="Calibri"/>
          <w:color w:val="4F81BD"/>
          <w:sz w:val="24"/>
          <w:lang w:val="nn-NO"/>
        </w:rPr>
        <w:t>Fokus på barn og pårørande</w:t>
      </w:r>
      <w:bookmarkEnd w:id="18"/>
    </w:p>
    <w:p w:rsidR="00A77B3E" w:rsidRPr="007835E7" w:rsidRDefault="00A77B3E">
      <w:pPr>
        <w:rPr>
          <w:rFonts w:ascii="Calibri" w:eastAsia="Calibri" w:hAnsi="Calibri" w:cs="Calibri"/>
          <w:color w:val="000000"/>
          <w:sz w:val="22"/>
          <w:lang w:val="nn-NO"/>
        </w:rPr>
      </w:pP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Særskilt merksemd på at barn og pårørande vert ivareteke</w:t>
      </w:r>
    </w:p>
    <w:p w:rsidR="00A77B3E" w:rsidRPr="007835E7" w:rsidRDefault="004E3518">
      <w:pPr>
        <w:pStyle w:val="Overskrift1"/>
        <w:rPr>
          <w:rFonts w:ascii="Calibri" w:eastAsia="Calibri" w:hAnsi="Calibri" w:cs="Calibri"/>
          <w:color w:val="374C80"/>
          <w:lang w:val="nn-NO"/>
        </w:rPr>
      </w:pPr>
      <w:bookmarkStart w:id="19" w:name="_Toc69297140"/>
      <w:r w:rsidRPr="007835E7">
        <w:rPr>
          <w:rFonts w:ascii="Calibri" w:eastAsia="Calibri" w:hAnsi="Calibri" w:cs="Calibri"/>
          <w:color w:val="374C80"/>
          <w:lang w:val="nn-NO"/>
        </w:rPr>
        <w:lastRenderedPageBreak/>
        <w:t>Alkoholpolitisk handlingsplan</w:t>
      </w:r>
      <w:bookmarkEnd w:id="19"/>
    </w:p>
    <w:p w:rsidR="00A77B3E" w:rsidRPr="007835E7" w:rsidRDefault="00A77B3E">
      <w:pPr>
        <w:rPr>
          <w:rFonts w:ascii="Calibri" w:eastAsia="Calibri" w:hAnsi="Calibri" w:cs="Calibri"/>
          <w:color w:val="000000"/>
          <w:sz w:val="22"/>
          <w:lang w:val="nn-NO"/>
        </w:rPr>
      </w:pPr>
    </w:p>
    <w:p w:rsidR="00A77B3E" w:rsidRPr="007835E7" w:rsidRDefault="004E3518">
      <w:pPr>
        <w:pStyle w:val="Overskrift2"/>
        <w:rPr>
          <w:rFonts w:ascii="Calibri" w:eastAsia="Calibri" w:hAnsi="Calibri" w:cs="Calibri"/>
          <w:i w:val="0"/>
          <w:color w:val="0070C0"/>
          <w:sz w:val="26"/>
          <w:lang w:val="nn-NO"/>
        </w:rPr>
      </w:pPr>
      <w:bookmarkStart w:id="20" w:name="_Toc69297141"/>
      <w:r w:rsidRPr="007835E7">
        <w:rPr>
          <w:rFonts w:ascii="Calibri" w:eastAsia="Calibri" w:hAnsi="Calibri" w:cs="Calibri"/>
          <w:i w:val="0"/>
          <w:color w:val="0070C0"/>
          <w:sz w:val="26"/>
          <w:lang w:val="nn-NO"/>
        </w:rPr>
        <w:t>Alkoholpolitisk handlingsplan</w:t>
      </w:r>
      <w:bookmarkEnd w:id="20"/>
    </w:p>
    <w:p w:rsidR="00A77B3E" w:rsidRPr="007835E7" w:rsidRDefault="00A77B3E">
      <w:pPr>
        <w:rPr>
          <w:rFonts w:ascii="Calibri" w:eastAsia="Calibri" w:hAnsi="Calibri" w:cs="Calibri"/>
          <w:color w:val="000000"/>
          <w:sz w:val="22"/>
          <w:lang w:val="nn-NO"/>
        </w:rPr>
      </w:pP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Skjenkepolitikk er ofte ei vanskeleg avgjersle mellom næringspolitiske interesser, innbyggjarane sine krav og forventningar, og samfunnet sitt ønske om å redusere uønska helsemessige og sosiale konsekvensar. Ein heilheitleg rusmiddelpolitisk handlingsplan der ein samordnar og synleggjer kommunen sin rusmiddelpolitikk og satsingar på heile området kan til ein viss grad bidra.</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Alle kommunar er pålagt å utarbeide ein alkoholpolitisk handlingsplan (alkohollova § 1-7 d). Innafor alkohollova har kommunen fått eit ansvar og ein fridom til å utforme sin eigen lokale alkoholpolitikk. Kommunen sin forvaltning av alkohollova er eit viktig verkemiddel for å fremje folkehelsa. Alkoholpolitiske retningslinjer og løyvepolitikk skal vedtakast av kommunestyret i løpet av første år i ein valperiode. I tråd med anbefalingar i lovverk (Lov om omsetning av alkoholholdig drikk m.v §1-7 d) er det  i denne plan utarbeida alkoholpolitisk handlingsplan som del av ein heilheitleg rusmiddelpolitisk handlingsplan.</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Alkoholbruk er ein av dei ti viktigaste risikofaktorane for tap av friske leveår i befolkninga (folkehelserapport, 2018). Langvarig høgt alkoholforbruk aukar risikoen for utvikling av ei rekke sjukdommar, og bidreg til sosial ulikheit i helse. Høgt alkoholkonsum kan også medføra sosiale problem og tap av velferd og trivsel, også for andre enn konsumentane sjølve – for eksempel barn og partnar.</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Det viktigaste og mest verksame førebyggjande tiltaket som kommunane kan bruke for å redusere alkoholforbruk, er regulering av sal- og skjenkestader samt sal- og skjenketid.</w:t>
      </w:r>
      <w:r w:rsidRPr="007835E7">
        <w:rPr>
          <w:rFonts w:ascii="Calibri" w:eastAsia="Calibri" w:hAnsi="Calibri" w:cs="Calibri"/>
          <w:b/>
          <w:bCs/>
          <w:color w:val="000000"/>
          <w:sz w:val="22"/>
          <w:lang w:val="nn-NO"/>
        </w:rPr>
        <w: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Mål for løyveperioden</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Luster kommune skal i løyveperioden leggja til grunn alkohollova sitt føremål om å avgrensa skader som skuldast alkoholbruk og redusera forbruket av alkohol. Samstundes skal kommunen vera ein attraktiv kommune å bu i. Kommunen skal leggja til rette for utvikling av infrastruktur og vera ein samarbeidspartnar for å utvikla eit variert, konkurransedyktig og berekraftig næringsliv. Til sist skal kommunen leggja vekt på livskvalitet og trivsel i utviklinga av eit trygt og berekraftig lokalsamfunn. </w:t>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 xml:space="preserve">Luster kommune sin alkoholpolitikk skal i løyveperioden 2020 - </w:t>
      </w:r>
      <w:proofErr w:type="gramStart"/>
      <w:r>
        <w:rPr>
          <w:rFonts w:ascii="Calibri" w:eastAsia="Calibri" w:hAnsi="Calibri" w:cs="Calibri"/>
          <w:color w:val="000000"/>
          <w:sz w:val="22"/>
        </w:rPr>
        <w:t>2024  vera</w:t>
      </w:r>
      <w:proofErr w:type="gramEnd"/>
      <w:r>
        <w:rPr>
          <w:rFonts w:ascii="Calibri" w:eastAsia="Calibri" w:hAnsi="Calibri" w:cs="Calibri"/>
          <w:color w:val="000000"/>
          <w:sz w:val="22"/>
        </w:rPr>
        <w:t xml:space="preserve"> i samsvar med alkohollova § 2 - 1: </w:t>
      </w:r>
      <w:r>
        <w:rPr>
          <w:rFonts w:ascii="Calibri" w:eastAsia="Calibri" w:hAnsi="Calibri" w:cs="Calibri"/>
          <w:i/>
          <w:iCs/>
          <w:color w:val="000000"/>
          <w:sz w:val="22"/>
        </w:rPr>
        <w:t>Sal og skjenking av alkoholholdig drikk skal foregå på en slik måte at skadevirkningene begrenses og alkoholpolitiske og sosiale hensyn ivaretas.</w:t>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Det skal være like vilkår, og vedtak som blir fatta av Luster kommune skal være forutsigbare og tydelige for næringa. Retningslinjene i denne planen skal sikre dette. Dialog med bransjen er viktig, samtidig som lov- og regelverk må gjerast brukarvennleg.</w:t>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 </w:t>
      </w:r>
    </w:p>
    <w:p w:rsidR="00A77B3E" w:rsidRDefault="004E3518">
      <w:pPr>
        <w:spacing w:afterAutospacing="1"/>
        <w:rPr>
          <w:rFonts w:ascii="Calibri" w:eastAsia="Calibri" w:hAnsi="Calibri" w:cs="Calibri"/>
          <w:color w:val="000000"/>
          <w:sz w:val="22"/>
        </w:rPr>
      </w:pPr>
      <w:r>
        <w:rPr>
          <w:rFonts w:ascii="Calibri" w:eastAsia="Calibri" w:hAnsi="Calibri" w:cs="Calibri"/>
          <w:b/>
          <w:bCs/>
          <w:color w:val="000000"/>
          <w:sz w:val="22"/>
        </w:rPr>
        <w:t>Retningslinjer for løyve til sal og skjenking av alkohol i Luster</w:t>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Alkohollova har klare retningslinjer og sakshandsamingsrutinar for sal og skjenking av alkohol. Kven som kan selja, skjenka og kjøpa og korleis.</w:t>
      </w:r>
    </w:p>
    <w:p w:rsidR="00A77B3E" w:rsidRDefault="00CD53F1">
      <w:pPr>
        <w:spacing w:afterAutospacing="1"/>
        <w:rPr>
          <w:rFonts w:ascii="Calibri" w:eastAsia="Calibri" w:hAnsi="Calibri" w:cs="Calibri"/>
          <w:color w:val="000000"/>
          <w:sz w:val="22"/>
        </w:rPr>
      </w:pPr>
      <w:hyperlink r:id="rId36" w:history="1">
        <w:r w:rsidR="004E3518">
          <w:rPr>
            <w:rFonts w:ascii="Calibri" w:eastAsia="Calibri" w:hAnsi="Calibri" w:cs="Calibri"/>
            <w:color w:val="0000FF"/>
            <w:sz w:val="22"/>
            <w:u w:val="single"/>
          </w:rPr>
          <w:t>Lov om omsetning av alkoholholdig drikk m.v. (alkohollova)</w:t>
        </w:r>
      </w:hyperlink>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lastRenderedPageBreak/>
        <w:t>Luster kommune vil leggja til rette for at alkohol kan omsetjast, men at bruk av alkohol fører til minst mogleg negative konsekvensar. Alkoholpolitikken skal regulere dette.</w:t>
      </w:r>
    </w:p>
    <w:p w:rsidR="00A77B3E" w:rsidRDefault="00CD53F1">
      <w:pPr>
        <w:spacing w:afterAutospacing="1"/>
        <w:rPr>
          <w:rFonts w:ascii="Calibri" w:eastAsia="Calibri" w:hAnsi="Calibri" w:cs="Calibri"/>
          <w:color w:val="000000"/>
          <w:sz w:val="22"/>
        </w:rPr>
      </w:pPr>
      <w:hyperlink r:id="rId37" w:history="1">
        <w:r w:rsidR="004E3518">
          <w:rPr>
            <w:rFonts w:ascii="Calibri" w:eastAsia="Calibri" w:hAnsi="Calibri" w:cs="Calibri"/>
            <w:color w:val="0000FF"/>
            <w:sz w:val="22"/>
            <w:u w:val="single"/>
          </w:rPr>
          <w:t>Prosedyre for sal av alkohol i Luster</w:t>
        </w:r>
      </w:hyperlink>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Det vert ikkje sett tak for faste skjenkeløyve.</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Det vert lagt vekt på kvalifikasjon hjå løyvehavar, d.v.s. godkjend kunnskapsprøve for sal/skjenking av alkohol. Det gjeld både dei som har generelle løyve, samt dei som er ansvarlege for skjenking til opne arrangement; festivalar, konsertar o.l. På denne måten sikrar ein at sal og skjenking vert følgd opp av personar som kjenner til lovverket og at verksemdene til ei kvar tid har tilfredstillande internkontroll.</w:t>
      </w:r>
      <w:r w:rsidRPr="007835E7">
        <w:rPr>
          <w:rFonts w:ascii="Calibri" w:eastAsia="Calibri" w:hAnsi="Calibri" w:cs="Calibri"/>
          <w:b/>
          <w:bCs/>
          <w:color w:val="000000"/>
          <w:sz w:val="22"/>
          <w:lang w:val="nn-NO"/>
        </w:rPr>
        <w: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Søknad om løyve.</w:t>
      </w:r>
    </w:p>
    <w:p w:rsidR="00A77B3E" w:rsidRPr="007835E7" w:rsidRDefault="00CD53F1">
      <w:pPr>
        <w:spacing w:afterAutospacing="1"/>
        <w:rPr>
          <w:rFonts w:ascii="Calibri" w:eastAsia="Calibri" w:hAnsi="Calibri" w:cs="Calibri"/>
          <w:color w:val="000000"/>
          <w:sz w:val="22"/>
          <w:lang w:val="nn-NO"/>
        </w:rPr>
      </w:pPr>
      <w:hyperlink r:id="rId38" w:history="1">
        <w:r w:rsidR="004E3518" w:rsidRPr="007835E7">
          <w:rPr>
            <w:rFonts w:ascii="Calibri" w:eastAsia="Calibri" w:hAnsi="Calibri" w:cs="Calibri"/>
            <w:color w:val="0000FF"/>
            <w:sz w:val="22"/>
            <w:u w:val="single"/>
            <w:lang w:val="nn-NO"/>
          </w:rPr>
          <w:t>Skjenkeløyve, Luster kommune</w:t>
        </w:r>
      </w:hyperlink>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xml:space="preserve">Løyveperioden er for inntil 4 år om gongen, og denne perioden føl kommunestyreperioden. </w:t>
      </w:r>
      <w:r w:rsidRPr="007835E7">
        <w:rPr>
          <w:rFonts w:ascii="Calibri" w:eastAsia="Calibri" w:hAnsi="Calibri" w:cs="Calibri"/>
          <w:i/>
          <w:iCs/>
          <w:color w:val="000000"/>
          <w:sz w:val="22"/>
          <w:u w:val="single"/>
          <w:lang w:val="nn-NO"/>
        </w:rPr>
        <w:t>Tildelt løyve gjeld fram til seinast 30.09 året etter at nytt kommunestyre inntrer.</w:t>
      </w:r>
    </w:p>
    <w:p w:rsidR="00B26572"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xml:space="preserve">Etter at kommunen har føreteke ein gjennomgang av alkoholpolitikken etter kommunevalet (revidering av Rusmiddelpolitisk handlingsplan) </w:t>
      </w:r>
      <w:r w:rsidRPr="007835E7">
        <w:rPr>
          <w:rFonts w:ascii="Calibri" w:eastAsia="Calibri" w:hAnsi="Calibri" w:cs="Calibri"/>
          <w:i/>
          <w:iCs/>
          <w:color w:val="000000"/>
          <w:sz w:val="22"/>
          <w:lang w:val="nn-NO"/>
        </w:rPr>
        <w:t>skal</w:t>
      </w:r>
      <w:r w:rsidRPr="007835E7">
        <w:rPr>
          <w:rFonts w:ascii="Calibri" w:eastAsia="Calibri" w:hAnsi="Calibri" w:cs="Calibri"/>
          <w:color w:val="000000"/>
          <w:sz w:val="22"/>
          <w:lang w:val="nn-NO"/>
        </w:rPr>
        <w:t xml:space="preserve"> kommunestyret avgjere om gjeldande sals- og skjenkeløyve skal fortsetja vidare, eller om løyvehavarar skal søke på nytt for dei neste 4 åra. Kommunen kan endre eller fastsetje nye retningslinjer og vilkår for løyva.</w:t>
      </w:r>
      <w:r w:rsidR="00B26572">
        <w:rPr>
          <w:rFonts w:ascii="Calibri" w:eastAsia="Calibri" w:hAnsi="Calibri" w:cs="Calibri"/>
          <w:color w:val="000000"/>
          <w:sz w:val="22"/>
          <w:lang w:val="nn-NO"/>
        </w:rPr>
        <w:br/>
      </w:r>
      <w:r w:rsidRPr="007835E7">
        <w:rPr>
          <w:rFonts w:ascii="Calibri" w:eastAsia="Calibri" w:hAnsi="Calibri" w:cs="Calibri"/>
          <w:color w:val="000000"/>
          <w:sz w:val="22"/>
          <w:lang w:val="nn-NO"/>
        </w:rPr>
        <w:t>Det skal ved søknad nyttast standard søknadsskjema som ligg på heimesida til kommunen.</w:t>
      </w:r>
      <w:r w:rsidR="00B26572">
        <w:rPr>
          <w:rFonts w:ascii="Calibri" w:eastAsia="Calibri" w:hAnsi="Calibri" w:cs="Calibri"/>
          <w:color w:val="000000"/>
          <w:sz w:val="22"/>
          <w:lang w:val="nn-NO"/>
        </w:rPr>
        <w:br/>
      </w:r>
      <w:r w:rsidRPr="007835E7">
        <w:rPr>
          <w:rFonts w:ascii="Calibri" w:eastAsia="Calibri" w:hAnsi="Calibri" w:cs="Calibri"/>
          <w:color w:val="000000"/>
          <w:sz w:val="22"/>
          <w:lang w:val="nn-NO"/>
        </w:rPr>
        <w:t>Uttale frå politiet vert henta inn før søknaden vert klargjort for politisk handsaming. Kommunen vil i tillegg krevje attestar for skatt og avgifter.</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Tildeling av løyve</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Pr. i dag har Luster kommune 25 verksemder som har skjenkeløyve, med for tida 6 hotell, 1 campingplass, nokre kafear, pub, restaurant, samt turisthytter og gardsturisme. </w:t>
      </w:r>
      <w:r w:rsidR="00B26572">
        <w:rPr>
          <w:rFonts w:ascii="Calibri" w:eastAsia="Calibri" w:hAnsi="Calibri" w:cs="Calibri"/>
          <w:color w:val="000000"/>
          <w:sz w:val="22"/>
          <w:lang w:val="nn-NO"/>
        </w:rPr>
        <w:t xml:space="preserve"> </w:t>
      </w:r>
      <w:r w:rsidRPr="007835E7">
        <w:rPr>
          <w:rFonts w:ascii="Calibri" w:eastAsia="Calibri" w:hAnsi="Calibri" w:cs="Calibri"/>
          <w:color w:val="000000"/>
          <w:sz w:val="22"/>
          <w:lang w:val="nn-NO"/>
        </w:rPr>
        <w:t xml:space="preserve">9 butikkar har salsløyve. I tillegg har kommunen gitt </w:t>
      </w:r>
      <w:r w:rsidRPr="007835E7">
        <w:rPr>
          <w:rFonts w:ascii="Calibri" w:eastAsia="Calibri" w:hAnsi="Calibri" w:cs="Calibri"/>
          <w:i/>
          <w:iCs/>
          <w:color w:val="000000"/>
          <w:sz w:val="22"/>
          <w:lang w:val="nn-NO"/>
        </w:rPr>
        <w:t>eitt</w:t>
      </w:r>
      <w:r w:rsidRPr="007835E7">
        <w:rPr>
          <w:rFonts w:ascii="Calibri" w:eastAsia="Calibri" w:hAnsi="Calibri" w:cs="Calibri"/>
          <w:color w:val="000000"/>
          <w:sz w:val="22"/>
          <w:lang w:val="nn-NO"/>
        </w:rPr>
        <w:t xml:space="preserve"> løyve til nettsal av øl (i 2020).</w:t>
      </w:r>
    </w:p>
    <w:p w:rsidR="00A77B3E" w:rsidRPr="007835E7" w:rsidRDefault="00CD53F1">
      <w:pPr>
        <w:spacing w:afterAutospacing="1"/>
        <w:rPr>
          <w:rFonts w:ascii="Calibri" w:eastAsia="Calibri" w:hAnsi="Calibri" w:cs="Calibri"/>
          <w:color w:val="000000"/>
          <w:sz w:val="22"/>
          <w:lang w:val="nn-NO"/>
        </w:rPr>
      </w:pPr>
      <w:hyperlink r:id="rId39" w:history="1">
        <w:r w:rsidR="004E3518" w:rsidRPr="007835E7">
          <w:rPr>
            <w:rFonts w:ascii="Calibri" w:eastAsia="Calibri" w:hAnsi="Calibri" w:cs="Calibri"/>
            <w:color w:val="0000FF"/>
            <w:sz w:val="22"/>
            <w:u w:val="single"/>
            <w:lang w:val="nn-NO"/>
          </w:rPr>
          <w:t>Verksemder med skjenkeløyve , Luster kommune</w:t>
        </w:r>
      </w:hyperlink>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Ved tildeling av generelt løyve vert det bl.a. lagt vekt på</w:t>
      </w:r>
      <w:r w:rsidRPr="007835E7">
        <w:rPr>
          <w:rFonts w:ascii="Calibri" w:eastAsia="Calibri" w:hAnsi="Calibri" w:cs="Calibri"/>
          <w:i/>
          <w:iCs/>
          <w:color w:val="000000"/>
          <w:sz w:val="22"/>
          <w:lang w:val="nn-NO"/>
        </w:rPr>
        <w:t xml:space="preserve"> tal</w:t>
      </w:r>
      <w:r w:rsidRPr="007835E7">
        <w:rPr>
          <w:rFonts w:ascii="Calibri" w:eastAsia="Calibri" w:hAnsi="Calibri" w:cs="Calibri"/>
          <w:color w:val="000000"/>
          <w:sz w:val="22"/>
          <w:lang w:val="nn-NO"/>
        </w:rPr>
        <w:t xml:space="preserve"> sals- og skjenkestader, staden sin karakter, plassering, målgruppe, trafikk og ordensmessige tilhøve. Det blir og vurdert om søkar er eigna, samt næringspolitiske omsyn og omsynet til lokalmiljøet generelt.</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Delegering</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Kommunen har vedteke dette delegasjonsreglementet ved tildeling:</w:t>
      </w:r>
    </w:p>
    <w:p w:rsidR="00A77B3E" w:rsidRDefault="004E3518">
      <w:pPr>
        <w:numPr>
          <w:ilvl w:val="0"/>
          <w:numId w:val="12"/>
        </w:numPr>
        <w:spacing w:afterAutospacing="1"/>
        <w:rPr>
          <w:rFonts w:ascii="Calibri" w:eastAsia="Calibri" w:hAnsi="Calibri" w:cs="Calibri"/>
          <w:color w:val="000000"/>
          <w:sz w:val="22"/>
        </w:rPr>
      </w:pPr>
      <w:r>
        <w:rPr>
          <w:rFonts w:ascii="Calibri" w:eastAsia="Calibri" w:hAnsi="Calibri" w:cs="Calibri"/>
          <w:i/>
          <w:iCs/>
          <w:color w:val="000000"/>
          <w:sz w:val="22"/>
          <w:u w:val="single"/>
        </w:rPr>
        <w:t>Formannskapet</w:t>
      </w:r>
      <w:r>
        <w:rPr>
          <w:rFonts w:ascii="Calibri" w:eastAsia="Calibri" w:hAnsi="Calibri" w:cs="Calibri"/>
          <w:color w:val="000000"/>
          <w:sz w:val="22"/>
        </w:rPr>
        <w:t xml:space="preserve"> </w:t>
      </w:r>
      <w:r>
        <w:rPr>
          <w:rFonts w:ascii="Calibri" w:eastAsia="Calibri" w:hAnsi="Calibri" w:cs="Calibri"/>
          <w:i/>
          <w:iCs/>
          <w:color w:val="000000"/>
          <w:sz w:val="22"/>
        </w:rPr>
        <w:t xml:space="preserve">har delegert mynde til å tildele generelle sals- og skjenkeløyve. </w:t>
      </w:r>
      <w:r>
        <w:rPr>
          <w:rFonts w:ascii="Calibri" w:eastAsia="Calibri" w:hAnsi="Calibri" w:cs="Calibri"/>
          <w:i/>
          <w:iCs/>
          <w:color w:val="000000"/>
          <w:sz w:val="22"/>
          <w:u w:val="single"/>
        </w:rPr>
        <w:t>Formannskapet</w:t>
      </w:r>
      <w:r>
        <w:rPr>
          <w:rFonts w:ascii="Calibri" w:eastAsia="Calibri" w:hAnsi="Calibri" w:cs="Calibri"/>
          <w:i/>
          <w:iCs/>
          <w:color w:val="000000"/>
          <w:sz w:val="22"/>
        </w:rPr>
        <w:t xml:space="preserve"> har tilsvarande ansvar for inndraging av løyva.</w:t>
      </w:r>
    </w:p>
    <w:p w:rsidR="00A77B3E" w:rsidRDefault="004E3518">
      <w:pPr>
        <w:numPr>
          <w:ilvl w:val="0"/>
          <w:numId w:val="12"/>
        </w:numPr>
        <w:spacing w:afterAutospacing="1"/>
        <w:rPr>
          <w:rFonts w:ascii="Calibri" w:eastAsia="Calibri" w:hAnsi="Calibri" w:cs="Calibri"/>
          <w:color w:val="000000"/>
          <w:sz w:val="22"/>
        </w:rPr>
      </w:pPr>
      <w:r>
        <w:rPr>
          <w:rFonts w:ascii="Calibri" w:eastAsia="Calibri" w:hAnsi="Calibri" w:cs="Calibri"/>
          <w:i/>
          <w:iCs/>
          <w:color w:val="000000"/>
          <w:sz w:val="22"/>
          <w:u w:val="single"/>
        </w:rPr>
        <w:t>Rådmannen</w:t>
      </w:r>
      <w:r>
        <w:rPr>
          <w:rFonts w:ascii="Calibri" w:eastAsia="Calibri" w:hAnsi="Calibri" w:cs="Calibri"/>
          <w:i/>
          <w:iCs/>
          <w:color w:val="000000"/>
          <w:sz w:val="22"/>
        </w:rPr>
        <w:t xml:space="preserve"> har delegert mynde til å tildele enkeltsaker</w:t>
      </w:r>
      <w:r>
        <w:rPr>
          <w:rFonts w:ascii="Calibri" w:eastAsia="Calibri" w:hAnsi="Calibri" w:cs="Calibri"/>
          <w:color w:val="000000"/>
          <w:sz w:val="22"/>
        </w:rPr>
        <w:t xml:space="preserve"> - ambulerande skjenkeløve, </w:t>
      </w:r>
      <w:r>
        <w:rPr>
          <w:rFonts w:ascii="Calibri" w:eastAsia="Calibri" w:hAnsi="Calibri" w:cs="Calibri"/>
          <w:i/>
          <w:iCs/>
          <w:color w:val="000000"/>
          <w:sz w:val="22"/>
        </w:rPr>
        <w:t>og løyve for ein enkelt bestemt anledning.</w:t>
      </w:r>
    </w:p>
    <w:p w:rsidR="00A77B3E" w:rsidRDefault="004E3518">
      <w:pPr>
        <w:numPr>
          <w:ilvl w:val="0"/>
          <w:numId w:val="12"/>
        </w:numPr>
        <w:spacing w:afterAutospacing="1"/>
        <w:rPr>
          <w:rFonts w:ascii="Calibri" w:eastAsia="Calibri" w:hAnsi="Calibri" w:cs="Calibri"/>
          <w:color w:val="000000"/>
          <w:sz w:val="22"/>
        </w:rPr>
      </w:pPr>
      <w:r>
        <w:rPr>
          <w:rFonts w:ascii="Calibri" w:eastAsia="Calibri" w:hAnsi="Calibri" w:cs="Calibri"/>
          <w:color w:val="000000"/>
          <w:sz w:val="22"/>
        </w:rPr>
        <w:t xml:space="preserve">Verksemdene kan få tildelt løyve til utviding av skjenketidene for ein enkelt bestemt anledning. Det gjeld og for utviding av inne og/eller utelokale for ein enkelt bestemt anledning. </w:t>
      </w:r>
      <w:r>
        <w:rPr>
          <w:rFonts w:ascii="Calibri" w:eastAsia="Calibri" w:hAnsi="Calibri" w:cs="Calibri"/>
          <w:i/>
          <w:iCs/>
          <w:color w:val="000000"/>
          <w:sz w:val="22"/>
          <w:u w:val="single" w:color="000000"/>
        </w:rPr>
        <w:t>Rådmannen</w:t>
      </w:r>
      <w:r>
        <w:rPr>
          <w:rFonts w:ascii="Calibri" w:eastAsia="Calibri" w:hAnsi="Calibri" w:cs="Calibri"/>
          <w:i/>
          <w:iCs/>
          <w:color w:val="000000"/>
          <w:sz w:val="22"/>
        </w:rPr>
        <w:t xml:space="preserve"> har delegert mynde i desse sakene</w:t>
      </w:r>
      <w:r>
        <w:rPr>
          <w:rFonts w:ascii="Calibri" w:eastAsia="Calibri" w:hAnsi="Calibri" w:cs="Calibri"/>
          <w:color w:val="000000"/>
          <w:sz w:val="22"/>
        </w:rPr>
        <w:t>.</w:t>
      </w:r>
    </w:p>
    <w:p w:rsidR="00A77B3E" w:rsidRDefault="004E3518">
      <w:pPr>
        <w:numPr>
          <w:ilvl w:val="0"/>
          <w:numId w:val="12"/>
        </w:numPr>
        <w:spacing w:afterAutospacing="1"/>
        <w:rPr>
          <w:rFonts w:ascii="Calibri" w:eastAsia="Calibri" w:hAnsi="Calibri" w:cs="Calibri"/>
          <w:color w:val="000000"/>
          <w:sz w:val="22"/>
        </w:rPr>
      </w:pPr>
      <w:r>
        <w:rPr>
          <w:rFonts w:ascii="Calibri" w:eastAsia="Calibri" w:hAnsi="Calibri" w:cs="Calibri"/>
          <w:i/>
          <w:iCs/>
          <w:color w:val="000000"/>
          <w:sz w:val="22"/>
          <w:u w:val="single"/>
        </w:rPr>
        <w:t>Rådmannen</w:t>
      </w:r>
      <w:r>
        <w:rPr>
          <w:rFonts w:ascii="Calibri" w:eastAsia="Calibri" w:hAnsi="Calibri" w:cs="Calibri"/>
          <w:i/>
          <w:iCs/>
          <w:color w:val="000000"/>
          <w:sz w:val="22"/>
        </w:rPr>
        <w:t xml:space="preserve"> har delegert mynde til godkjenning av styrar og reservestyrar/stedfortredar.</w:t>
      </w:r>
    </w:p>
    <w:p w:rsidR="00A77B3E" w:rsidRDefault="004E3518">
      <w:pPr>
        <w:spacing w:afterAutospacing="1"/>
        <w:rPr>
          <w:rFonts w:ascii="Calibri" w:eastAsia="Calibri" w:hAnsi="Calibri" w:cs="Calibri"/>
          <w:color w:val="000000"/>
          <w:sz w:val="22"/>
        </w:rPr>
      </w:pPr>
      <w:r>
        <w:rPr>
          <w:rFonts w:ascii="Calibri" w:eastAsia="Calibri" w:hAnsi="Calibri" w:cs="Calibri"/>
          <w:i/>
          <w:iCs/>
          <w:color w:val="000000"/>
          <w:sz w:val="22"/>
        </w:rPr>
        <w:lastRenderedPageBreak/>
        <w:t>  </w:t>
      </w:r>
      <w:r>
        <w:rPr>
          <w:rFonts w:ascii="Calibri" w:eastAsia="Calibri" w:hAnsi="Calibri" w:cs="Calibri"/>
          <w:b/>
          <w:bCs/>
          <w:color w:val="000000"/>
          <w:sz w:val="22"/>
        </w:rPr>
        <w:t>Sals- og skjenketider</w:t>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Luster kommune har eiga forskrift for sals- og skjenketider. Denne vart sett i kraft</w:t>
      </w:r>
      <w:r>
        <w:rPr>
          <w:rFonts w:ascii="Calibri" w:eastAsia="Calibri" w:hAnsi="Calibri" w:cs="Calibri"/>
          <w:i/>
          <w:iCs/>
          <w:color w:val="000000"/>
          <w:sz w:val="22"/>
        </w:rPr>
        <w:t xml:space="preserve"> </w:t>
      </w:r>
      <w:r>
        <w:rPr>
          <w:rFonts w:ascii="Calibri" w:eastAsia="Calibri" w:hAnsi="Calibri" w:cs="Calibri"/>
          <w:color w:val="000000"/>
          <w:sz w:val="22"/>
        </w:rPr>
        <w:t>04.10.2012.</w:t>
      </w:r>
    </w:p>
    <w:p w:rsidR="00A77B3E" w:rsidRDefault="00CD53F1">
      <w:pPr>
        <w:spacing w:afterAutospacing="1"/>
        <w:rPr>
          <w:rFonts w:ascii="Calibri" w:eastAsia="Calibri" w:hAnsi="Calibri" w:cs="Calibri"/>
          <w:color w:val="000000"/>
          <w:sz w:val="22"/>
        </w:rPr>
      </w:pPr>
      <w:hyperlink r:id="rId40" w:anchor="%C2%A72" w:history="1">
        <w:r w:rsidR="004E3518">
          <w:rPr>
            <w:rFonts w:ascii="Calibri" w:eastAsia="Calibri" w:hAnsi="Calibri" w:cs="Calibri"/>
            <w:color w:val="0000FF"/>
            <w:sz w:val="22"/>
            <w:u w:val="single"/>
          </w:rPr>
          <w:t>Forskrift om sals- og skjenketider for alkohol, Luster kommune</w:t>
        </w:r>
      </w:hyperlink>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u w:val="single" w:color="000000"/>
        </w:rPr>
        <w:t>Salstidene er som følgjande: </w:t>
      </w:r>
    </w:p>
    <w:p w:rsidR="00A77B3E" w:rsidRDefault="004E3518">
      <w:pPr>
        <w:numPr>
          <w:ilvl w:val="0"/>
          <w:numId w:val="13"/>
        </w:numPr>
        <w:spacing w:afterAutospacing="1"/>
        <w:rPr>
          <w:rFonts w:ascii="Calibri" w:eastAsia="Calibri" w:hAnsi="Calibri" w:cs="Calibri"/>
          <w:color w:val="000000"/>
          <w:sz w:val="22"/>
        </w:rPr>
      </w:pPr>
      <w:r>
        <w:rPr>
          <w:rFonts w:ascii="Calibri" w:eastAsia="Calibri" w:hAnsi="Calibri" w:cs="Calibri"/>
          <w:color w:val="000000"/>
          <w:sz w:val="22"/>
        </w:rPr>
        <w:t>Kvardagar: kl. 09.00 til kl. 20.00</w:t>
      </w:r>
    </w:p>
    <w:p w:rsidR="00A77B3E" w:rsidRDefault="004E3518">
      <w:pPr>
        <w:numPr>
          <w:ilvl w:val="0"/>
          <w:numId w:val="13"/>
        </w:numPr>
        <w:spacing w:afterAutospacing="1"/>
        <w:rPr>
          <w:rFonts w:ascii="Calibri" w:eastAsia="Calibri" w:hAnsi="Calibri" w:cs="Calibri"/>
          <w:color w:val="000000"/>
          <w:sz w:val="22"/>
        </w:rPr>
      </w:pPr>
      <w:r>
        <w:rPr>
          <w:rFonts w:ascii="Calibri" w:eastAsia="Calibri" w:hAnsi="Calibri" w:cs="Calibri"/>
          <w:color w:val="000000"/>
          <w:sz w:val="22"/>
        </w:rPr>
        <w:t>På dagar før søndag- og helgedagar kl. 09.00 til kl. 18.00</w:t>
      </w:r>
    </w:p>
    <w:p w:rsidR="00A77B3E" w:rsidRDefault="004E3518">
      <w:pPr>
        <w:spacing w:afterAutospacing="1"/>
        <w:rPr>
          <w:rFonts w:ascii="Calibri" w:eastAsia="Calibri" w:hAnsi="Calibri" w:cs="Calibri"/>
          <w:color w:val="000000"/>
          <w:sz w:val="22"/>
        </w:rPr>
      </w:pPr>
      <w:r>
        <w:rPr>
          <w:rFonts w:ascii="Calibri" w:eastAsia="Calibri" w:hAnsi="Calibri" w:cs="Calibri"/>
          <w:b/>
          <w:bCs/>
          <w:color w:val="000000"/>
          <w:sz w:val="22"/>
        </w:rPr>
        <w:t> </w:t>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u w:val="single" w:color="000000"/>
        </w:rPr>
        <w:t>Skjenketider:</w:t>
      </w:r>
    </w:p>
    <w:p w:rsidR="00A77B3E" w:rsidRDefault="004E3518">
      <w:pPr>
        <w:numPr>
          <w:ilvl w:val="0"/>
          <w:numId w:val="14"/>
        </w:numPr>
        <w:spacing w:afterAutospacing="1"/>
        <w:rPr>
          <w:rFonts w:ascii="Calibri" w:eastAsia="Calibri" w:hAnsi="Calibri" w:cs="Calibri"/>
          <w:color w:val="000000"/>
          <w:sz w:val="22"/>
        </w:rPr>
      </w:pPr>
      <w:r>
        <w:rPr>
          <w:rFonts w:ascii="Calibri" w:eastAsia="Calibri" w:hAnsi="Calibri" w:cs="Calibri"/>
          <w:color w:val="000000"/>
          <w:sz w:val="22"/>
        </w:rPr>
        <w:t>Skjenking av brennevin innandørs skal vere avslutta kl. 01.00</w:t>
      </w:r>
    </w:p>
    <w:p w:rsidR="00A77B3E" w:rsidRDefault="004E3518">
      <w:pPr>
        <w:numPr>
          <w:ilvl w:val="0"/>
          <w:numId w:val="14"/>
        </w:numPr>
        <w:spacing w:afterAutospacing="1"/>
        <w:rPr>
          <w:rFonts w:ascii="Calibri" w:eastAsia="Calibri" w:hAnsi="Calibri" w:cs="Calibri"/>
          <w:color w:val="000000"/>
          <w:sz w:val="22"/>
        </w:rPr>
      </w:pPr>
      <w:r>
        <w:rPr>
          <w:rFonts w:ascii="Calibri" w:eastAsia="Calibri" w:hAnsi="Calibri" w:cs="Calibri"/>
          <w:color w:val="000000"/>
          <w:sz w:val="22"/>
        </w:rPr>
        <w:t>Skjenking av vin og øl innandørs skal vere avslutta kl. 01.30</w:t>
      </w:r>
    </w:p>
    <w:p w:rsidR="00A77B3E" w:rsidRDefault="004E3518">
      <w:pPr>
        <w:numPr>
          <w:ilvl w:val="0"/>
          <w:numId w:val="14"/>
        </w:numPr>
        <w:spacing w:afterAutospacing="1"/>
        <w:rPr>
          <w:rFonts w:ascii="Calibri" w:eastAsia="Calibri" w:hAnsi="Calibri" w:cs="Calibri"/>
          <w:color w:val="000000"/>
          <w:sz w:val="22"/>
        </w:rPr>
      </w:pPr>
      <w:r>
        <w:rPr>
          <w:rFonts w:ascii="Calibri" w:eastAsia="Calibri" w:hAnsi="Calibri" w:cs="Calibri"/>
          <w:color w:val="000000"/>
          <w:sz w:val="22"/>
        </w:rPr>
        <w:t>Skjenking av vin, øl og brennevin utandørs skal vere avslutta kl. 23.00, men formannskapet har fullmakt til å tillate felles skjenketid ute og inne der det ligg til rette for det.</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Kvar søknad skal handsamast individuelt.</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I sak nr.198/08 valde formannskapet å vurdere søknader ut frå fylgjande kriterium dersom skjenkeverksemder søkjer om utvida skjenketid på sitt utandørs område:</w:t>
      </w:r>
    </w:p>
    <w:p w:rsidR="00A77B3E" w:rsidRDefault="004E3518">
      <w:pPr>
        <w:numPr>
          <w:ilvl w:val="0"/>
          <w:numId w:val="15"/>
        </w:numPr>
        <w:spacing w:afterAutospacing="1"/>
        <w:rPr>
          <w:rFonts w:ascii="Calibri" w:eastAsia="Calibri" w:hAnsi="Calibri" w:cs="Calibri"/>
          <w:color w:val="000000"/>
          <w:sz w:val="22"/>
        </w:rPr>
      </w:pPr>
      <w:r>
        <w:rPr>
          <w:rFonts w:ascii="Calibri" w:eastAsia="Calibri" w:hAnsi="Calibri" w:cs="Calibri"/>
          <w:color w:val="000000"/>
          <w:sz w:val="22"/>
        </w:rPr>
        <w:t>Sjenanse i høve til naboar. Her vert avstand og lyd vektlagd.</w:t>
      </w:r>
    </w:p>
    <w:p w:rsidR="00A77B3E" w:rsidRPr="007835E7" w:rsidRDefault="004E3518">
      <w:pPr>
        <w:numPr>
          <w:ilvl w:val="0"/>
          <w:numId w:val="15"/>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Direkte innsyn frå trafikkareal eller område der folk ofte ferdast.</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 </w:t>
      </w:r>
    </w:p>
    <w:p w:rsidR="00A77B3E" w:rsidRDefault="004E3518">
      <w:pPr>
        <w:spacing w:afterAutospacing="1"/>
        <w:rPr>
          <w:rFonts w:ascii="Calibri" w:eastAsia="Calibri" w:hAnsi="Calibri" w:cs="Calibri"/>
          <w:color w:val="000000"/>
          <w:sz w:val="22"/>
        </w:rPr>
      </w:pPr>
      <w:r>
        <w:rPr>
          <w:rFonts w:ascii="Calibri" w:eastAsia="Calibri" w:hAnsi="Calibri" w:cs="Calibri"/>
          <w:b/>
          <w:bCs/>
          <w:color w:val="000000"/>
          <w:sz w:val="22"/>
        </w:rPr>
        <w:t>Omfanget av skjenkeløyvet</w:t>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Generelt løyve for servering av brennevin, vin og øl kan tildelast:</w:t>
      </w:r>
    </w:p>
    <w:p w:rsidR="00A77B3E" w:rsidRDefault="004E3518">
      <w:pPr>
        <w:numPr>
          <w:ilvl w:val="0"/>
          <w:numId w:val="16"/>
        </w:numPr>
        <w:spacing w:afterAutospacing="1"/>
        <w:rPr>
          <w:rFonts w:ascii="Calibri" w:eastAsia="Calibri" w:hAnsi="Calibri" w:cs="Calibri"/>
          <w:color w:val="000000"/>
          <w:sz w:val="22"/>
        </w:rPr>
      </w:pPr>
      <w:r>
        <w:rPr>
          <w:rFonts w:ascii="Calibri" w:eastAsia="Calibri" w:hAnsi="Calibri" w:cs="Calibri"/>
          <w:color w:val="000000"/>
          <w:sz w:val="22"/>
        </w:rPr>
        <w:t>Hotell og andre overnattingsverksemder, restaurantar og andre serveringsverksemder der kommunen meiner at staden sin karakter tilseier at brennevinsservering kan forsvarast.</w:t>
      </w:r>
    </w:p>
    <w:p w:rsidR="00A77B3E" w:rsidRDefault="004E3518">
      <w:pPr>
        <w:numPr>
          <w:ilvl w:val="0"/>
          <w:numId w:val="16"/>
        </w:numPr>
        <w:spacing w:afterAutospacing="1"/>
        <w:rPr>
          <w:rFonts w:ascii="Calibri" w:eastAsia="Calibri" w:hAnsi="Calibri" w:cs="Calibri"/>
          <w:color w:val="000000"/>
          <w:sz w:val="22"/>
        </w:rPr>
      </w:pPr>
      <w:r>
        <w:rPr>
          <w:rFonts w:ascii="Calibri" w:eastAsia="Calibri" w:hAnsi="Calibri" w:cs="Calibri"/>
          <w:color w:val="000000"/>
          <w:sz w:val="22"/>
        </w:rPr>
        <w:t>Restaurant i kjøpesenter etter at butikkane er stengde; fredag og laurdag etter kl. 20.00, samt to dagar i julehelga og to dagar i vekedagar til slutta lag.</w:t>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 </w:t>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Generelt løyve for servering av vin og øl kan tildelast:</w:t>
      </w:r>
    </w:p>
    <w:p w:rsidR="00A77B3E" w:rsidRDefault="004E3518">
      <w:pPr>
        <w:numPr>
          <w:ilvl w:val="0"/>
          <w:numId w:val="17"/>
        </w:numPr>
        <w:spacing w:afterAutospacing="1"/>
        <w:rPr>
          <w:rFonts w:ascii="Calibri" w:eastAsia="Calibri" w:hAnsi="Calibri" w:cs="Calibri"/>
          <w:color w:val="000000"/>
          <w:sz w:val="22"/>
        </w:rPr>
      </w:pPr>
      <w:r>
        <w:rPr>
          <w:rFonts w:ascii="Calibri" w:eastAsia="Calibri" w:hAnsi="Calibri" w:cs="Calibri"/>
          <w:color w:val="000000"/>
          <w:sz w:val="22"/>
        </w:rPr>
        <w:t>Serveringsstader med annan karakter enn restaurantar, pubar</w:t>
      </w:r>
    </w:p>
    <w:p w:rsidR="00A77B3E" w:rsidRDefault="004E3518">
      <w:pPr>
        <w:numPr>
          <w:ilvl w:val="0"/>
          <w:numId w:val="17"/>
        </w:numPr>
        <w:spacing w:afterAutospacing="1"/>
        <w:rPr>
          <w:rFonts w:ascii="Calibri" w:eastAsia="Calibri" w:hAnsi="Calibri" w:cs="Calibri"/>
          <w:color w:val="000000"/>
          <w:sz w:val="22"/>
        </w:rPr>
      </w:pPr>
      <w:r>
        <w:rPr>
          <w:rFonts w:ascii="Calibri" w:eastAsia="Calibri" w:hAnsi="Calibri" w:cs="Calibri"/>
          <w:color w:val="000000"/>
          <w:sz w:val="22"/>
        </w:rPr>
        <w:t>Ferjer og båtar i chartertrafikk</w:t>
      </w:r>
    </w:p>
    <w:p w:rsidR="00A77B3E" w:rsidRDefault="004E3518">
      <w:pPr>
        <w:numPr>
          <w:ilvl w:val="0"/>
          <w:numId w:val="17"/>
        </w:numPr>
        <w:spacing w:afterAutospacing="1"/>
        <w:rPr>
          <w:rFonts w:ascii="Calibri" w:eastAsia="Calibri" w:hAnsi="Calibri" w:cs="Calibri"/>
          <w:color w:val="000000"/>
          <w:sz w:val="22"/>
        </w:rPr>
      </w:pPr>
      <w:r>
        <w:rPr>
          <w:rFonts w:ascii="Calibri" w:eastAsia="Calibri" w:hAnsi="Calibri" w:cs="Calibri"/>
          <w:color w:val="000000"/>
          <w:sz w:val="22"/>
        </w:rPr>
        <w:t>Pensjonat og mindre overnattingsverksemder</w:t>
      </w:r>
    </w:p>
    <w:p w:rsidR="00A77B3E" w:rsidRDefault="004E3518">
      <w:pPr>
        <w:numPr>
          <w:ilvl w:val="0"/>
          <w:numId w:val="17"/>
        </w:numPr>
        <w:spacing w:afterAutospacing="1"/>
        <w:rPr>
          <w:rFonts w:ascii="Calibri" w:eastAsia="Calibri" w:hAnsi="Calibri" w:cs="Calibri"/>
          <w:color w:val="000000"/>
          <w:sz w:val="22"/>
        </w:rPr>
      </w:pPr>
      <w:r>
        <w:rPr>
          <w:rFonts w:ascii="Calibri" w:eastAsia="Calibri" w:hAnsi="Calibri" w:cs="Calibri"/>
          <w:color w:val="000000"/>
          <w:sz w:val="22"/>
        </w:rPr>
        <w:t>Utandørs-serveringsstader</w:t>
      </w:r>
    </w:p>
    <w:p w:rsidR="00A77B3E" w:rsidRDefault="004E3518">
      <w:pPr>
        <w:spacing w:afterAutospacing="1"/>
        <w:rPr>
          <w:rFonts w:ascii="Calibri" w:eastAsia="Calibri" w:hAnsi="Calibri" w:cs="Calibri"/>
          <w:color w:val="000000"/>
          <w:sz w:val="22"/>
        </w:rPr>
      </w:pPr>
      <w:r>
        <w:rPr>
          <w:rFonts w:ascii="Calibri" w:eastAsia="Calibri" w:hAnsi="Calibri" w:cs="Calibri"/>
          <w:b/>
          <w:bCs/>
          <w:color w:val="000000"/>
          <w:sz w:val="22"/>
        </w:rPr>
        <w:t> </w:t>
      </w:r>
    </w:p>
    <w:p w:rsidR="00A77B3E" w:rsidRDefault="004E3518">
      <w:pPr>
        <w:spacing w:afterAutospacing="1"/>
        <w:rPr>
          <w:rFonts w:ascii="Calibri" w:eastAsia="Calibri" w:hAnsi="Calibri" w:cs="Calibri"/>
          <w:color w:val="000000"/>
          <w:sz w:val="22"/>
        </w:rPr>
      </w:pPr>
      <w:r>
        <w:rPr>
          <w:rFonts w:ascii="Calibri" w:eastAsia="Calibri" w:hAnsi="Calibri" w:cs="Calibri"/>
          <w:b/>
          <w:bCs/>
          <w:color w:val="000000"/>
          <w:sz w:val="22"/>
        </w:rPr>
        <w:lastRenderedPageBreak/>
        <w:t>Løyve for ein enkelt bestemt anledning kan tildelast:</w:t>
      </w:r>
    </w:p>
    <w:p w:rsidR="00A77B3E" w:rsidRDefault="004E3518">
      <w:pPr>
        <w:numPr>
          <w:ilvl w:val="0"/>
          <w:numId w:val="18"/>
        </w:numPr>
        <w:spacing w:afterAutospacing="1"/>
        <w:rPr>
          <w:rFonts w:ascii="Calibri" w:eastAsia="Calibri" w:hAnsi="Calibri" w:cs="Calibri"/>
          <w:color w:val="000000"/>
          <w:sz w:val="22"/>
        </w:rPr>
      </w:pPr>
      <w:r>
        <w:rPr>
          <w:rFonts w:ascii="Calibri" w:eastAsia="Calibri" w:hAnsi="Calibri" w:cs="Calibri"/>
          <w:color w:val="000000"/>
          <w:sz w:val="22"/>
        </w:rPr>
        <w:t>Verksemder</w:t>
      </w:r>
    </w:p>
    <w:p w:rsidR="00A77B3E" w:rsidRDefault="004E3518">
      <w:pPr>
        <w:numPr>
          <w:ilvl w:val="0"/>
          <w:numId w:val="18"/>
        </w:numPr>
        <w:spacing w:afterAutospacing="1"/>
        <w:rPr>
          <w:rFonts w:ascii="Calibri" w:eastAsia="Calibri" w:hAnsi="Calibri" w:cs="Calibri"/>
          <w:color w:val="000000"/>
          <w:sz w:val="22"/>
        </w:rPr>
      </w:pPr>
      <w:r>
        <w:rPr>
          <w:rFonts w:ascii="Calibri" w:eastAsia="Calibri" w:hAnsi="Calibri" w:cs="Calibri"/>
          <w:color w:val="000000"/>
          <w:sz w:val="22"/>
        </w:rPr>
        <w:t>Enkeltpersonar</w:t>
      </w:r>
    </w:p>
    <w:p w:rsidR="00A77B3E" w:rsidRPr="007835E7" w:rsidRDefault="004E3518">
      <w:pPr>
        <w:numPr>
          <w:ilvl w:val="0"/>
          <w:numId w:val="18"/>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Rådmannen kan i spesielle høve gje løyve i kommunale bygg.</w:t>
      </w:r>
    </w:p>
    <w:p w:rsidR="00A77B3E" w:rsidRPr="00B26572" w:rsidRDefault="004E3518" w:rsidP="00157641">
      <w:pPr>
        <w:numPr>
          <w:ilvl w:val="0"/>
          <w:numId w:val="18"/>
        </w:numPr>
        <w:spacing w:afterAutospacing="1"/>
        <w:rPr>
          <w:rFonts w:ascii="Calibri" w:eastAsia="Calibri" w:hAnsi="Calibri" w:cs="Calibri"/>
          <w:color w:val="000000"/>
          <w:sz w:val="22"/>
          <w:lang w:val="nn-NO"/>
        </w:rPr>
      </w:pPr>
      <w:r w:rsidRPr="00B26572">
        <w:rPr>
          <w:rFonts w:ascii="Calibri" w:eastAsia="Calibri" w:hAnsi="Calibri" w:cs="Calibri"/>
          <w:color w:val="000000"/>
          <w:sz w:val="22"/>
          <w:lang w:val="nn-NO"/>
        </w:rPr>
        <w:t>Lag og organisasjonar kan få tildelt løyve til skjenking ved einskildarrangement føresett at dei stettar dei formelle krava til skjenkestyrar og godkjende vakter.</w:t>
      </w:r>
      <w:r w:rsidRPr="00B26572">
        <w:rPr>
          <w:rFonts w:ascii="Calibri" w:eastAsia="Calibri" w:hAnsi="Calibri" w:cs="Calibri"/>
          <w:b/>
          <w:bCs/>
          <w:color w:val="000000"/>
          <w:sz w:val="22"/>
          <w:lang w:val="nn-NO"/>
        </w:rPr>
        <w:t>  </w:t>
      </w:r>
    </w:p>
    <w:p w:rsidR="00A77B3E" w:rsidRDefault="004E3518">
      <w:pPr>
        <w:spacing w:afterAutospacing="1"/>
        <w:rPr>
          <w:rFonts w:ascii="Calibri" w:eastAsia="Calibri" w:hAnsi="Calibri" w:cs="Calibri"/>
          <w:color w:val="000000"/>
          <w:sz w:val="22"/>
        </w:rPr>
      </w:pPr>
      <w:r>
        <w:rPr>
          <w:rFonts w:ascii="Calibri" w:eastAsia="Calibri" w:hAnsi="Calibri" w:cs="Calibri"/>
          <w:b/>
          <w:bCs/>
          <w:color w:val="000000"/>
          <w:sz w:val="22"/>
        </w:rPr>
        <w:t>Ambulerande løyve</w:t>
      </w:r>
    </w:p>
    <w:p w:rsidR="00A77B3E" w:rsidRDefault="004E3518">
      <w:pPr>
        <w:numPr>
          <w:ilvl w:val="0"/>
          <w:numId w:val="19"/>
        </w:numPr>
        <w:spacing w:afterAutospacing="1"/>
        <w:rPr>
          <w:rFonts w:ascii="Calibri" w:eastAsia="Calibri" w:hAnsi="Calibri" w:cs="Calibri"/>
          <w:color w:val="000000"/>
          <w:sz w:val="22"/>
        </w:rPr>
      </w:pPr>
      <w:r>
        <w:rPr>
          <w:rFonts w:ascii="Calibri" w:eastAsia="Calibri" w:hAnsi="Calibri" w:cs="Calibri"/>
          <w:color w:val="000000"/>
          <w:sz w:val="22"/>
        </w:rPr>
        <w:t>Luster har 2 ambulerande løyve for tildeling av skjenking i slutta selskap, jf alkohollova §4-5.</w:t>
      </w:r>
    </w:p>
    <w:p w:rsidR="00A77B3E" w:rsidRPr="007835E7" w:rsidRDefault="004E3518">
      <w:pPr>
        <w:numPr>
          <w:ilvl w:val="0"/>
          <w:numId w:val="19"/>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Ambulerande løyve til slutta lag kan gjelda både øl, vin og brennevin.</w:t>
      </w:r>
    </w:p>
    <w:p w:rsidR="00A77B3E" w:rsidRDefault="004E3518">
      <w:pPr>
        <w:numPr>
          <w:ilvl w:val="0"/>
          <w:numId w:val="19"/>
        </w:numPr>
        <w:spacing w:afterAutospacing="1"/>
        <w:rPr>
          <w:rFonts w:ascii="Calibri" w:eastAsia="Calibri" w:hAnsi="Calibri" w:cs="Calibri"/>
          <w:color w:val="000000"/>
          <w:sz w:val="22"/>
        </w:rPr>
      </w:pPr>
      <w:r>
        <w:rPr>
          <w:rFonts w:ascii="Calibri" w:eastAsia="Calibri" w:hAnsi="Calibri" w:cs="Calibri"/>
          <w:color w:val="000000"/>
          <w:sz w:val="22"/>
        </w:rPr>
        <w:t xml:space="preserve">Det må ligge føre dokumentasjon på at </w:t>
      </w:r>
      <w:r>
        <w:rPr>
          <w:rFonts w:ascii="Calibri" w:eastAsia="Calibri" w:hAnsi="Calibri" w:cs="Calibri"/>
          <w:i/>
          <w:iCs/>
          <w:color w:val="000000"/>
          <w:sz w:val="22"/>
        </w:rPr>
        <w:t>arrangementet fyller krava til slutta</w:t>
      </w:r>
      <w:r>
        <w:rPr>
          <w:rFonts w:ascii="Calibri" w:eastAsia="Calibri" w:hAnsi="Calibri" w:cs="Calibri"/>
          <w:color w:val="000000"/>
          <w:sz w:val="22"/>
        </w:rPr>
        <w:t> selskap.</w:t>
      </w:r>
    </w:p>
    <w:p w:rsidR="00A77B3E" w:rsidRPr="007835E7" w:rsidRDefault="004E3518">
      <w:pPr>
        <w:numPr>
          <w:ilvl w:val="0"/>
          <w:numId w:val="19"/>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Det skal nyttast standardskjema for søknad om ambulerande skjenkeløyve</w:t>
      </w:r>
      <w:r w:rsidRPr="007835E7">
        <w:rPr>
          <w:rFonts w:ascii="Calibri" w:eastAsia="Calibri" w:hAnsi="Calibri" w:cs="Calibri"/>
          <w:b/>
          <w:bCs/>
          <w:color w:val="000000"/>
          <w:sz w:val="22"/>
          <w:lang w:val="nn-NO"/>
        </w:rPr>
        <w:t>.</w:t>
      </w:r>
    </w:p>
    <w:p w:rsidR="00A77B3E" w:rsidRPr="007835E7" w:rsidRDefault="004E3518">
      <w:pPr>
        <w:numPr>
          <w:ilvl w:val="0"/>
          <w:numId w:val="19"/>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xml:space="preserve">Skjenketida for ambulerande løyve </w:t>
      </w:r>
      <w:r w:rsidRPr="007835E7">
        <w:rPr>
          <w:rFonts w:ascii="Calibri" w:eastAsia="Calibri" w:hAnsi="Calibri" w:cs="Calibri"/>
          <w:i/>
          <w:iCs/>
          <w:color w:val="000000"/>
          <w:sz w:val="22"/>
          <w:lang w:val="nn-NO"/>
        </w:rPr>
        <w:t>skal følgje kommunen si maksimaltid.</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 Gjennomføring av kunnskapsprøve</w:t>
      </w:r>
    </w:p>
    <w:p w:rsidR="00A77B3E" w:rsidRDefault="004E3518">
      <w:pPr>
        <w:spacing w:afterAutospacing="1"/>
        <w:rPr>
          <w:rFonts w:ascii="Calibri" w:eastAsia="Calibri" w:hAnsi="Calibri" w:cs="Calibri"/>
          <w:color w:val="000000"/>
          <w:sz w:val="22"/>
        </w:rPr>
      </w:pPr>
      <w:r w:rsidRPr="007835E7">
        <w:rPr>
          <w:rFonts w:ascii="Calibri" w:eastAsia="Calibri" w:hAnsi="Calibri" w:cs="Calibri"/>
          <w:color w:val="000000"/>
          <w:sz w:val="22"/>
          <w:lang w:val="nn-NO"/>
        </w:rPr>
        <w:t xml:space="preserve">For kvart sals- og skjenkeløyve skal det peikast ut ein styrar og reservestyrar som skal godkjennast av kommunen. Kommunen er ansvarleg for å gjennomføra kunnskapsprøvar for desse. Det vil sei at styrarane skal kunne dokumentere kunnskapen i form av bestått prøve. </w:t>
      </w:r>
      <w:r>
        <w:rPr>
          <w:rFonts w:ascii="Calibri" w:eastAsia="Calibri" w:hAnsi="Calibri" w:cs="Calibri"/>
          <w:color w:val="000000"/>
          <w:sz w:val="22"/>
        </w:rPr>
        <w:t>Ordninga er elektronisk prøve.</w:t>
      </w:r>
    </w:p>
    <w:p w:rsidR="00A77B3E" w:rsidRPr="00B26572" w:rsidRDefault="004E3518" w:rsidP="00157641">
      <w:pPr>
        <w:numPr>
          <w:ilvl w:val="0"/>
          <w:numId w:val="20"/>
        </w:numPr>
        <w:spacing w:afterAutospacing="1"/>
        <w:rPr>
          <w:rFonts w:ascii="Calibri" w:eastAsia="Calibri" w:hAnsi="Calibri" w:cs="Calibri"/>
          <w:color w:val="000000"/>
          <w:sz w:val="22"/>
        </w:rPr>
      </w:pPr>
      <w:r w:rsidRPr="00B26572">
        <w:rPr>
          <w:rFonts w:ascii="Calibri" w:eastAsia="Calibri" w:hAnsi="Calibri" w:cs="Calibri"/>
          <w:color w:val="000000"/>
          <w:sz w:val="22"/>
        </w:rPr>
        <w:t>Luster kommune kan gjennomføra kunnskapsprøven om alkohollova og etablerarprøven om serveringslova. </w:t>
      </w:r>
    </w:p>
    <w:p w:rsidR="00A77B3E" w:rsidRDefault="004E3518">
      <w:pPr>
        <w:spacing w:afterAutospacing="1"/>
        <w:rPr>
          <w:rFonts w:ascii="Calibri" w:eastAsia="Calibri" w:hAnsi="Calibri" w:cs="Calibri"/>
          <w:color w:val="000000"/>
          <w:sz w:val="22"/>
        </w:rPr>
      </w:pPr>
      <w:r>
        <w:rPr>
          <w:rFonts w:ascii="Calibri" w:eastAsia="Calibri" w:hAnsi="Calibri" w:cs="Calibri"/>
          <w:b/>
          <w:bCs/>
          <w:color w:val="000000"/>
          <w:sz w:val="22"/>
        </w:rPr>
        <w:t xml:space="preserve">Definisjon </w:t>
      </w:r>
      <w:proofErr w:type="gramStart"/>
      <w:r>
        <w:rPr>
          <w:rFonts w:ascii="Calibri" w:eastAsia="Calibri" w:hAnsi="Calibri" w:cs="Calibri"/>
          <w:b/>
          <w:bCs/>
          <w:color w:val="000000"/>
          <w:sz w:val="22"/>
        </w:rPr>
        <w:t>på ”slutta</w:t>
      </w:r>
      <w:proofErr w:type="gramEnd"/>
      <w:r>
        <w:rPr>
          <w:rFonts w:ascii="Calibri" w:eastAsia="Calibri" w:hAnsi="Calibri" w:cs="Calibri"/>
          <w:b/>
          <w:bCs/>
          <w:color w:val="000000"/>
          <w:sz w:val="22"/>
        </w:rPr>
        <w:t xml:space="preserve"> lag/selskap”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Med «slutta lag/selskap» meinast at det allereie før skjenkinga startar, er danna ein slutta krets av personar, som samlast for eit bestemt føremål i eit bestemt lokale på skjenkestaden. Døme; eit bryllaup, jubileum osv. Det er ikkje tilstrekkeleg at ein før skjenkinga har skrive seg på ei liste eller kjøpt billettar. Det er ikkje avgjerande kor vidt tal gjester er begrensa, eller at arrangementet i innbydinga eller i ei annonse er omtala som «slutta lag/selskap».</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Kretsen av personar må ikkje vera open for utanforståande.</w:t>
      </w:r>
      <w:r w:rsidRPr="007835E7">
        <w:rPr>
          <w:rFonts w:ascii="Calibri" w:eastAsia="Calibri" w:hAnsi="Calibri" w:cs="Calibri"/>
          <w:b/>
          <w:bCs/>
          <w:color w:val="000000"/>
          <w:sz w:val="22"/>
          <w:lang w:val="nn-NO"/>
        </w:rPr>
        <w:t xml:space="preserve"> </w:t>
      </w:r>
      <w:r w:rsidRPr="007835E7">
        <w:rPr>
          <w:rFonts w:ascii="Calibri" w:eastAsia="Calibri" w:hAnsi="Calibri" w:cs="Calibri"/>
          <w:color w:val="000000"/>
          <w:sz w:val="22"/>
          <w:lang w:val="nn-NO"/>
        </w:rPr>
        <w:t>Deltakarane må ha ei eller anna tilknyting til den eller dei som inviterer til selskapet. Vanlegvis må initiativet kome utanfrå, ikkje frå skjenkestaden.</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I følgje lova vil eit slutta lag vere avhengig av korleis ein inviterer til selskapet. Ein person kan for eksempel invitere venner til eit selskap i slutta lag, men viss vennene igjen inviterer andre med seg til selskapet (venners venners selskap) blir det ikkje å rekna som slutta lag.</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u w:val="single" w:color="000000"/>
          <w:lang w:val="nn-NO"/>
        </w:rPr>
        <w:t>Arrangement som ikkje oppfyller lova sitt krav i slutta lag/selskap er t.d.</w:t>
      </w:r>
    </w:p>
    <w:p w:rsidR="00A77B3E" w:rsidRDefault="004E3518">
      <w:pPr>
        <w:numPr>
          <w:ilvl w:val="0"/>
          <w:numId w:val="21"/>
        </w:numPr>
        <w:spacing w:afterAutospacing="1"/>
        <w:rPr>
          <w:rFonts w:ascii="Calibri" w:eastAsia="Calibri" w:hAnsi="Calibri" w:cs="Calibri"/>
          <w:color w:val="000000"/>
          <w:sz w:val="22"/>
        </w:rPr>
      </w:pPr>
      <w:r>
        <w:rPr>
          <w:rFonts w:ascii="Calibri" w:eastAsia="Calibri" w:hAnsi="Calibri" w:cs="Calibri"/>
          <w:color w:val="000000"/>
          <w:sz w:val="22"/>
        </w:rPr>
        <w:t>Vanlege medlemsmøte i ein foreining</w:t>
      </w:r>
    </w:p>
    <w:p w:rsidR="00A77B3E" w:rsidRPr="007835E7" w:rsidRDefault="004E3518">
      <w:pPr>
        <w:numPr>
          <w:ilvl w:val="0"/>
          <w:numId w:val="21"/>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Samankomstar for idrettslag, klubbar, organisasjonar og liknande</w:t>
      </w:r>
    </w:p>
    <w:p w:rsidR="00A77B3E" w:rsidRDefault="004E3518">
      <w:pPr>
        <w:numPr>
          <w:ilvl w:val="0"/>
          <w:numId w:val="21"/>
        </w:numPr>
        <w:spacing w:afterAutospacing="1"/>
        <w:rPr>
          <w:rFonts w:ascii="Calibri" w:eastAsia="Calibri" w:hAnsi="Calibri" w:cs="Calibri"/>
          <w:color w:val="000000"/>
          <w:sz w:val="22"/>
        </w:rPr>
      </w:pPr>
      <w:r>
        <w:rPr>
          <w:rFonts w:ascii="Calibri" w:eastAsia="Calibri" w:hAnsi="Calibri" w:cs="Calibri"/>
          <w:color w:val="000000"/>
          <w:sz w:val="22"/>
        </w:rPr>
        <w:t>Studentfestar, russearrangement</w:t>
      </w:r>
    </w:p>
    <w:p w:rsidR="00A77B3E" w:rsidRPr="00B26572" w:rsidRDefault="004E3518" w:rsidP="00157641">
      <w:pPr>
        <w:numPr>
          <w:ilvl w:val="0"/>
          <w:numId w:val="21"/>
        </w:numPr>
        <w:spacing w:afterAutospacing="1"/>
        <w:rPr>
          <w:rFonts w:ascii="Calibri" w:eastAsia="Calibri" w:hAnsi="Calibri" w:cs="Calibri"/>
          <w:color w:val="000000"/>
          <w:sz w:val="22"/>
          <w:lang w:val="nn-NO"/>
        </w:rPr>
      </w:pPr>
      <w:r w:rsidRPr="00B26572">
        <w:rPr>
          <w:rFonts w:ascii="Calibri" w:eastAsia="Calibri" w:hAnsi="Calibri" w:cs="Calibri"/>
          <w:color w:val="000000"/>
          <w:sz w:val="22"/>
          <w:lang w:val="nn-NO"/>
        </w:rPr>
        <w:t>Kundekveldar, mat- og vinkurs, kunstutstillingar, VIP arrangement</w:t>
      </w:r>
      <w:r w:rsidRPr="00B26572">
        <w:rPr>
          <w:rFonts w:ascii="Calibri" w:eastAsia="Calibri" w:hAnsi="Calibri" w:cs="Calibri"/>
          <w:i/>
          <w:iCs/>
          <w:color w:val="000000"/>
          <w:sz w:val="22"/>
          <w:lang w:val="nn-NO"/>
        </w:rPr>
        <w: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Det skal peikast ut ein styrar som er ansvarleg for løyvet jf. Alkohollova §1-7 c første ledd. Det er ikkje krav om bestått kunnskapsprøve. Det er ikkje krav om at det skal hentast inn uttale frå politiet før løyve vert gitt.</w:t>
      </w:r>
    </w:p>
    <w:p w:rsidR="00A77B3E" w:rsidRDefault="004E3518">
      <w:pPr>
        <w:spacing w:afterAutospacing="1"/>
        <w:rPr>
          <w:rFonts w:ascii="Calibri" w:eastAsia="Calibri" w:hAnsi="Calibri" w:cs="Calibri"/>
          <w:color w:val="000000"/>
          <w:sz w:val="22"/>
        </w:rPr>
      </w:pPr>
      <w:r w:rsidRPr="007835E7">
        <w:rPr>
          <w:rFonts w:ascii="Calibri" w:eastAsia="Calibri" w:hAnsi="Calibri" w:cs="Calibri"/>
          <w:b/>
          <w:bCs/>
          <w:color w:val="000000"/>
          <w:sz w:val="22"/>
          <w:lang w:val="nn-NO"/>
        </w:rPr>
        <w:lastRenderedPageBreak/>
        <w:t> </w:t>
      </w:r>
      <w:r>
        <w:rPr>
          <w:rFonts w:ascii="Calibri" w:eastAsia="Calibri" w:hAnsi="Calibri" w:cs="Calibri"/>
          <w:b/>
          <w:bCs/>
          <w:color w:val="000000"/>
          <w:sz w:val="22"/>
        </w:rPr>
        <w:t>Alkoholavgift/gebyr</w:t>
      </w:r>
    </w:p>
    <w:p w:rsidR="00A77B3E" w:rsidRDefault="00CD53F1">
      <w:pPr>
        <w:numPr>
          <w:ilvl w:val="0"/>
          <w:numId w:val="22"/>
        </w:numPr>
        <w:spacing w:afterAutospacing="1"/>
        <w:rPr>
          <w:rFonts w:ascii="Calibri" w:eastAsia="Calibri" w:hAnsi="Calibri" w:cs="Calibri"/>
          <w:color w:val="000000"/>
          <w:sz w:val="22"/>
        </w:rPr>
      </w:pPr>
      <w:hyperlink r:id="rId41" w:history="1">
        <w:r w:rsidR="004E3518">
          <w:rPr>
            <w:rFonts w:ascii="Calibri" w:eastAsia="Calibri" w:hAnsi="Calibri" w:cs="Calibri"/>
            <w:color w:val="0000FF"/>
            <w:sz w:val="22"/>
            <w:u w:val="single"/>
          </w:rPr>
          <w:t>Skjenkeløyve mm - gebyr, Luster kommune</w:t>
        </w:r>
      </w:hyperlink>
    </w:p>
    <w:p w:rsidR="00A77B3E" w:rsidRPr="007835E7" w:rsidRDefault="004E3518">
      <w:pPr>
        <w:numPr>
          <w:ilvl w:val="0"/>
          <w:numId w:val="22"/>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Løyvegebyr for sal og skjenking av alkoholhaldig drikk vert fastsett ein gong pr. år på bakgrunn av omsetnadstala frå førre år og opplysningar om forventa omsetnad for inneverande år. Ny løyvehavar får fastsett avgifta ut frå skjønn det første året.</w:t>
      </w:r>
    </w:p>
    <w:p w:rsidR="00A77B3E" w:rsidRPr="007835E7" w:rsidRDefault="004E3518">
      <w:pPr>
        <w:numPr>
          <w:ilvl w:val="0"/>
          <w:numId w:val="22"/>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Omsetnadstala skal leverast til kommunen innan fastsett frist.</w:t>
      </w:r>
    </w:p>
    <w:p w:rsidR="00A77B3E" w:rsidRDefault="004E3518">
      <w:pPr>
        <w:numPr>
          <w:ilvl w:val="0"/>
          <w:numId w:val="22"/>
        </w:numPr>
        <w:spacing w:afterAutospacing="1"/>
        <w:rPr>
          <w:rFonts w:ascii="Calibri" w:eastAsia="Calibri" w:hAnsi="Calibri" w:cs="Calibri"/>
          <w:color w:val="000000"/>
          <w:sz w:val="22"/>
        </w:rPr>
      </w:pPr>
      <w:r>
        <w:rPr>
          <w:rFonts w:ascii="Calibri" w:eastAsia="Calibri" w:hAnsi="Calibri" w:cs="Calibri"/>
          <w:color w:val="000000"/>
          <w:sz w:val="22"/>
        </w:rPr>
        <w:t xml:space="preserve">Tala skal gjevast opp med omsett mengde </w:t>
      </w:r>
      <w:r>
        <w:rPr>
          <w:rFonts w:ascii="Calibri" w:eastAsia="Calibri" w:hAnsi="Calibri" w:cs="Calibri"/>
          <w:color w:val="000000"/>
          <w:sz w:val="22"/>
          <w:u w:val="single" w:color="000000"/>
        </w:rPr>
        <w:t>alkohol i liter</w:t>
      </w:r>
      <w:r>
        <w:rPr>
          <w:rFonts w:ascii="Calibri" w:eastAsia="Calibri" w:hAnsi="Calibri" w:cs="Calibri"/>
          <w:color w:val="000000"/>
          <w:sz w:val="22"/>
        </w:rPr>
        <w:t>.</w:t>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 </w:t>
      </w:r>
    </w:p>
    <w:p w:rsidR="00A77B3E" w:rsidRDefault="004E3518">
      <w:pPr>
        <w:spacing w:afterAutospacing="1"/>
        <w:rPr>
          <w:rFonts w:ascii="Calibri" w:eastAsia="Calibri" w:hAnsi="Calibri" w:cs="Calibri"/>
          <w:color w:val="000000"/>
          <w:sz w:val="22"/>
        </w:rPr>
      </w:pPr>
      <w:r>
        <w:rPr>
          <w:rFonts w:ascii="Calibri" w:eastAsia="Calibri" w:hAnsi="Calibri" w:cs="Calibri"/>
          <w:b/>
          <w:bCs/>
          <w:color w:val="000000"/>
          <w:sz w:val="22"/>
        </w:rPr>
        <w:t>Kontroll</w:t>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Kontroll med sal og skjenking av alkoholhaldige drikkar skjer i medhald av alkohollova sine forskrifter. Luster kommune har i tillegg kontroll av tobakksal.</w:t>
      </w:r>
    </w:p>
    <w:p w:rsidR="00A77B3E" w:rsidRDefault="004E3518">
      <w:pPr>
        <w:numPr>
          <w:ilvl w:val="0"/>
          <w:numId w:val="23"/>
        </w:numPr>
        <w:spacing w:afterAutospacing="1"/>
        <w:rPr>
          <w:rFonts w:ascii="Calibri" w:eastAsia="Calibri" w:hAnsi="Calibri" w:cs="Calibri"/>
          <w:color w:val="000000"/>
          <w:sz w:val="22"/>
        </w:rPr>
      </w:pPr>
      <w:r>
        <w:rPr>
          <w:rFonts w:ascii="Calibri" w:eastAsia="Calibri" w:hAnsi="Calibri" w:cs="Calibri"/>
          <w:color w:val="000000"/>
          <w:sz w:val="22"/>
        </w:rPr>
        <w:t>Kommunen har hatt avtale med Securanse A/S for den praktiske gjennomføringa av kontroll av sals- og skjenkestadane i kommunen. Avtalen skal ut på nytt anbod.</w:t>
      </w:r>
    </w:p>
    <w:p w:rsidR="00A77B3E" w:rsidRDefault="004E3518">
      <w:pPr>
        <w:numPr>
          <w:ilvl w:val="0"/>
          <w:numId w:val="23"/>
        </w:numPr>
        <w:spacing w:afterAutospacing="1"/>
        <w:rPr>
          <w:rFonts w:ascii="Calibri" w:eastAsia="Calibri" w:hAnsi="Calibri" w:cs="Calibri"/>
          <w:color w:val="000000"/>
          <w:sz w:val="22"/>
        </w:rPr>
      </w:pPr>
      <w:r>
        <w:rPr>
          <w:rFonts w:ascii="Calibri" w:eastAsia="Calibri" w:hAnsi="Calibri" w:cs="Calibri"/>
          <w:color w:val="000000"/>
          <w:sz w:val="22"/>
        </w:rPr>
        <w:t>Kontrollen skal særleg omfatte sals- og skjenketidene, aldersgrense og at det ikkje vert føreteke sal og skjenking til mindreårige og openbart rusa personar.</w:t>
      </w:r>
    </w:p>
    <w:p w:rsidR="00B26572" w:rsidRDefault="004E3518">
      <w:pPr>
        <w:numPr>
          <w:ilvl w:val="0"/>
          <w:numId w:val="23"/>
        </w:numPr>
        <w:spacing w:afterAutospacing="1"/>
        <w:rPr>
          <w:rFonts w:ascii="Calibri" w:eastAsia="Calibri" w:hAnsi="Calibri" w:cs="Calibri"/>
          <w:b/>
          <w:bCs/>
          <w:color w:val="000000"/>
          <w:sz w:val="22"/>
        </w:rPr>
      </w:pPr>
      <w:r>
        <w:rPr>
          <w:rFonts w:ascii="Calibri" w:eastAsia="Calibri" w:hAnsi="Calibri" w:cs="Calibri"/>
          <w:color w:val="000000"/>
          <w:sz w:val="22"/>
        </w:rPr>
        <w:t>Kontrollør må ha dokumentert kunnskap om alkohollova og forskriftene.</w:t>
      </w:r>
      <w:r>
        <w:rPr>
          <w:rFonts w:ascii="Calibri" w:eastAsia="Calibri" w:hAnsi="Calibri" w:cs="Calibri"/>
          <w:b/>
          <w:bCs/>
          <w:color w:val="000000"/>
          <w:sz w:val="22"/>
        </w:rPr>
        <w:t> </w:t>
      </w:r>
    </w:p>
    <w:p w:rsidR="00B26572" w:rsidRDefault="00B26572">
      <w:pPr>
        <w:rPr>
          <w:rFonts w:ascii="Calibri" w:eastAsia="Calibri" w:hAnsi="Calibri" w:cs="Calibri"/>
          <w:b/>
          <w:bCs/>
          <w:color w:val="000000"/>
          <w:sz w:val="22"/>
        </w:rPr>
      </w:pPr>
      <w:r>
        <w:rPr>
          <w:rFonts w:ascii="Calibri" w:eastAsia="Calibri" w:hAnsi="Calibri" w:cs="Calibri"/>
          <w:b/>
          <w:bCs/>
          <w:color w:val="000000"/>
          <w:sz w:val="22"/>
        </w:rPr>
        <w:br w:type="page"/>
      </w:r>
    </w:p>
    <w:p w:rsidR="00A77B3E" w:rsidRPr="007835E7" w:rsidRDefault="004E3518">
      <w:pPr>
        <w:pStyle w:val="Overskrift3"/>
        <w:spacing w:afterAutospacing="1"/>
        <w:rPr>
          <w:rFonts w:ascii="Calibri" w:eastAsia="Calibri" w:hAnsi="Calibri" w:cs="Calibri"/>
          <w:b w:val="0"/>
          <w:color w:val="000000"/>
          <w:sz w:val="22"/>
          <w:lang w:val="nn-NO"/>
        </w:rPr>
      </w:pPr>
      <w:bookmarkStart w:id="21" w:name="_Toc69297142"/>
      <w:r w:rsidRPr="007835E7">
        <w:rPr>
          <w:rFonts w:ascii="Calibri" w:eastAsia="Calibri" w:hAnsi="Calibri" w:cs="Calibri"/>
          <w:color w:val="0070C0"/>
          <w:sz w:val="22"/>
          <w:lang w:val="nn-NO"/>
        </w:rPr>
        <w:lastRenderedPageBreak/>
        <w:t>Retningslinjer for reaksjonar ved brot på alkohollova sine reglar m.m.</w:t>
      </w:r>
      <w:bookmarkEnd w:id="21"/>
      <w:r w:rsidRPr="007835E7">
        <w:rPr>
          <w:rFonts w:ascii="Calibri" w:eastAsia="Calibri" w:hAnsi="Calibri" w:cs="Calibri"/>
          <w:color w:val="000000"/>
          <w:sz w:val="22"/>
          <w:lang w:val="nn-NO"/>
        </w:rPr>
        <w: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Sanksjonsreglement</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i/>
          <w:iCs/>
          <w:color w:val="000000"/>
          <w:sz w:val="22"/>
          <w:lang w:val="nn-NO"/>
        </w:rPr>
        <w:t>Prosedyre og tiltak skal setjast i verk ovanfor sals- og skjenkestader som ikkje driv i samsvar med alkohollovgjevinga, andre relevante lover og kommunale retningslinjer for alkoholomsetnaden:</w:t>
      </w:r>
    </w:p>
    <w:p w:rsidR="00A77B3E" w:rsidRPr="007835E7" w:rsidRDefault="004E3518">
      <w:pPr>
        <w:numPr>
          <w:ilvl w:val="0"/>
          <w:numId w:val="24"/>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Dersom alkoholkontrollørane etter kontroll meiner å påvise brot på alkohollova/kommunale retningslinjer ved sals eller skjenkestad, skal kontrollørane skrive utfyllande rapport til kommunen.</w:t>
      </w:r>
    </w:p>
    <w:p w:rsidR="00A77B3E" w:rsidRPr="007835E7" w:rsidRDefault="004E3518">
      <w:pPr>
        <w:numPr>
          <w:ilvl w:val="0"/>
          <w:numId w:val="24"/>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Administrasjonen sender gjenpart av rapporten til den aktuelle sals eller skjenkestaden og ber om merknader og/eller kallar inn til samtale for å klargjere dei faktiske tilhøva. I samtalar skal sals- eller skjenkestaden gjere greie for korleis dei vil syte for at eventuelle brot på alkohollova/ kommunale retningslinjer ikkje skal skje i framtida.</w:t>
      </w:r>
    </w:p>
    <w:p w:rsidR="00A77B3E" w:rsidRDefault="004E3518">
      <w:pPr>
        <w:numPr>
          <w:ilvl w:val="0"/>
          <w:numId w:val="24"/>
        </w:numPr>
        <w:spacing w:afterAutospacing="1"/>
        <w:rPr>
          <w:rFonts w:ascii="Calibri" w:eastAsia="Calibri" w:hAnsi="Calibri" w:cs="Calibri"/>
          <w:color w:val="000000"/>
          <w:sz w:val="22"/>
        </w:rPr>
      </w:pPr>
      <w:r w:rsidRPr="007835E7">
        <w:rPr>
          <w:rFonts w:ascii="Calibri" w:eastAsia="Calibri" w:hAnsi="Calibri" w:cs="Calibri"/>
          <w:color w:val="000000"/>
          <w:sz w:val="22"/>
          <w:lang w:val="nn-NO"/>
        </w:rPr>
        <w:t xml:space="preserve">Dersom det er påvist klare lov- eller regelbrot, skal administrasjonen ved fyrste gongs tilfelle sende skriftleg åtvaring til den aktuelle verksemda. </w:t>
      </w:r>
      <w:r>
        <w:rPr>
          <w:rFonts w:ascii="Calibri" w:eastAsia="Calibri" w:hAnsi="Calibri" w:cs="Calibri"/>
          <w:color w:val="000000"/>
          <w:sz w:val="22"/>
        </w:rPr>
        <w:t>Formannskapet skal bli orientert om saka.</w:t>
      </w:r>
    </w:p>
    <w:p w:rsidR="00A77B3E" w:rsidRDefault="004E3518">
      <w:pPr>
        <w:numPr>
          <w:ilvl w:val="0"/>
          <w:numId w:val="24"/>
        </w:numPr>
        <w:spacing w:afterAutospacing="1"/>
        <w:rPr>
          <w:rFonts w:ascii="Calibri" w:eastAsia="Calibri" w:hAnsi="Calibri" w:cs="Calibri"/>
          <w:color w:val="000000"/>
          <w:sz w:val="22"/>
        </w:rPr>
      </w:pPr>
      <w:r>
        <w:rPr>
          <w:rFonts w:ascii="Calibri" w:eastAsia="Calibri" w:hAnsi="Calibri" w:cs="Calibri"/>
          <w:color w:val="000000"/>
          <w:sz w:val="22"/>
        </w:rPr>
        <w:t>Dersom det er påvist klare lov- eller regelbrot trass i tidlegare åtvaring, skal det fremjast sak om inndraging av sals og skjenkeløyvet for Formannskapet.</w:t>
      </w:r>
    </w:p>
    <w:p w:rsidR="00A77B3E" w:rsidRDefault="004E3518">
      <w:pPr>
        <w:numPr>
          <w:ilvl w:val="0"/>
          <w:numId w:val="24"/>
        </w:numPr>
        <w:spacing w:afterAutospacing="1"/>
        <w:rPr>
          <w:rFonts w:ascii="Calibri" w:eastAsia="Calibri" w:hAnsi="Calibri" w:cs="Calibri"/>
          <w:color w:val="000000"/>
          <w:sz w:val="22"/>
        </w:rPr>
      </w:pPr>
      <w:r>
        <w:rPr>
          <w:rFonts w:ascii="Calibri" w:eastAsia="Calibri" w:hAnsi="Calibri" w:cs="Calibri"/>
          <w:color w:val="000000"/>
          <w:sz w:val="22"/>
        </w:rPr>
        <w:t>Dersom lov- eller regelbrotet etter administrasjonen si vurdering er av særs alvorleg karakter, skal det fremjast sak til Formannskapet om inndraging av sals eller skjenkeløyvet umiddelbart. Ved lov- eller regelbrot av alvorleg karakter, har administrasjonen fullmakt til å trekke sals eller skjenkeløyvet attende, med verknad straks fram til Formannskapet har fått saka til handsaming</w:t>
      </w:r>
    </w:p>
    <w:p w:rsidR="00A77B3E" w:rsidRDefault="004E3518">
      <w:pPr>
        <w:spacing w:afterAutospacing="1"/>
        <w:rPr>
          <w:rFonts w:ascii="Calibri" w:eastAsia="Calibri" w:hAnsi="Calibri" w:cs="Calibri"/>
          <w:color w:val="000000"/>
          <w:sz w:val="22"/>
        </w:rPr>
      </w:pPr>
      <w:r>
        <w:rPr>
          <w:rFonts w:ascii="Calibri" w:eastAsia="Calibri" w:hAnsi="Calibri" w:cs="Calibri"/>
          <w:b/>
          <w:bCs/>
          <w:color w:val="000000"/>
          <w:sz w:val="22"/>
        </w:rPr>
        <w:t> </w:t>
      </w:r>
    </w:p>
    <w:p w:rsidR="00A77B3E" w:rsidRDefault="004E3518">
      <w:pPr>
        <w:spacing w:afterAutospacing="1"/>
        <w:rPr>
          <w:rFonts w:ascii="Calibri" w:eastAsia="Calibri" w:hAnsi="Calibri" w:cs="Calibri"/>
          <w:color w:val="000000"/>
          <w:sz w:val="22"/>
        </w:rPr>
      </w:pPr>
      <w:r>
        <w:rPr>
          <w:rFonts w:ascii="Calibri" w:eastAsia="Calibri" w:hAnsi="Calibri" w:cs="Calibri"/>
          <w:b/>
          <w:bCs/>
          <w:color w:val="000000"/>
          <w:sz w:val="22"/>
        </w:rPr>
        <w:t>Inndraging.</w:t>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Kommunen har rett til inndraging av løyve ved følgjande brot på alkohollova/kommunale retningslinjer:</w:t>
      </w:r>
    </w:p>
    <w:p w:rsidR="00A77B3E" w:rsidRDefault="004E3518">
      <w:pPr>
        <w:numPr>
          <w:ilvl w:val="0"/>
          <w:numId w:val="25"/>
        </w:numPr>
        <w:spacing w:afterAutospacing="1"/>
        <w:rPr>
          <w:rFonts w:ascii="Calibri" w:eastAsia="Calibri" w:hAnsi="Calibri" w:cs="Calibri"/>
          <w:color w:val="000000"/>
          <w:sz w:val="22"/>
        </w:rPr>
      </w:pPr>
      <w:r>
        <w:rPr>
          <w:rFonts w:ascii="Calibri" w:eastAsia="Calibri" w:hAnsi="Calibri" w:cs="Calibri"/>
          <w:color w:val="000000"/>
          <w:sz w:val="22"/>
        </w:rPr>
        <w:t>Skjenking utover skjenketid</w:t>
      </w:r>
    </w:p>
    <w:p w:rsidR="00A77B3E" w:rsidRDefault="004E3518">
      <w:pPr>
        <w:numPr>
          <w:ilvl w:val="0"/>
          <w:numId w:val="25"/>
        </w:numPr>
        <w:spacing w:afterAutospacing="1"/>
        <w:rPr>
          <w:rFonts w:ascii="Calibri" w:eastAsia="Calibri" w:hAnsi="Calibri" w:cs="Calibri"/>
          <w:color w:val="000000"/>
          <w:sz w:val="22"/>
        </w:rPr>
      </w:pPr>
      <w:r>
        <w:rPr>
          <w:rFonts w:ascii="Calibri" w:eastAsia="Calibri" w:hAnsi="Calibri" w:cs="Calibri"/>
          <w:color w:val="000000"/>
          <w:sz w:val="22"/>
        </w:rPr>
        <w:t>Skjenking til rusa personar</w:t>
      </w:r>
    </w:p>
    <w:p w:rsidR="00A77B3E" w:rsidRDefault="004E3518">
      <w:pPr>
        <w:numPr>
          <w:ilvl w:val="0"/>
          <w:numId w:val="25"/>
        </w:numPr>
        <w:spacing w:afterAutospacing="1"/>
        <w:rPr>
          <w:rFonts w:ascii="Calibri" w:eastAsia="Calibri" w:hAnsi="Calibri" w:cs="Calibri"/>
          <w:color w:val="000000"/>
          <w:sz w:val="22"/>
        </w:rPr>
      </w:pPr>
      <w:r>
        <w:rPr>
          <w:rFonts w:ascii="Calibri" w:eastAsia="Calibri" w:hAnsi="Calibri" w:cs="Calibri"/>
          <w:color w:val="000000"/>
          <w:sz w:val="22"/>
        </w:rPr>
        <w:t>Skjenking av mindreårige</w:t>
      </w:r>
    </w:p>
    <w:p w:rsidR="00A77B3E" w:rsidRDefault="004E3518">
      <w:pPr>
        <w:numPr>
          <w:ilvl w:val="0"/>
          <w:numId w:val="25"/>
        </w:numPr>
        <w:spacing w:afterAutospacing="1"/>
        <w:rPr>
          <w:rFonts w:ascii="Calibri" w:eastAsia="Calibri" w:hAnsi="Calibri" w:cs="Calibri"/>
          <w:color w:val="000000"/>
          <w:sz w:val="22"/>
        </w:rPr>
      </w:pPr>
      <w:r>
        <w:rPr>
          <w:rFonts w:ascii="Calibri" w:eastAsia="Calibri" w:hAnsi="Calibri" w:cs="Calibri"/>
          <w:color w:val="000000"/>
          <w:sz w:val="22"/>
        </w:rPr>
        <w:t>Narkotikamisbruk</w:t>
      </w:r>
    </w:p>
    <w:p w:rsidR="00A77B3E" w:rsidRDefault="004E3518">
      <w:pPr>
        <w:numPr>
          <w:ilvl w:val="0"/>
          <w:numId w:val="25"/>
        </w:numPr>
        <w:spacing w:afterAutospacing="1"/>
        <w:rPr>
          <w:rFonts w:ascii="Calibri" w:eastAsia="Calibri" w:hAnsi="Calibri" w:cs="Calibri"/>
          <w:color w:val="000000"/>
          <w:sz w:val="22"/>
        </w:rPr>
      </w:pPr>
      <w:r>
        <w:rPr>
          <w:rFonts w:ascii="Calibri" w:eastAsia="Calibri" w:hAnsi="Calibri" w:cs="Calibri"/>
          <w:color w:val="000000"/>
          <w:sz w:val="22"/>
        </w:rPr>
        <w:t>Ikkje levert omsetjingstal.</w:t>
      </w:r>
    </w:p>
    <w:p w:rsidR="00A77B3E" w:rsidRDefault="004E3518">
      <w:pPr>
        <w:numPr>
          <w:ilvl w:val="0"/>
          <w:numId w:val="25"/>
        </w:numPr>
        <w:spacing w:afterAutospacing="1"/>
        <w:rPr>
          <w:rFonts w:ascii="Calibri" w:eastAsia="Calibri" w:hAnsi="Calibri" w:cs="Calibri"/>
          <w:color w:val="000000"/>
          <w:sz w:val="22"/>
        </w:rPr>
      </w:pPr>
      <w:r>
        <w:rPr>
          <w:rFonts w:ascii="Calibri" w:eastAsia="Calibri" w:hAnsi="Calibri" w:cs="Calibri"/>
          <w:color w:val="000000"/>
          <w:sz w:val="22"/>
        </w:rPr>
        <w:t>Ikkje betalt løyveavgift.</w:t>
      </w:r>
    </w:p>
    <w:p w:rsidR="00A77B3E" w:rsidRDefault="004E3518">
      <w:pPr>
        <w:numPr>
          <w:ilvl w:val="0"/>
          <w:numId w:val="25"/>
        </w:numPr>
        <w:spacing w:afterAutospacing="1"/>
        <w:rPr>
          <w:rFonts w:ascii="Calibri" w:eastAsia="Calibri" w:hAnsi="Calibri" w:cs="Calibri"/>
          <w:color w:val="000000"/>
          <w:sz w:val="22"/>
        </w:rPr>
      </w:pPr>
      <w:r>
        <w:rPr>
          <w:rFonts w:ascii="Calibri" w:eastAsia="Calibri" w:hAnsi="Calibri" w:cs="Calibri"/>
          <w:color w:val="000000"/>
          <w:sz w:val="22"/>
        </w:rPr>
        <w:t>Andre vesentlege brot på alkohollova</w:t>
      </w:r>
    </w:p>
    <w:p w:rsidR="00B26572" w:rsidRDefault="00B26572">
      <w:pPr>
        <w:rPr>
          <w:rFonts w:ascii="Calibri" w:eastAsia="Calibri" w:hAnsi="Calibri" w:cs="Calibri"/>
          <w:b/>
          <w:bCs/>
          <w:color w:val="374C80"/>
          <w:kern w:val="32"/>
          <w:sz w:val="32"/>
          <w:szCs w:val="32"/>
        </w:rPr>
      </w:pPr>
      <w:bookmarkStart w:id="22" w:name="_Toc69297143"/>
      <w:r>
        <w:rPr>
          <w:rFonts w:ascii="Calibri" w:eastAsia="Calibri" w:hAnsi="Calibri" w:cs="Calibri"/>
          <w:color w:val="374C80"/>
        </w:rPr>
        <w:br w:type="page"/>
      </w:r>
    </w:p>
    <w:p w:rsidR="00A77B3E" w:rsidRDefault="004E3518">
      <w:pPr>
        <w:pStyle w:val="Overskrift1"/>
        <w:rPr>
          <w:rFonts w:ascii="Calibri" w:eastAsia="Calibri" w:hAnsi="Calibri" w:cs="Calibri"/>
          <w:color w:val="374C80"/>
        </w:rPr>
      </w:pPr>
      <w:r>
        <w:rPr>
          <w:rFonts w:ascii="Calibri" w:eastAsia="Calibri" w:hAnsi="Calibri" w:cs="Calibri"/>
          <w:color w:val="374C80"/>
        </w:rPr>
        <w:lastRenderedPageBreak/>
        <w:t>Utviklingstrekk</w:t>
      </w:r>
      <w:bookmarkEnd w:id="22"/>
    </w:p>
    <w:p w:rsidR="00A77B3E" w:rsidRDefault="00A77B3E">
      <w:pPr>
        <w:rPr>
          <w:rFonts w:ascii="Calibri" w:eastAsia="Calibri" w:hAnsi="Calibri" w:cs="Calibri"/>
          <w:color w:val="000000"/>
          <w:sz w:val="22"/>
        </w:rPr>
      </w:pPr>
    </w:p>
    <w:p w:rsidR="00A77B3E" w:rsidRDefault="004E3518">
      <w:pPr>
        <w:pStyle w:val="Overskrift2"/>
        <w:rPr>
          <w:rFonts w:ascii="Calibri" w:eastAsia="Calibri" w:hAnsi="Calibri" w:cs="Calibri"/>
          <w:i w:val="0"/>
          <w:color w:val="0070C0"/>
          <w:sz w:val="26"/>
        </w:rPr>
      </w:pPr>
      <w:bookmarkStart w:id="23" w:name="_Toc69297144"/>
      <w:r>
        <w:rPr>
          <w:rFonts w:ascii="Calibri" w:eastAsia="Calibri" w:hAnsi="Calibri" w:cs="Calibri"/>
          <w:i w:val="0"/>
          <w:color w:val="0070C0"/>
          <w:sz w:val="26"/>
        </w:rPr>
        <w:t>Utviklingstrekk</w:t>
      </w:r>
      <w:bookmarkEnd w:id="23"/>
    </w:p>
    <w:p w:rsidR="00A77B3E" w:rsidRDefault="00A77B3E">
      <w:pPr>
        <w:rPr>
          <w:rFonts w:ascii="Calibri" w:eastAsia="Calibri" w:hAnsi="Calibri" w:cs="Calibri"/>
          <w:color w:val="000000"/>
          <w:sz w:val="22"/>
        </w:rPr>
      </w:pP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xml:space="preserve">Det er ein god del tilgjengeleg statistikk og data om rus, både internasjonalt og nasjonalt. På kommunenivå er det færre data tilgjengeleg, men i 2018 starta kommunen med </w:t>
      </w:r>
      <w:r w:rsidRPr="007835E7">
        <w:rPr>
          <w:rFonts w:ascii="Calibri" w:eastAsia="Calibri" w:hAnsi="Calibri" w:cs="Calibri"/>
          <w:b/>
          <w:bCs/>
          <w:color w:val="2980B9"/>
          <w:sz w:val="22"/>
          <w:lang w:val="nn-NO"/>
        </w:rPr>
        <w:t>BrukarPlan.</w:t>
      </w:r>
      <w:r w:rsidRPr="007835E7">
        <w:rPr>
          <w:rFonts w:ascii="Calibri" w:eastAsia="Calibri" w:hAnsi="Calibri" w:cs="Calibri"/>
          <w:color w:val="2980B9"/>
          <w:sz w:val="22"/>
          <w:lang w:val="nn-NO"/>
        </w:rPr>
        <w:t xml:space="preserve"> </w:t>
      </w:r>
      <w:r w:rsidRPr="007835E7">
        <w:rPr>
          <w:rFonts w:ascii="Calibri" w:eastAsia="Calibri" w:hAnsi="Calibri" w:cs="Calibri"/>
          <w:color w:val="000000"/>
          <w:sz w:val="22"/>
          <w:lang w:val="nn-NO"/>
        </w:rPr>
        <w:t>BrukarPlan er eit nasjonalt kartleggingsverktøy som gjev eit bilete av levekåra til tenestemottakarane. Den blir gjennomført 2. kvart år (neste kartlegging er  hausten 2020). Helsedirektoratet anbefaler alle kommunar å ta verktøyet i bruk.</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Kommunen var for fyrste gong med i</w:t>
      </w:r>
      <w:r w:rsidRPr="007835E7">
        <w:rPr>
          <w:rFonts w:ascii="Calibri" w:eastAsia="Calibri" w:hAnsi="Calibri" w:cs="Calibri"/>
          <w:color w:val="2980B9"/>
          <w:sz w:val="22"/>
          <w:lang w:val="nn-NO"/>
        </w:rPr>
        <w:t xml:space="preserve"> </w:t>
      </w:r>
      <w:r w:rsidRPr="007835E7">
        <w:rPr>
          <w:rFonts w:ascii="Calibri" w:eastAsia="Calibri" w:hAnsi="Calibri" w:cs="Calibri"/>
          <w:b/>
          <w:bCs/>
          <w:color w:val="2980B9"/>
          <w:sz w:val="22"/>
          <w:lang w:val="nn-NO"/>
        </w:rPr>
        <w:t>Ungdata</w:t>
      </w:r>
      <w:r w:rsidRPr="007835E7">
        <w:rPr>
          <w:rFonts w:ascii="Calibri" w:eastAsia="Calibri" w:hAnsi="Calibri" w:cs="Calibri"/>
          <w:color w:val="000000"/>
          <w:sz w:val="22"/>
          <w:lang w:val="nn-NO"/>
        </w:rPr>
        <w:t xml:space="preserve"> undersøkinga i 2017 (8. – 10. trinn). Neste undersøking skal gjennomførast i februar 2021. Den neste undersøkinga vil og ha med Ungdata junior (5. – 7. trinn).</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xml:space="preserve">Folkehelseinstituttet publiserer årleg ein </w:t>
      </w:r>
      <w:hyperlink r:id="rId42" w:tgtFrame="_blank" w:history="1">
        <w:r w:rsidRPr="007835E7">
          <w:rPr>
            <w:rFonts w:ascii="Calibri" w:eastAsia="Calibri" w:hAnsi="Calibri" w:cs="Calibri"/>
            <w:color w:val="0000FF"/>
            <w:sz w:val="22"/>
            <w:u w:val="single"/>
            <w:lang w:val="nn-NO"/>
          </w:rPr>
          <w:t>folkehelseprofil</w:t>
        </w:r>
      </w:hyperlink>
      <w:r w:rsidRPr="007835E7">
        <w:rPr>
          <w:rFonts w:ascii="Calibri" w:eastAsia="Calibri" w:hAnsi="Calibri" w:cs="Calibri"/>
          <w:color w:val="000000"/>
          <w:sz w:val="22"/>
          <w:lang w:val="nn-NO"/>
        </w:rPr>
        <w:t xml:space="preserve"> for alle kommunar, med relevante indikatorar for rus og psykisk helse basert på fleire ulike datakjelder. Folkehelseprofil for 2020 viser m.a at andel elevar på 10. trinn som trivst på skulen er høgare i Luster enn fylke- og landsnivå. Fråfall frå VGS er lågare i Luster enn fylke og landsnivå.</w:t>
      </w:r>
      <w:r w:rsidRPr="007835E7">
        <w:rPr>
          <w:rFonts w:ascii="Calibri" w:eastAsia="Calibri" w:hAnsi="Calibri" w:cs="Calibri"/>
          <w:color w:val="000000"/>
          <w:sz w:val="22"/>
          <w:lang w:val="nn-NO"/>
        </w:rPr>
        <w:br/>
        <w: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I kapittelet om utfordringar og utviklingstrekk i </w:t>
      </w:r>
      <w:hyperlink r:id="rId43" w:anchor="/home" w:tgtFrame="_blank" w:history="1">
        <w:r w:rsidRPr="007835E7">
          <w:rPr>
            <w:rFonts w:ascii="Calibri" w:eastAsia="Calibri" w:hAnsi="Calibri" w:cs="Calibri"/>
            <w:color w:val="0000FF"/>
            <w:sz w:val="22"/>
            <w:u w:val="single"/>
            <w:lang w:val="nn-NO"/>
          </w:rPr>
          <w:t>Grunnlagsdokument 2020 - 2023 (oversikt over helsetilstanden) for Luster kommune</w:t>
        </w:r>
      </w:hyperlink>
      <w:r w:rsidRPr="007835E7">
        <w:rPr>
          <w:rFonts w:ascii="Calibri" w:eastAsia="Calibri" w:hAnsi="Calibri" w:cs="Calibri"/>
          <w:color w:val="000000"/>
          <w:sz w:val="22"/>
          <w:lang w:val="nn-NO"/>
        </w:rPr>
        <w:t> står det dette:</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i/>
          <w:iCs/>
          <w:color w:val="000000"/>
          <w:sz w:val="22"/>
          <w:lang w:val="nn-NO"/>
        </w:rPr>
        <w:t>Folkehelsa i Luster kommune er god samanlikna med fylket og landet. Mykje vert altså gjort rett, og rammevilkåra for god folkehelse er til stades i samfunnet vårt. Sentralt i folkehelse er at det meste vert påverka av avgjerder som ligg utanfor helsevesenet. God planlegging av uteareal, gode sanitære rutinar, godt miljø i barnehagar, skular og på arbeidsplassar, tilrettelegging for fysisk aktivitet, meiningsfulle liv og høg sysselsetting er alle sentrale faktorar for god folkehelse.</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Grunnlagsdokumentet syner at kommunen i sitt vidare planarbeid bør ha eit særskilt fokus på desse områda:</w:t>
      </w:r>
    </w:p>
    <w:p w:rsidR="00A77B3E" w:rsidRDefault="004E3518">
      <w:pPr>
        <w:numPr>
          <w:ilvl w:val="0"/>
          <w:numId w:val="26"/>
        </w:numPr>
        <w:spacing w:afterAutospacing="1"/>
        <w:rPr>
          <w:rFonts w:ascii="Calibri" w:eastAsia="Calibri" w:hAnsi="Calibri" w:cs="Calibri"/>
          <w:color w:val="000000"/>
          <w:sz w:val="22"/>
        </w:rPr>
      </w:pPr>
      <w:r>
        <w:rPr>
          <w:rFonts w:ascii="Calibri" w:eastAsia="Calibri" w:hAnsi="Calibri" w:cs="Calibri"/>
          <w:color w:val="000000"/>
          <w:sz w:val="22"/>
        </w:rPr>
        <w:t>Sosial ulikskap – barnefattigdom</w:t>
      </w:r>
    </w:p>
    <w:p w:rsidR="00A77B3E" w:rsidRDefault="004E3518">
      <w:pPr>
        <w:numPr>
          <w:ilvl w:val="0"/>
          <w:numId w:val="26"/>
        </w:numPr>
        <w:spacing w:afterAutospacing="1"/>
        <w:rPr>
          <w:rFonts w:ascii="Calibri" w:eastAsia="Calibri" w:hAnsi="Calibri" w:cs="Calibri"/>
          <w:color w:val="000000"/>
          <w:sz w:val="22"/>
        </w:rPr>
      </w:pPr>
      <w:r>
        <w:rPr>
          <w:rFonts w:ascii="Calibri" w:eastAsia="Calibri" w:hAnsi="Calibri" w:cs="Calibri"/>
          <w:color w:val="000000"/>
          <w:sz w:val="22"/>
        </w:rPr>
        <w:t>Psykisk helse</w:t>
      </w:r>
    </w:p>
    <w:p w:rsidR="00A77B3E" w:rsidRDefault="004E3518">
      <w:pPr>
        <w:numPr>
          <w:ilvl w:val="0"/>
          <w:numId w:val="26"/>
        </w:numPr>
        <w:spacing w:afterAutospacing="1"/>
        <w:rPr>
          <w:rFonts w:ascii="Calibri" w:eastAsia="Calibri" w:hAnsi="Calibri" w:cs="Calibri"/>
          <w:color w:val="000000"/>
          <w:sz w:val="22"/>
        </w:rPr>
      </w:pPr>
      <w:r>
        <w:rPr>
          <w:rFonts w:ascii="Calibri" w:eastAsia="Calibri" w:hAnsi="Calibri" w:cs="Calibri"/>
          <w:color w:val="000000"/>
          <w:sz w:val="22"/>
        </w:rPr>
        <w:t>Aldrande befolkning – ei samfunnsreform</w:t>
      </w:r>
    </w:p>
    <w:p w:rsidR="00A77B3E" w:rsidRDefault="004E3518">
      <w:pPr>
        <w:numPr>
          <w:ilvl w:val="0"/>
          <w:numId w:val="26"/>
        </w:numPr>
        <w:spacing w:afterAutospacing="1"/>
        <w:rPr>
          <w:rFonts w:ascii="Calibri" w:eastAsia="Calibri" w:hAnsi="Calibri" w:cs="Calibri"/>
          <w:color w:val="000000"/>
          <w:sz w:val="22"/>
        </w:rPr>
      </w:pPr>
      <w:r>
        <w:rPr>
          <w:rFonts w:ascii="Calibri" w:eastAsia="Calibri" w:hAnsi="Calibri" w:cs="Calibri"/>
          <w:color w:val="000000"/>
          <w:sz w:val="22"/>
        </w:rPr>
        <w:t>Frivillige organisasjonar – samarbeid for eit bærekraftig samfunn</w:t>
      </w:r>
    </w:p>
    <w:p w:rsidR="00A77B3E" w:rsidRDefault="004E3518">
      <w:pPr>
        <w:numPr>
          <w:ilvl w:val="0"/>
          <w:numId w:val="26"/>
        </w:numPr>
        <w:spacing w:afterAutospacing="1"/>
        <w:rPr>
          <w:rFonts w:ascii="Calibri" w:eastAsia="Calibri" w:hAnsi="Calibri" w:cs="Calibri"/>
          <w:color w:val="000000"/>
          <w:sz w:val="22"/>
        </w:rPr>
      </w:pPr>
      <w:r>
        <w:rPr>
          <w:rFonts w:ascii="Calibri" w:eastAsia="Calibri" w:hAnsi="Calibri" w:cs="Calibri"/>
          <w:color w:val="000000"/>
          <w:sz w:val="22"/>
        </w:rPr>
        <w:t>Fysisk aktivitet - kosthald/overvekt</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Meir detaljar/statistikk om alle punkta kan ein sjå i Grunnlagsdokumentet.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Sosial ulikskap</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xml:space="preserve">Det er ein auke med barn 0-17 år som bur i låginntekt hushaldning i Luster. Frå (4,4%) i 2013 til (7,6%) i 2017. Bufdir har utvikla ein monitor med ei samling av indikatorar inn mot barnefattigdom som gjev kommunane moglegheit til å samanlikne seg med andre kommunar og sjå utvikling over tid: </w:t>
      </w:r>
      <w:hyperlink r:id="rId44" w:anchor="/1426" w:tgtFrame="_blank" w:history="1">
        <w:r w:rsidRPr="007835E7">
          <w:rPr>
            <w:rFonts w:ascii="Calibri" w:eastAsia="Calibri" w:hAnsi="Calibri" w:cs="Calibri"/>
            <w:color w:val="0000FF"/>
            <w:sz w:val="22"/>
            <w:u w:val="single"/>
            <w:lang w:val="nn-NO"/>
          </w:rPr>
          <w:t>Sjå analyse for Luster kommune utarbeida av Bufdir.</w:t>
        </w:r>
      </w:hyperlink>
      <w:r w:rsidRPr="007835E7">
        <w:rPr>
          <w:rFonts w:ascii="Calibri" w:eastAsia="Calibri" w:hAnsi="Calibri" w:cs="Calibri"/>
          <w:color w:val="000000"/>
          <w:sz w:val="22"/>
          <w:lang w:val="nn-NO"/>
        </w:rPr>
        <w:br/>
        <w:t> </w:t>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u w:val="single"/>
        </w:rPr>
        <w:lastRenderedPageBreak/>
        <w:t xml:space="preserve">Nokre tal frå analysen:  </w:t>
      </w:r>
    </w:p>
    <w:p w:rsidR="00A77B3E" w:rsidRPr="007835E7" w:rsidRDefault="004E3518">
      <w:pPr>
        <w:numPr>
          <w:ilvl w:val="0"/>
          <w:numId w:val="27"/>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Barn i hushaldningar der minst ein person mottek uføretrygd Luster (5,9%) fylke (5,3%)  land (6,6%).</w:t>
      </w:r>
    </w:p>
    <w:p w:rsidR="00A77B3E" w:rsidRPr="007835E7" w:rsidRDefault="004E3518">
      <w:pPr>
        <w:numPr>
          <w:ilvl w:val="0"/>
          <w:numId w:val="27"/>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Barn i hushaldningar med einsleg forsytar,  Luster (10,3%)  fylke (12,1%), land (14,4%).</w:t>
      </w:r>
    </w:p>
    <w:p w:rsidR="00A77B3E" w:rsidRPr="007835E7" w:rsidRDefault="004E3518">
      <w:pPr>
        <w:numPr>
          <w:ilvl w:val="0"/>
          <w:numId w:val="27"/>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Barn 0-5 år i hushaldningar med låginntekt som bur i leigd bustad Luster (82,4%), land (64,9%)  og fylke (70,7%).</w:t>
      </w:r>
    </w:p>
    <w:p w:rsidR="00157641" w:rsidRDefault="004E3518" w:rsidP="00157641">
      <w:pPr>
        <w:numPr>
          <w:ilvl w:val="0"/>
          <w:numId w:val="27"/>
        </w:numPr>
        <w:spacing w:afterAutospacing="1"/>
        <w:rPr>
          <w:rFonts w:ascii="Calibri" w:eastAsia="Calibri" w:hAnsi="Calibri" w:cs="Calibri"/>
          <w:color w:val="000000"/>
          <w:sz w:val="22"/>
          <w:lang w:val="nn-NO"/>
        </w:rPr>
      </w:pPr>
      <w:r w:rsidRPr="00157641">
        <w:rPr>
          <w:rFonts w:ascii="Calibri" w:eastAsia="Calibri" w:hAnsi="Calibri" w:cs="Calibri"/>
          <w:color w:val="000000"/>
          <w:sz w:val="22"/>
          <w:lang w:val="nn-NO"/>
        </w:rPr>
        <w:t>Barn i hushaldningar med låginntekt der hovudforsytar har låg utdanning Luster (71,9%), land (63,7%), fylke (69,9%).</w:t>
      </w:r>
    </w:p>
    <w:p w:rsidR="00A77B3E" w:rsidRPr="00157641" w:rsidRDefault="004E3518" w:rsidP="00157641">
      <w:pPr>
        <w:spacing w:afterAutospacing="1"/>
        <w:ind w:left="360"/>
        <w:rPr>
          <w:rFonts w:ascii="Calibri" w:eastAsia="Calibri" w:hAnsi="Calibri" w:cs="Calibri"/>
          <w:color w:val="000000"/>
          <w:sz w:val="22"/>
          <w:lang w:val="nn-NO"/>
        </w:rPr>
      </w:pPr>
      <w:r w:rsidRPr="00157641">
        <w:rPr>
          <w:rFonts w:ascii="Calibri" w:eastAsia="Calibri" w:hAnsi="Calibri" w:cs="Calibri"/>
          <w:color w:val="000000"/>
          <w:sz w:val="22"/>
          <w:lang w:val="nn-NO"/>
        </w:rPr>
        <w:t>Meir om dette sjå - </w:t>
      </w:r>
      <w:hyperlink r:id="rId45" w:tgtFrame="_blank" w:history="1">
        <w:r w:rsidRPr="00157641">
          <w:rPr>
            <w:rFonts w:ascii="Calibri" w:eastAsia="Calibri" w:hAnsi="Calibri" w:cs="Calibri"/>
            <w:color w:val="0000FF"/>
            <w:sz w:val="22"/>
            <w:u w:val="single"/>
            <w:lang w:val="nn-NO"/>
          </w:rPr>
          <w:t>Handlingsplan mot barnefattigdom for Luster kommune 2020 – 2024 m/tiltak</w:t>
        </w:r>
      </w:hyperlink>
    </w:p>
    <w:p w:rsidR="00A77B3E" w:rsidRPr="007835E7" w:rsidRDefault="004E3518">
      <w:pPr>
        <w:pStyle w:val="Overskrift2"/>
        <w:rPr>
          <w:rFonts w:ascii="Calibri" w:eastAsia="Calibri" w:hAnsi="Calibri" w:cs="Calibri"/>
          <w:i w:val="0"/>
          <w:color w:val="0070C0"/>
          <w:sz w:val="26"/>
          <w:lang w:val="nn-NO"/>
        </w:rPr>
      </w:pPr>
      <w:bookmarkStart w:id="24" w:name="_Toc69297145"/>
      <w:r w:rsidRPr="007835E7">
        <w:rPr>
          <w:rFonts w:ascii="Calibri" w:eastAsia="Calibri" w:hAnsi="Calibri" w:cs="Calibri"/>
          <w:i w:val="0"/>
          <w:color w:val="0070C0"/>
          <w:sz w:val="26"/>
          <w:lang w:val="nn-NO"/>
        </w:rPr>
        <w:t>Kartlegging, BrukarPlan</w:t>
      </w:r>
      <w:bookmarkEnd w:id="24"/>
    </w:p>
    <w:p w:rsidR="00A77B3E" w:rsidRPr="007835E7" w:rsidRDefault="00A77B3E">
      <w:pPr>
        <w:rPr>
          <w:rFonts w:ascii="Calibri" w:eastAsia="Calibri" w:hAnsi="Calibri" w:cs="Calibri"/>
          <w:color w:val="000000"/>
          <w:sz w:val="22"/>
          <w:lang w:val="nn-NO"/>
        </w:rPr>
      </w:pP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BrukarPlan kartlegg åtte ulike levekårsområde hjå brukarane som mottek kommunale tenester pga. rus eller psykiske helseproblem av ei visst omfang. Levekårsområda som blir kartlagt er; økonomi, bustad, meiningsfull aktivitet, fysisk helse, psykisk helse, rusmiddelbruk, sosial fungering og nettverk.</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BrukarPlan kartlegging i Luster 2018:</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xml:space="preserve">Av 125 kartlagde brukarar i 2018 , har 30 brukarar tenester som følgje av rus, eller samtidig rus- og psykisk liding (ROP). Kartlegginga viser samla sett ein høgare levekårs belastning hjå desse brukarane, samanlikna med brukarar med psykisk problem. I rapporten frå kartlegginga brukar ein «trafikklysframstilling». </w:t>
      </w:r>
      <w:r w:rsidRPr="007835E7">
        <w:rPr>
          <w:rFonts w:ascii="Calibri" w:eastAsia="Calibri" w:hAnsi="Calibri" w:cs="Calibri"/>
          <w:color w:val="000000"/>
          <w:sz w:val="22"/>
          <w:shd w:val="clear" w:color="auto" w:fill="C5E0B3"/>
          <w:lang w:val="nn-NO"/>
        </w:rPr>
        <w:t>Grøn</w:t>
      </w:r>
      <w:r w:rsidRPr="007835E7">
        <w:rPr>
          <w:rFonts w:ascii="Calibri" w:eastAsia="Calibri" w:hAnsi="Calibri" w:cs="Calibri"/>
          <w:color w:val="000000"/>
          <w:sz w:val="22"/>
          <w:lang w:val="nn-NO"/>
        </w:rPr>
        <w:t xml:space="preserve"> farge representerer god score på levekårs området, medan </w:t>
      </w:r>
      <w:r w:rsidRPr="007835E7">
        <w:rPr>
          <w:rFonts w:ascii="Calibri" w:eastAsia="Calibri" w:hAnsi="Calibri" w:cs="Calibri"/>
          <w:color w:val="000000"/>
          <w:sz w:val="22"/>
          <w:shd w:val="clear" w:color="auto" w:fill="FF9797"/>
          <w:lang w:val="nn-NO"/>
        </w:rPr>
        <w:t>raud</w:t>
      </w:r>
      <w:r w:rsidRPr="007835E7">
        <w:rPr>
          <w:rFonts w:ascii="Calibri" w:eastAsia="Calibri" w:hAnsi="Calibri" w:cs="Calibri"/>
          <w:color w:val="000000"/>
          <w:sz w:val="22"/>
          <w:lang w:val="nn-NO"/>
        </w:rPr>
        <w:t xml:space="preserve"> farge viser dårleg score. Mange av levekårsområda har </w:t>
      </w:r>
      <w:r w:rsidRPr="007835E7">
        <w:rPr>
          <w:rFonts w:ascii="Calibri" w:eastAsia="Calibri" w:hAnsi="Calibri" w:cs="Calibri"/>
          <w:color w:val="000000"/>
          <w:sz w:val="22"/>
          <w:shd w:val="clear" w:color="auto" w:fill="FFE599"/>
          <w:lang w:val="nn-NO"/>
        </w:rPr>
        <w:t>gul</w:t>
      </w:r>
      <w:r w:rsidRPr="007835E7">
        <w:rPr>
          <w:rFonts w:ascii="Calibri" w:eastAsia="Calibri" w:hAnsi="Calibri" w:cs="Calibri"/>
          <w:color w:val="000000"/>
          <w:sz w:val="22"/>
          <w:lang w:val="nn-NO"/>
        </w:rPr>
        <w:t xml:space="preserve"> score, som gjev indikasjon på ein lite tilfredsstillande situasjon. </w:t>
      </w:r>
      <w:r w:rsidRPr="007835E7">
        <w:rPr>
          <w:rFonts w:ascii="Calibri" w:eastAsia="Calibri" w:hAnsi="Calibri" w:cs="Calibri"/>
          <w:color w:val="000000"/>
          <w:sz w:val="22"/>
          <w:lang w:val="nn-NO"/>
        </w:rPr>
        <w:br/>
        <w:t>Busituasjon peikar seg ut som eit levekårsområde der Luster kommune scorar betre enn mange andre kommunar.</w:t>
      </w:r>
      <w:r w:rsidRPr="007835E7">
        <w:rPr>
          <w:rFonts w:ascii="Calibri" w:eastAsia="Calibri" w:hAnsi="Calibri" w:cs="Calibri"/>
          <w:color w:val="C00000"/>
          <w:sz w:val="22"/>
          <w:lang w:val="nn-NO"/>
        </w:rPr>
        <w:t xml:space="preserve"> </w:t>
      </w:r>
      <w:r w:rsidRPr="007835E7">
        <w:rPr>
          <w:rFonts w:ascii="Calibri" w:eastAsia="Calibri" w:hAnsi="Calibri" w:cs="Calibri"/>
          <w:color w:val="000000"/>
          <w:sz w:val="22"/>
          <w:lang w:val="nn-NO"/>
        </w:rPr>
        <w:t>Kommunen har noko lægre score på levekårsområda «meiningsfull aktivitet», «psykisk helse» og «sosial fungering» men ligg over landsnivå.</w:t>
      </w:r>
      <w:r w:rsidR="00157641">
        <w:rPr>
          <w:rFonts w:ascii="Calibri" w:eastAsia="Calibri" w:hAnsi="Calibri" w:cs="Calibri"/>
          <w:color w:val="000000"/>
          <w:sz w:val="22"/>
          <w:lang w:val="nn-NO"/>
        </w:rPr>
        <w:t xml:space="preserve"> </w:t>
      </w:r>
      <w:r w:rsidR="00CD53F1">
        <w:fldChar w:fldCharType="begin"/>
      </w:r>
      <w:r w:rsidR="00CD53F1">
        <w:instrText xml:space="preserve"> HYPERLINK </w:instrText>
      </w:r>
      <w:r w:rsidR="00CD53F1">
        <w:instrText xml:space="preserve">"https://www.brukerplan.no/" </w:instrText>
      </w:r>
      <w:r w:rsidR="00CD53F1">
        <w:fldChar w:fldCharType="separate"/>
      </w:r>
      <w:r w:rsidRPr="007835E7">
        <w:rPr>
          <w:rFonts w:ascii="Calibri" w:eastAsia="Calibri" w:hAnsi="Calibri" w:cs="Calibri"/>
          <w:color w:val="0000FF"/>
          <w:sz w:val="22"/>
          <w:u w:val="single"/>
          <w:lang w:val="nn-NO"/>
        </w:rPr>
        <w:t>Her er link til nasjonal statistikk for BrukarPlan</w:t>
      </w:r>
      <w:r w:rsidR="00CD53F1">
        <w:rPr>
          <w:rFonts w:ascii="Calibri" w:eastAsia="Calibri" w:hAnsi="Calibri" w:cs="Calibri"/>
          <w:color w:val="0000FF"/>
          <w:sz w:val="22"/>
          <w:u w:val="single"/>
          <w:lang w:val="nn-NO"/>
        </w:rPr>
        <w:fldChar w:fldCharType="end"/>
      </w:r>
      <w:r w:rsidRPr="007835E7">
        <w:rPr>
          <w:rFonts w:ascii="Calibri" w:eastAsia="Calibri" w:hAnsi="Calibri" w:cs="Calibri"/>
          <w:color w:val="000000"/>
          <w:sz w:val="22"/>
          <w:lang w:val="nn-NO"/>
        </w:rPr>
        <w:t> </w:t>
      </w:r>
    </w:p>
    <w:p w:rsidR="00A77B3E" w:rsidRDefault="004E3518">
      <w:pPr>
        <w:spacing w:afterAutospacing="1"/>
        <w:ind w:left="600" w:right="600"/>
        <w:rPr>
          <w:rFonts w:ascii="Calibri" w:eastAsia="Calibri" w:hAnsi="Calibri" w:cs="Calibri"/>
          <w:color w:val="000000"/>
          <w:sz w:val="22"/>
        </w:rPr>
      </w:pPr>
      <w:r>
        <w:rPr>
          <w:rFonts w:ascii="Calibri" w:eastAsia="Calibri" w:hAnsi="Calibri" w:cs="Calibri"/>
          <w:noProof/>
          <w:color w:val="000000"/>
          <w:sz w:val="22"/>
          <w:lang w:eastAsia="nb-NO"/>
        </w:rPr>
        <w:drawing>
          <wp:inline distT="0" distB="0" distL="0" distR="0">
            <wp:extent cx="5715000" cy="3228975"/>
            <wp:effectExtent l="0" t="0" r="0" b="0"/>
            <wp:docPr id="100005" name="Bild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
                    <pic:cNvPicPr>
                      <a:picLocks noChangeAspect="1"/>
                    </pic:cNvPicPr>
                  </pic:nvPicPr>
                  <pic:blipFill>
                    <a:blip r:embed="rId46"/>
                    <a:stretch>
                      <a:fillRect/>
                    </a:stretch>
                  </pic:blipFill>
                  <pic:spPr>
                    <a:xfrm>
                      <a:off x="0" y="0"/>
                      <a:ext cx="5715000" cy="3228975"/>
                    </a:xfrm>
                    <a:prstGeom prst="rect">
                      <a:avLst/>
                    </a:prstGeom>
                  </pic:spPr>
                </pic:pic>
              </a:graphicData>
            </a:graphic>
          </wp:inline>
        </w:drawing>
      </w:r>
    </w:p>
    <w:p w:rsidR="00A77B3E" w:rsidRPr="00157641" w:rsidRDefault="004E3518">
      <w:pPr>
        <w:spacing w:afterAutospacing="1"/>
        <w:ind w:left="600" w:right="600"/>
        <w:rPr>
          <w:rFonts w:ascii="Calibri" w:eastAsia="Calibri" w:hAnsi="Calibri" w:cs="Calibri"/>
          <w:color w:val="000000"/>
          <w:sz w:val="22"/>
          <w:lang w:val="nn-NO"/>
        </w:rPr>
      </w:pPr>
      <w:r w:rsidRPr="00157641">
        <w:rPr>
          <w:rFonts w:ascii="Calibri" w:eastAsia="Calibri" w:hAnsi="Calibri" w:cs="Calibri"/>
          <w:i/>
          <w:iCs/>
          <w:color w:val="000000"/>
          <w:sz w:val="22"/>
          <w:lang w:val="nn-NO"/>
        </w:rPr>
        <w:t>Figur 3: BrukarPlan kartlegging i Luster kommune 2018</w:t>
      </w:r>
    </w:p>
    <w:p w:rsidR="00A77B3E" w:rsidRPr="007835E7" w:rsidRDefault="00CD53F1">
      <w:pPr>
        <w:spacing w:afterAutospacing="1"/>
        <w:rPr>
          <w:rFonts w:ascii="Calibri" w:eastAsia="Calibri" w:hAnsi="Calibri" w:cs="Calibri"/>
          <w:color w:val="000000"/>
          <w:sz w:val="22"/>
          <w:lang w:val="nn-NO"/>
        </w:rPr>
      </w:pPr>
      <w:hyperlink r:id="rId47" w:anchor="/generic/summary/a293c897-322a-4fc5-a2ef-a501cb429ae6-cn?scrollto=t-15" w:history="1">
        <w:r w:rsidR="004E3518" w:rsidRPr="007835E7">
          <w:rPr>
            <w:rFonts w:ascii="Calibri" w:eastAsia="Calibri" w:hAnsi="Calibri" w:cs="Calibri"/>
            <w:color w:val="0000FF"/>
            <w:sz w:val="22"/>
            <w:u w:val="single"/>
            <w:lang w:val="nn-NO"/>
          </w:rPr>
          <w:t>Tal frå kartlegging i Luster (2018) med kvalitativ tilbakemelding:</w:t>
        </w:r>
      </w:hyperlink>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Rus (brukarar med kun rus eller både rus og psykisk liding):</w:t>
      </w:r>
    </w:p>
    <w:p w:rsidR="00A77B3E" w:rsidRPr="007835E7" w:rsidRDefault="004E3518">
      <w:pPr>
        <w:numPr>
          <w:ilvl w:val="0"/>
          <w:numId w:val="28"/>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30 personar er kartlagt (noko som er særs bra samanlikna med resten av kommunane i fylket).</w:t>
      </w:r>
    </w:p>
    <w:p w:rsidR="00A77B3E" w:rsidRDefault="004E3518">
      <w:pPr>
        <w:numPr>
          <w:ilvl w:val="0"/>
          <w:numId w:val="28"/>
        </w:numPr>
        <w:spacing w:afterAutospacing="1"/>
        <w:rPr>
          <w:rFonts w:ascii="Calibri" w:eastAsia="Calibri" w:hAnsi="Calibri" w:cs="Calibri"/>
          <w:color w:val="000000"/>
          <w:sz w:val="22"/>
        </w:rPr>
      </w:pPr>
      <w:r>
        <w:rPr>
          <w:rFonts w:ascii="Calibri" w:eastAsia="Calibri" w:hAnsi="Calibri" w:cs="Calibri"/>
          <w:color w:val="000000"/>
          <w:sz w:val="22"/>
        </w:rPr>
        <w:t>17</w:t>
      </w:r>
      <w:proofErr w:type="gramStart"/>
      <w:r>
        <w:rPr>
          <w:rFonts w:ascii="Calibri" w:eastAsia="Calibri" w:hAnsi="Calibri" w:cs="Calibri"/>
          <w:color w:val="000000"/>
          <w:sz w:val="22"/>
        </w:rPr>
        <w:t>%  med</w:t>
      </w:r>
      <w:proofErr w:type="gramEnd"/>
      <w:r>
        <w:rPr>
          <w:rFonts w:ascii="Calibri" w:eastAsia="Calibri" w:hAnsi="Calibri" w:cs="Calibri"/>
          <w:color w:val="000000"/>
          <w:sz w:val="22"/>
        </w:rPr>
        <w:t xml:space="preserve"> kun rusproblem , 83% med både rus og psykisk problem.</w:t>
      </w:r>
    </w:p>
    <w:p w:rsidR="00A77B3E" w:rsidRDefault="004E3518">
      <w:pPr>
        <w:numPr>
          <w:ilvl w:val="0"/>
          <w:numId w:val="28"/>
        </w:numPr>
        <w:spacing w:afterAutospacing="1"/>
        <w:rPr>
          <w:rFonts w:ascii="Calibri" w:eastAsia="Calibri" w:hAnsi="Calibri" w:cs="Calibri"/>
          <w:color w:val="000000"/>
          <w:sz w:val="22"/>
        </w:rPr>
      </w:pPr>
      <w:r>
        <w:rPr>
          <w:rFonts w:ascii="Calibri" w:eastAsia="Calibri" w:hAnsi="Calibri" w:cs="Calibri"/>
          <w:color w:val="000000"/>
          <w:sz w:val="22"/>
        </w:rPr>
        <w:t>77% menn og 23% kvinner.</w:t>
      </w:r>
    </w:p>
    <w:p w:rsidR="00A77B3E" w:rsidRDefault="004E3518">
      <w:pPr>
        <w:numPr>
          <w:ilvl w:val="0"/>
          <w:numId w:val="28"/>
        </w:numPr>
        <w:spacing w:afterAutospacing="1"/>
        <w:rPr>
          <w:rFonts w:ascii="Calibri" w:eastAsia="Calibri" w:hAnsi="Calibri" w:cs="Calibri"/>
          <w:color w:val="000000"/>
          <w:sz w:val="22"/>
        </w:rPr>
      </w:pPr>
      <w:r>
        <w:rPr>
          <w:rFonts w:ascii="Calibri" w:eastAsia="Calibri" w:hAnsi="Calibri" w:cs="Calibri"/>
          <w:color w:val="000000"/>
          <w:sz w:val="22"/>
        </w:rPr>
        <w:t>23% NAV 77% Helse og omsorgstenesta - del brukarar pr tenestetype.</w:t>
      </w:r>
    </w:p>
    <w:p w:rsidR="00A77B3E" w:rsidRDefault="004E3518">
      <w:pPr>
        <w:numPr>
          <w:ilvl w:val="0"/>
          <w:numId w:val="28"/>
        </w:numPr>
        <w:spacing w:afterAutospacing="1"/>
        <w:rPr>
          <w:rFonts w:ascii="Calibri" w:eastAsia="Calibri" w:hAnsi="Calibri" w:cs="Calibri"/>
          <w:color w:val="000000"/>
          <w:sz w:val="22"/>
        </w:rPr>
      </w:pPr>
      <w:r>
        <w:rPr>
          <w:rFonts w:ascii="Calibri" w:eastAsia="Calibri" w:hAnsi="Calibri" w:cs="Calibri"/>
          <w:color w:val="000000"/>
          <w:sz w:val="22"/>
        </w:rPr>
        <w:t>65% bur åleine.</w:t>
      </w:r>
    </w:p>
    <w:p w:rsidR="00A77B3E" w:rsidRDefault="004E3518">
      <w:pPr>
        <w:numPr>
          <w:ilvl w:val="0"/>
          <w:numId w:val="28"/>
        </w:numPr>
        <w:spacing w:afterAutospacing="1"/>
        <w:rPr>
          <w:rFonts w:ascii="Calibri" w:eastAsia="Calibri" w:hAnsi="Calibri" w:cs="Calibri"/>
          <w:color w:val="000000"/>
          <w:sz w:val="22"/>
        </w:rPr>
      </w:pPr>
      <w:r>
        <w:rPr>
          <w:rFonts w:ascii="Calibri" w:eastAsia="Calibri" w:hAnsi="Calibri" w:cs="Calibri"/>
          <w:color w:val="000000"/>
          <w:sz w:val="22"/>
        </w:rPr>
        <w:t>37% har barn (7% har omsorg, 27% har samvær).</w:t>
      </w:r>
    </w:p>
    <w:p w:rsidR="00A77B3E" w:rsidRDefault="004E3518">
      <w:pPr>
        <w:numPr>
          <w:ilvl w:val="0"/>
          <w:numId w:val="28"/>
        </w:numPr>
        <w:spacing w:afterAutospacing="1"/>
        <w:rPr>
          <w:rFonts w:ascii="Calibri" w:eastAsia="Calibri" w:hAnsi="Calibri" w:cs="Calibri"/>
          <w:color w:val="000000"/>
          <w:sz w:val="22"/>
        </w:rPr>
      </w:pPr>
      <w:r>
        <w:rPr>
          <w:rFonts w:ascii="Calibri" w:eastAsia="Calibri" w:hAnsi="Calibri" w:cs="Calibri"/>
          <w:color w:val="000000"/>
          <w:sz w:val="22"/>
        </w:rPr>
        <w:t>90% har permanent, tilfredsstillande bustadsituasjon.</w:t>
      </w:r>
    </w:p>
    <w:p w:rsidR="00A77B3E" w:rsidRDefault="004E3518">
      <w:pPr>
        <w:numPr>
          <w:ilvl w:val="0"/>
          <w:numId w:val="28"/>
        </w:numPr>
        <w:spacing w:afterAutospacing="1"/>
        <w:rPr>
          <w:rFonts w:ascii="Calibri" w:eastAsia="Calibri" w:hAnsi="Calibri" w:cs="Calibri"/>
          <w:color w:val="000000"/>
          <w:sz w:val="22"/>
        </w:rPr>
      </w:pPr>
      <w:r>
        <w:rPr>
          <w:rFonts w:ascii="Calibri" w:eastAsia="Calibri" w:hAnsi="Calibri" w:cs="Calibri"/>
          <w:color w:val="000000"/>
          <w:sz w:val="22"/>
        </w:rPr>
        <w:t>33% har nok/tilstrekkeleg meiningsfull aktivitet, 66% har litt eller ingen meiningsfull aktivitet.</w:t>
      </w:r>
      <w:r>
        <w:rPr>
          <w:rFonts w:ascii="Calibri" w:eastAsia="Calibri" w:hAnsi="Calibri" w:cs="Calibri"/>
          <w:color w:val="000000"/>
          <w:sz w:val="22"/>
        </w:rPr>
        <w:br/>
      </w:r>
      <w:r>
        <w:rPr>
          <w:rFonts w:ascii="Calibri" w:eastAsia="Calibri" w:hAnsi="Calibri" w:cs="Calibri"/>
          <w:i/>
          <w:iCs/>
          <w:color w:val="2E74B5"/>
          <w:sz w:val="22"/>
        </w:rPr>
        <w:t>«Me har tilbod som Svadlekroken (nytt), Huset, ATS, arbeid/aktivitetsprosjekt og treningstilbod. Vi har også meir fokus på å få folk ut i arbeid. Det er viktig å ha eit differensiert tilbod. Å legge til rette for andre møteplassar samt organisasjonslivet elles i kommunen er også viktig».</w:t>
      </w:r>
    </w:p>
    <w:p w:rsidR="00A77B3E" w:rsidRDefault="004E3518">
      <w:pPr>
        <w:numPr>
          <w:ilvl w:val="0"/>
          <w:numId w:val="28"/>
        </w:numPr>
        <w:spacing w:afterAutospacing="1"/>
        <w:rPr>
          <w:rFonts w:ascii="Calibri" w:eastAsia="Calibri" w:hAnsi="Calibri" w:cs="Calibri"/>
          <w:color w:val="000000"/>
          <w:sz w:val="22"/>
        </w:rPr>
      </w:pPr>
      <w:r>
        <w:rPr>
          <w:rFonts w:ascii="Calibri" w:eastAsia="Calibri" w:hAnsi="Calibri" w:cs="Calibri"/>
          <w:color w:val="000000"/>
          <w:sz w:val="22"/>
        </w:rPr>
        <w:t>23% er i arbeid.</w:t>
      </w:r>
    </w:p>
    <w:p w:rsidR="00A77B3E" w:rsidRDefault="004E3518">
      <w:pPr>
        <w:numPr>
          <w:ilvl w:val="0"/>
          <w:numId w:val="28"/>
        </w:numPr>
        <w:spacing w:afterAutospacing="1"/>
        <w:rPr>
          <w:rFonts w:ascii="Calibri" w:eastAsia="Calibri" w:hAnsi="Calibri" w:cs="Calibri"/>
          <w:color w:val="000000"/>
          <w:sz w:val="22"/>
        </w:rPr>
      </w:pPr>
      <w:r w:rsidRPr="00B26572">
        <w:rPr>
          <w:rFonts w:ascii="Calibri" w:eastAsia="Calibri" w:hAnsi="Calibri" w:cs="Calibri"/>
          <w:color w:val="000000"/>
          <w:sz w:val="22"/>
        </w:rPr>
        <w:t>43% har orden i fast inntekt/stønad, 50% har delvis orden i inntekt, 7% har stor uorden.</w:t>
      </w:r>
      <w:r w:rsidRPr="00B26572">
        <w:rPr>
          <w:rFonts w:ascii="Calibri" w:eastAsia="Calibri" w:hAnsi="Calibri" w:cs="Calibri"/>
          <w:color w:val="000000"/>
          <w:sz w:val="22"/>
        </w:rPr>
        <w:br/>
      </w:r>
      <w:r w:rsidRPr="00B26572">
        <w:rPr>
          <w:rFonts w:ascii="Calibri" w:eastAsia="Calibri" w:hAnsi="Calibri" w:cs="Calibri"/>
          <w:i/>
          <w:iCs/>
          <w:color w:val="2E74B5"/>
          <w:sz w:val="22"/>
        </w:rPr>
        <w:t xml:space="preserve">«Vårt inntrykk er at det er stor uorden i økonomi i denne gruppa. </w:t>
      </w:r>
      <w:r w:rsidRPr="007835E7">
        <w:rPr>
          <w:rFonts w:ascii="Calibri" w:eastAsia="Calibri" w:hAnsi="Calibri" w:cs="Calibri"/>
          <w:i/>
          <w:iCs/>
          <w:color w:val="2E74B5"/>
          <w:sz w:val="22"/>
          <w:lang w:val="nn-NO"/>
        </w:rPr>
        <w:t xml:space="preserve">Me tenkjer at fleire burde vore under 7%. Det kan vere feiltolking av spørsmål. Dei som ynskjer det, får tilbod om oppfølging av rådgjevar på NAV. For dei som ikkje klarer å ta ansvar for økonomien sin sjølv, er økonomiforvaltning eit alternativ. I enkelttilfelle kunne ein kanskje nytta høvet til tvungen forvaltning i større grad. </w:t>
      </w:r>
      <w:r>
        <w:rPr>
          <w:rFonts w:ascii="Calibri" w:eastAsia="Calibri" w:hAnsi="Calibri" w:cs="Calibri"/>
          <w:i/>
          <w:iCs/>
          <w:color w:val="2E74B5"/>
          <w:sz w:val="22"/>
        </w:rPr>
        <w:t xml:space="preserve">I slike tilfelle er det særleg hensiktsmessig å samarbeide med andre deler av hjelpeapparatet (ruskonsulent, psykisk </w:t>
      </w:r>
      <w:proofErr w:type="gramStart"/>
      <w:r>
        <w:rPr>
          <w:rFonts w:ascii="Calibri" w:eastAsia="Calibri" w:hAnsi="Calibri" w:cs="Calibri"/>
          <w:i/>
          <w:iCs/>
          <w:color w:val="2E74B5"/>
          <w:sz w:val="22"/>
        </w:rPr>
        <w:t>helseteam,NAV</w:t>
      </w:r>
      <w:proofErr w:type="gramEnd"/>
      <w:r>
        <w:rPr>
          <w:rFonts w:ascii="Calibri" w:eastAsia="Calibri" w:hAnsi="Calibri" w:cs="Calibri"/>
          <w:i/>
          <w:iCs/>
          <w:color w:val="2E74B5"/>
          <w:sz w:val="22"/>
        </w:rPr>
        <w:t>)».</w:t>
      </w:r>
    </w:p>
    <w:p w:rsidR="00A77B3E" w:rsidRDefault="004E3518">
      <w:pPr>
        <w:numPr>
          <w:ilvl w:val="0"/>
          <w:numId w:val="28"/>
        </w:numPr>
        <w:spacing w:afterAutospacing="1"/>
        <w:rPr>
          <w:rFonts w:ascii="Calibri" w:eastAsia="Calibri" w:hAnsi="Calibri" w:cs="Calibri"/>
          <w:color w:val="000000"/>
          <w:sz w:val="22"/>
        </w:rPr>
      </w:pPr>
      <w:r>
        <w:rPr>
          <w:rFonts w:ascii="Calibri" w:eastAsia="Calibri" w:hAnsi="Calibri" w:cs="Calibri"/>
          <w:color w:val="000000"/>
          <w:sz w:val="22"/>
        </w:rPr>
        <w:t>42% alkohol, 19 % cannabis, 1% heroin, 7% sentralstim., Illegale LAR 3%, anna rus 2% - betydeleg eller svært omfattande bruk av rusmidlar og type.</w:t>
      </w:r>
      <w:r>
        <w:rPr>
          <w:rFonts w:ascii="Calibri" w:eastAsia="Calibri" w:hAnsi="Calibri" w:cs="Calibri"/>
          <w:color w:val="000000"/>
          <w:sz w:val="22"/>
        </w:rPr>
        <w:br/>
      </w:r>
      <w:r>
        <w:rPr>
          <w:rFonts w:ascii="Calibri" w:eastAsia="Calibri" w:hAnsi="Calibri" w:cs="Calibri"/>
          <w:i/>
          <w:iCs/>
          <w:color w:val="2E74B5"/>
          <w:sz w:val="22"/>
        </w:rPr>
        <w:t>«Me ligg høgt på alkohol. Så ser vi at alle som har andre rus utfordringar også brukar alkohol».</w:t>
      </w:r>
    </w:p>
    <w:p w:rsidR="00A77B3E" w:rsidRDefault="004E3518">
      <w:pPr>
        <w:numPr>
          <w:ilvl w:val="0"/>
          <w:numId w:val="28"/>
        </w:numPr>
        <w:spacing w:afterAutospacing="1"/>
        <w:rPr>
          <w:rFonts w:ascii="Calibri" w:eastAsia="Calibri" w:hAnsi="Calibri" w:cs="Calibri"/>
          <w:color w:val="000000"/>
          <w:sz w:val="22"/>
        </w:rPr>
      </w:pPr>
      <w:r>
        <w:rPr>
          <w:rFonts w:ascii="Calibri" w:eastAsia="Calibri" w:hAnsi="Calibri" w:cs="Calibri"/>
          <w:color w:val="000000"/>
          <w:sz w:val="22"/>
        </w:rPr>
        <w:t>27% god sosial fungering, 70% begrensa sosial fungering, 3% dårleg fungering.</w:t>
      </w:r>
    </w:p>
    <w:p w:rsidR="00A77B3E" w:rsidRPr="007835E7" w:rsidRDefault="004E3518">
      <w:pPr>
        <w:numPr>
          <w:ilvl w:val="0"/>
          <w:numId w:val="28"/>
        </w:numPr>
        <w:spacing w:afterAutospacing="1"/>
        <w:rPr>
          <w:rFonts w:ascii="Calibri" w:eastAsia="Calibri" w:hAnsi="Calibri" w:cs="Calibri"/>
          <w:color w:val="000000"/>
          <w:sz w:val="22"/>
          <w:lang w:val="nn-NO"/>
        </w:rPr>
      </w:pPr>
      <w:r>
        <w:rPr>
          <w:rFonts w:ascii="Calibri" w:eastAsia="Calibri" w:hAnsi="Calibri" w:cs="Calibri"/>
          <w:color w:val="000000"/>
          <w:sz w:val="22"/>
        </w:rPr>
        <w:t>13% utsette for vald/truslar, 3% utset andre for vald/truslar, 10% både utset andre og er sjølv utsett.</w:t>
      </w:r>
      <w:r>
        <w:rPr>
          <w:rFonts w:ascii="Calibri" w:eastAsia="Calibri" w:hAnsi="Calibri" w:cs="Calibri"/>
          <w:color w:val="000000"/>
          <w:sz w:val="22"/>
        </w:rPr>
        <w:br/>
      </w:r>
      <w:r>
        <w:rPr>
          <w:rFonts w:ascii="Calibri" w:eastAsia="Calibri" w:hAnsi="Calibri" w:cs="Calibri"/>
          <w:i/>
          <w:iCs/>
          <w:color w:val="2980B9"/>
          <w:sz w:val="22"/>
        </w:rPr>
        <w:t xml:space="preserve">«Her kjem det an på korleis me har tolka spørsmålet. Generelt kan me sei at fleire av brukarane (gjeld både rus og psykiatri) tidligare har blitt utsette for vald/truslar. </w:t>
      </w:r>
      <w:r w:rsidRPr="007835E7">
        <w:rPr>
          <w:rFonts w:ascii="Calibri" w:eastAsia="Calibri" w:hAnsi="Calibri" w:cs="Calibri"/>
          <w:i/>
          <w:iCs/>
          <w:color w:val="2980B9"/>
          <w:sz w:val="22"/>
          <w:lang w:val="nn-NO"/>
        </w:rPr>
        <w:t>Vårt inntrykk er at i rusmiljøet er det vald/truslar og utyggheit i periodar, eit tøft miljø».</w:t>
      </w:r>
    </w:p>
    <w:p w:rsidR="00A77B3E" w:rsidRPr="007835E7" w:rsidRDefault="004E3518">
      <w:pPr>
        <w:numPr>
          <w:ilvl w:val="0"/>
          <w:numId w:val="28"/>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xml:space="preserve">70% har begrensa eller ingen/dårleg kontakt (nettverk). </w:t>
      </w:r>
      <w:r w:rsidRPr="007835E7">
        <w:rPr>
          <w:rFonts w:ascii="Calibri" w:eastAsia="Calibri" w:hAnsi="Calibri" w:cs="Calibri"/>
          <w:i/>
          <w:iCs/>
          <w:color w:val="2980B9"/>
          <w:sz w:val="22"/>
          <w:lang w:val="nn-NO"/>
        </w:rPr>
        <w:t>«Dette stemmer. Dei som scorar høgt her er tilflyttarar».</w:t>
      </w:r>
    </w:p>
    <w:p w:rsidR="00A77B3E" w:rsidRDefault="004E3518">
      <w:pPr>
        <w:spacing w:afterAutospacing="1"/>
        <w:rPr>
          <w:rFonts w:ascii="Calibri" w:eastAsia="Calibri" w:hAnsi="Calibri" w:cs="Calibri"/>
          <w:color w:val="000000"/>
          <w:sz w:val="22"/>
        </w:rPr>
      </w:pPr>
      <w:r w:rsidRPr="007835E7">
        <w:rPr>
          <w:rFonts w:ascii="Calibri" w:eastAsia="Calibri" w:hAnsi="Calibri" w:cs="Calibri"/>
          <w:color w:val="000000"/>
          <w:sz w:val="22"/>
          <w:lang w:val="nn-NO"/>
        </w:rPr>
        <w:t> </w:t>
      </w:r>
      <w:r>
        <w:rPr>
          <w:rFonts w:ascii="Calibri" w:eastAsia="Calibri" w:hAnsi="Calibri" w:cs="Calibri"/>
          <w:b/>
          <w:bCs/>
          <w:color w:val="000000"/>
          <w:sz w:val="22"/>
        </w:rPr>
        <w:t>Psykiske problem (brukarar av tenester i kommunen):</w:t>
      </w:r>
    </w:p>
    <w:p w:rsidR="00A77B3E" w:rsidRPr="007835E7" w:rsidRDefault="004E3518">
      <w:pPr>
        <w:numPr>
          <w:ilvl w:val="0"/>
          <w:numId w:val="29"/>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95 personar vart kartlagt i Luster.</w:t>
      </w:r>
    </w:p>
    <w:p w:rsidR="00A77B3E" w:rsidRDefault="004E3518">
      <w:pPr>
        <w:numPr>
          <w:ilvl w:val="0"/>
          <w:numId w:val="29"/>
        </w:numPr>
        <w:spacing w:afterAutospacing="1"/>
        <w:rPr>
          <w:rFonts w:ascii="Calibri" w:eastAsia="Calibri" w:hAnsi="Calibri" w:cs="Calibri"/>
          <w:color w:val="000000"/>
          <w:sz w:val="22"/>
        </w:rPr>
      </w:pPr>
      <w:r>
        <w:rPr>
          <w:rFonts w:ascii="Calibri" w:eastAsia="Calibri" w:hAnsi="Calibri" w:cs="Calibri"/>
          <w:color w:val="000000"/>
          <w:sz w:val="22"/>
        </w:rPr>
        <w:t>40% menn og 60% kvinner.</w:t>
      </w:r>
    </w:p>
    <w:p w:rsidR="00A77B3E" w:rsidRDefault="004E3518">
      <w:pPr>
        <w:numPr>
          <w:ilvl w:val="0"/>
          <w:numId w:val="29"/>
        </w:numPr>
        <w:spacing w:afterAutospacing="1"/>
        <w:rPr>
          <w:rFonts w:ascii="Calibri" w:eastAsia="Calibri" w:hAnsi="Calibri" w:cs="Calibri"/>
          <w:color w:val="000000"/>
          <w:sz w:val="22"/>
        </w:rPr>
      </w:pPr>
      <w:r>
        <w:rPr>
          <w:rFonts w:ascii="Calibri" w:eastAsia="Calibri" w:hAnsi="Calibri" w:cs="Calibri"/>
          <w:color w:val="000000"/>
          <w:sz w:val="22"/>
        </w:rPr>
        <w:t>22% har barn </w:t>
      </w:r>
      <w:r>
        <w:rPr>
          <w:rFonts w:ascii="Calibri" w:eastAsia="Calibri" w:hAnsi="Calibri" w:cs="Calibri"/>
          <w:color w:val="000000"/>
          <w:sz w:val="22"/>
        </w:rPr>
        <w:br/>
      </w:r>
      <w:r>
        <w:rPr>
          <w:rFonts w:ascii="Calibri" w:eastAsia="Calibri" w:hAnsi="Calibri" w:cs="Calibri"/>
          <w:i/>
          <w:iCs/>
          <w:color w:val="2980B9"/>
          <w:sz w:val="22"/>
        </w:rPr>
        <w:t>«Kommunen har utarbeida prosedyre - barn som pårørande».</w:t>
      </w:r>
    </w:p>
    <w:p w:rsidR="00A77B3E" w:rsidRDefault="004E3518">
      <w:pPr>
        <w:numPr>
          <w:ilvl w:val="0"/>
          <w:numId w:val="29"/>
        </w:numPr>
        <w:spacing w:afterAutospacing="1"/>
        <w:rPr>
          <w:rFonts w:ascii="Calibri" w:eastAsia="Calibri" w:hAnsi="Calibri" w:cs="Calibri"/>
          <w:color w:val="000000"/>
          <w:sz w:val="22"/>
        </w:rPr>
      </w:pPr>
      <w:r>
        <w:rPr>
          <w:rFonts w:ascii="Calibri" w:eastAsia="Calibri" w:hAnsi="Calibri" w:cs="Calibri"/>
          <w:color w:val="000000"/>
          <w:sz w:val="22"/>
        </w:rPr>
        <w:t>38% har ingen eller litt meiningsfull aktivitet.</w:t>
      </w:r>
    </w:p>
    <w:p w:rsidR="00A77B3E" w:rsidRDefault="004E3518">
      <w:pPr>
        <w:numPr>
          <w:ilvl w:val="0"/>
          <w:numId w:val="29"/>
        </w:numPr>
        <w:spacing w:afterAutospacing="1"/>
        <w:rPr>
          <w:rFonts w:ascii="Calibri" w:eastAsia="Calibri" w:hAnsi="Calibri" w:cs="Calibri"/>
          <w:color w:val="000000"/>
          <w:sz w:val="22"/>
        </w:rPr>
      </w:pPr>
      <w:r w:rsidRPr="007835E7">
        <w:rPr>
          <w:rFonts w:ascii="Calibri" w:eastAsia="Calibri" w:hAnsi="Calibri" w:cs="Calibri"/>
          <w:color w:val="000000"/>
          <w:sz w:val="22"/>
          <w:lang w:val="nn-NO"/>
        </w:rPr>
        <w:t>99% har bra økonomi</w:t>
      </w:r>
      <w:r w:rsidRPr="007835E7">
        <w:rPr>
          <w:rFonts w:ascii="Calibri" w:eastAsia="Calibri" w:hAnsi="Calibri" w:cs="Calibri"/>
          <w:color w:val="000000"/>
          <w:sz w:val="22"/>
          <w:lang w:val="nn-NO"/>
        </w:rPr>
        <w:br/>
      </w:r>
      <w:r w:rsidRPr="007835E7">
        <w:rPr>
          <w:rFonts w:ascii="Calibri" w:eastAsia="Calibri" w:hAnsi="Calibri" w:cs="Calibri"/>
          <w:i/>
          <w:iCs/>
          <w:color w:val="2980B9"/>
          <w:sz w:val="22"/>
          <w:lang w:val="nn-NO"/>
        </w:rPr>
        <w:t xml:space="preserve">«Me opplever dette talet som for høgt. </w:t>
      </w:r>
      <w:r>
        <w:rPr>
          <w:rFonts w:ascii="Calibri" w:eastAsia="Calibri" w:hAnsi="Calibri" w:cs="Calibri"/>
          <w:i/>
          <w:iCs/>
          <w:color w:val="2980B9"/>
          <w:sz w:val="22"/>
        </w:rPr>
        <w:t>Me har inntrykk av at fleire av dei med psykiske problem har svak økonomi. Kan vere feiltolking av spørsmål».</w:t>
      </w:r>
    </w:p>
    <w:p w:rsidR="00A77B3E" w:rsidRDefault="004E3518">
      <w:pPr>
        <w:numPr>
          <w:ilvl w:val="0"/>
          <w:numId w:val="29"/>
        </w:numPr>
        <w:spacing w:afterAutospacing="1"/>
        <w:rPr>
          <w:rFonts w:ascii="Calibri" w:eastAsia="Calibri" w:hAnsi="Calibri" w:cs="Calibri"/>
          <w:color w:val="000000"/>
          <w:sz w:val="22"/>
        </w:rPr>
      </w:pPr>
      <w:r>
        <w:rPr>
          <w:rFonts w:ascii="Calibri" w:eastAsia="Calibri" w:hAnsi="Calibri" w:cs="Calibri"/>
          <w:color w:val="000000"/>
          <w:sz w:val="22"/>
        </w:rPr>
        <w:t>90% har permanent, tilfredsstillande bustad.</w:t>
      </w:r>
    </w:p>
    <w:p w:rsidR="00A77B3E" w:rsidRPr="007835E7" w:rsidRDefault="004E3518">
      <w:pPr>
        <w:numPr>
          <w:ilvl w:val="0"/>
          <w:numId w:val="29"/>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4,9% har aktuell sjølvmordsproblematikk utan sjølvmordsforsøk og 1,8% kun sjølvmordsforsøk = samla sum 7,5%.</w:t>
      </w:r>
    </w:p>
    <w:p w:rsidR="00A77B3E" w:rsidRDefault="004E3518">
      <w:pPr>
        <w:numPr>
          <w:ilvl w:val="0"/>
          <w:numId w:val="29"/>
        </w:numPr>
        <w:spacing w:afterAutospacing="1"/>
        <w:rPr>
          <w:rFonts w:ascii="Calibri" w:eastAsia="Calibri" w:hAnsi="Calibri" w:cs="Calibri"/>
          <w:color w:val="000000"/>
          <w:sz w:val="22"/>
        </w:rPr>
      </w:pPr>
      <w:r>
        <w:rPr>
          <w:rFonts w:ascii="Calibri" w:eastAsia="Calibri" w:hAnsi="Calibri" w:cs="Calibri"/>
          <w:color w:val="000000"/>
          <w:sz w:val="22"/>
        </w:rPr>
        <w:t>73% har begrensa eller dårleg sosial fungering.</w:t>
      </w:r>
    </w:p>
    <w:p w:rsidR="00A77B3E" w:rsidRPr="007835E7" w:rsidRDefault="004E3518">
      <w:pPr>
        <w:numPr>
          <w:ilvl w:val="0"/>
          <w:numId w:val="29"/>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70% har begrensa eller dårleg nettverk.</w:t>
      </w:r>
    </w:p>
    <w:p w:rsidR="00A77B3E" w:rsidRPr="007835E7" w:rsidRDefault="00CD53F1">
      <w:pPr>
        <w:spacing w:afterAutospacing="1"/>
        <w:rPr>
          <w:rFonts w:ascii="Calibri" w:eastAsia="Calibri" w:hAnsi="Calibri" w:cs="Calibri"/>
          <w:color w:val="000000"/>
          <w:sz w:val="22"/>
          <w:lang w:val="nn-NO"/>
        </w:rPr>
      </w:pPr>
      <w:hyperlink r:id="rId48" w:history="1">
        <w:r w:rsidR="004E3518" w:rsidRPr="007835E7">
          <w:rPr>
            <w:rFonts w:ascii="Calibri" w:eastAsia="Calibri" w:hAnsi="Calibri" w:cs="Calibri"/>
            <w:color w:val="0000FF"/>
            <w:sz w:val="22"/>
            <w:u w:val="single"/>
            <w:lang w:val="nn-NO"/>
          </w:rPr>
          <w:t>Dei nasjonale tala frå BrukarPlan 2018 viser at:</w:t>
        </w:r>
      </w:hyperlink>
      <w:r w:rsidR="004E3518" w:rsidRPr="007835E7">
        <w:rPr>
          <w:rFonts w:ascii="Calibri" w:eastAsia="Calibri" w:hAnsi="Calibri" w:cs="Calibri"/>
          <w:color w:val="000000"/>
          <w:sz w:val="22"/>
          <w:lang w:val="nn-NO"/>
        </w:rPr>
        <w:t xml:space="preserve"> Det blir kartlagt omtrent like mange kvinner (49 %) som menn (51 %), men menn har i større grad rusproblem og kvinner har i større grad psykiske problem utan rusproblem.  Det same ser vi i Luster.</w:t>
      </w:r>
    </w:p>
    <w:p w:rsidR="00157641" w:rsidRDefault="004E3518" w:rsidP="00157641">
      <w:pPr>
        <w:pStyle w:val="Overskrift2"/>
        <w:rPr>
          <w:rFonts w:ascii="Calibri" w:eastAsia="Calibri" w:hAnsi="Calibri" w:cs="Calibri"/>
          <w:i w:val="0"/>
          <w:color w:val="0070C0"/>
          <w:sz w:val="26"/>
          <w:lang w:val="nn-NO"/>
        </w:rPr>
      </w:pPr>
      <w:bookmarkStart w:id="25" w:name="_Toc69297146"/>
      <w:r w:rsidRPr="007835E7">
        <w:rPr>
          <w:rFonts w:ascii="Calibri" w:eastAsia="Calibri" w:hAnsi="Calibri" w:cs="Calibri"/>
          <w:i w:val="0"/>
          <w:color w:val="0070C0"/>
          <w:sz w:val="26"/>
          <w:lang w:val="nn-NO"/>
        </w:rPr>
        <w:t>Ungdata- undersøkinga</w:t>
      </w:r>
      <w:bookmarkEnd w:id="25"/>
    </w:p>
    <w:p w:rsidR="00A77B3E" w:rsidRPr="007835E7" w:rsidRDefault="00CD53F1" w:rsidP="00157641">
      <w:pPr>
        <w:pStyle w:val="Overskrift2"/>
        <w:rPr>
          <w:rFonts w:ascii="Calibri" w:eastAsia="Calibri" w:hAnsi="Calibri" w:cs="Calibri"/>
          <w:color w:val="000000"/>
          <w:sz w:val="22"/>
          <w:lang w:val="nn-NO"/>
        </w:rPr>
      </w:pPr>
      <w:hyperlink r:id="rId49" w:history="1">
        <w:r w:rsidR="004E3518" w:rsidRPr="007835E7">
          <w:rPr>
            <w:rFonts w:ascii="Calibri" w:eastAsia="Calibri" w:hAnsi="Calibri" w:cs="Calibri"/>
            <w:color w:val="0000FF"/>
            <w:sz w:val="22"/>
            <w:u w:val="single"/>
            <w:lang w:val="nn-NO"/>
          </w:rPr>
          <w:t>UngData – undersøkinga for Luster i 2017</w:t>
        </w:r>
      </w:hyperlink>
      <w:r w:rsidR="004E3518" w:rsidRPr="007835E7">
        <w:rPr>
          <w:rFonts w:ascii="Calibri" w:eastAsia="Calibri" w:hAnsi="Calibri" w:cs="Calibri"/>
          <w:color w:val="000000"/>
          <w:sz w:val="22"/>
          <w:lang w:val="nn-NO"/>
        </w:rPr>
        <w:t xml:space="preserve"> viser at dei fleste ungdommane trivst og har det bra. Tal Lustraungdom som rapporterar at dei snusar eller røyker er låg. Som oppfølging av undersøkinga blei det gjennomført </w:t>
      </w:r>
      <w:hyperlink r:id="rId50" w:history="1">
        <w:r w:rsidR="004E3518" w:rsidRPr="007835E7">
          <w:rPr>
            <w:rFonts w:ascii="Calibri" w:eastAsia="Calibri" w:hAnsi="Calibri" w:cs="Calibri"/>
            <w:color w:val="0000FF"/>
            <w:sz w:val="22"/>
            <w:u w:val="single"/>
            <w:lang w:val="nn-NO"/>
          </w:rPr>
          <w:t>temadag med ungdommens kommunestyre</w:t>
        </w:r>
      </w:hyperlink>
      <w:r w:rsidR="004E3518" w:rsidRPr="007835E7">
        <w:rPr>
          <w:rFonts w:ascii="Calibri" w:eastAsia="Calibri" w:hAnsi="Calibri" w:cs="Calibri"/>
          <w:color w:val="000000"/>
          <w:sz w:val="22"/>
          <w:lang w:val="nn-NO"/>
        </w:rPr>
        <w:t xml:space="preserve"> om nettvett og psykisk helse. Undersøkinga har berre blitt gjennomført ein gong i Luster og tala må tolkast med varsemd (liten kommune m.m.). Neste undersøking skal gjennomførast i 2021, vi vil då kunne sjå utviklingstrekk.</w:t>
      </w:r>
      <w:r w:rsidR="004E3518" w:rsidRPr="007835E7">
        <w:rPr>
          <w:rFonts w:ascii="Calibri" w:eastAsia="Calibri" w:hAnsi="Calibri" w:cs="Calibri"/>
          <w:color w:val="000000"/>
          <w:sz w:val="22"/>
          <w:lang w:val="nn-NO"/>
        </w:rPr>
        <w:br/>
        <w: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Alkohol</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C00000"/>
          <w:sz w:val="22"/>
          <w:lang w:val="nn-NO"/>
        </w:rPr>
        <w:t>Når det gjeld alkohol viser undersøkinga  at det er fleire ungdommar i Luster som har vore berusa på alkohol enn snitt i fylke, og Luster er på nivå med land.</w:t>
      </w:r>
      <w:r w:rsidRPr="007835E7">
        <w:rPr>
          <w:rFonts w:ascii="Calibri" w:eastAsia="Calibri" w:hAnsi="Calibri" w:cs="Calibri"/>
          <w:color w:val="000000"/>
          <w:sz w:val="22"/>
          <w:lang w:val="nn-NO"/>
        </w:rPr>
        <w:t xml:space="preserve"> 22% av ungdommane svarar at dei ikkje veit kva reglar det er i heimen om bruk av alkohol, medan 55 % svarar at dei har reglar om at det ikkje er lov å bruke alkohol før 18 år. 42% svarar at dei var 15 år fyste gong dei drakk, 23% 14 år og 19% 13 år.</w:t>
      </w:r>
      <w:r w:rsidRPr="007835E7">
        <w:rPr>
          <w:rFonts w:ascii="Calibri" w:eastAsia="Calibri" w:hAnsi="Calibri" w:cs="Calibri"/>
          <w:color w:val="000000"/>
          <w:sz w:val="22"/>
          <w:lang w:val="nn-NO"/>
        </w:rPr>
        <w:br/>
        <w:t> </w:t>
      </w:r>
    </w:p>
    <w:p w:rsidR="00A77B3E" w:rsidRPr="00157641"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Alkohol som rusmiddel har ein lang tradisjon i Norge. Til tross for at vaksne i dag ser ut til å drikke meir alkohol enn tidligare, har dei unge sin bruk av alkohol flata ut, og frå tusenårsskiftet er det ein tydeleg nedgang. Likevel er det framleis mange unge som drikk alkohol, og då særleg i den siste delen av tenåra. For mange inneber eksperimentering med og bruk av alkohol ein symbolsk markering av overgang frå barn til ungdom. Unge som drikk alkohol midt i tenåra, har som regel mange venner og eit aktivt sosialt liv. Konsekvensane av å drikke alkohol heng saman med mengde og over kor lang tid inntaket har vor</w:t>
      </w:r>
      <w:r w:rsidR="00157641">
        <w:rPr>
          <w:rFonts w:ascii="Calibri" w:eastAsia="Calibri" w:hAnsi="Calibri" w:cs="Calibri"/>
          <w:color w:val="000000"/>
          <w:sz w:val="22"/>
          <w:lang w:val="nn-NO"/>
        </w:rPr>
        <w:t>e</w:t>
      </w:r>
      <w:r w:rsidRPr="007835E7">
        <w:rPr>
          <w:rFonts w:ascii="Calibri" w:eastAsia="Calibri" w:hAnsi="Calibri" w:cs="Calibri"/>
          <w:color w:val="000000"/>
          <w:sz w:val="22"/>
          <w:lang w:val="nn-NO"/>
        </w:rPr>
        <w:t xml:space="preserve"> høgt.  </w:t>
      </w:r>
      <w:r w:rsidR="00CD53F1">
        <w:fldChar w:fldCharType="begin"/>
      </w:r>
      <w:r w:rsidR="00CD53F1">
        <w:instrText xml:space="preserve"> HYPERLINK "http://ungdata.no/Rusmiddelbruk/Alkoholberuset" \l "displayDescription" </w:instrText>
      </w:r>
      <w:r w:rsidR="00CD53F1">
        <w:fldChar w:fldCharType="separate"/>
      </w:r>
      <w:r w:rsidRPr="00157641">
        <w:rPr>
          <w:rFonts w:ascii="Calibri" w:eastAsia="Calibri" w:hAnsi="Calibri" w:cs="Calibri"/>
          <w:color w:val="0000FF"/>
          <w:sz w:val="22"/>
          <w:u w:val="single"/>
          <w:lang w:val="nn-NO"/>
        </w:rPr>
        <w:t>Ungdata, alkohol</w:t>
      </w:r>
      <w:r w:rsidR="00CD53F1">
        <w:rPr>
          <w:rFonts w:ascii="Calibri" w:eastAsia="Calibri" w:hAnsi="Calibri" w:cs="Calibri"/>
          <w:color w:val="0000FF"/>
          <w:sz w:val="22"/>
          <w:u w:val="single"/>
          <w:lang w:val="nn-NO"/>
        </w:rPr>
        <w:fldChar w:fldCharType="end"/>
      </w:r>
    </w:p>
    <w:p w:rsidR="00A77B3E" w:rsidRDefault="004E3518">
      <w:pPr>
        <w:spacing w:afterAutospacing="1"/>
        <w:ind w:left="600" w:right="600"/>
        <w:rPr>
          <w:rFonts w:ascii="Calibri" w:eastAsia="Calibri" w:hAnsi="Calibri" w:cs="Calibri"/>
          <w:color w:val="000000"/>
          <w:sz w:val="22"/>
        </w:rPr>
      </w:pPr>
      <w:r>
        <w:rPr>
          <w:rFonts w:ascii="Calibri" w:eastAsia="Calibri" w:hAnsi="Calibri" w:cs="Calibri"/>
          <w:noProof/>
          <w:color w:val="000000"/>
          <w:sz w:val="22"/>
          <w:lang w:eastAsia="nb-NO"/>
        </w:rPr>
        <w:drawing>
          <wp:inline distT="0" distB="0" distL="0" distR="0">
            <wp:extent cx="5715000" cy="2667000"/>
            <wp:effectExtent l="0" t="0" r="0" b="0"/>
            <wp:docPr id="100009" name="Bilde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
                    <pic:cNvPicPr>
                      <a:picLocks noChangeAspect="1"/>
                    </pic:cNvPicPr>
                  </pic:nvPicPr>
                  <pic:blipFill>
                    <a:blip r:embed="rId51"/>
                    <a:stretch>
                      <a:fillRect/>
                    </a:stretch>
                  </pic:blipFill>
                  <pic:spPr>
                    <a:xfrm>
                      <a:off x="0" y="0"/>
                      <a:ext cx="5715000" cy="2667000"/>
                    </a:xfrm>
                    <a:prstGeom prst="rect">
                      <a:avLst/>
                    </a:prstGeom>
                  </pic:spPr>
                </pic:pic>
              </a:graphicData>
            </a:graphic>
          </wp:inline>
        </w:drawing>
      </w:r>
    </w:p>
    <w:p w:rsidR="00A77B3E" w:rsidRDefault="004E3518">
      <w:pPr>
        <w:spacing w:afterAutospacing="1"/>
        <w:ind w:left="600" w:right="600"/>
        <w:rPr>
          <w:rFonts w:ascii="Calibri" w:eastAsia="Calibri" w:hAnsi="Calibri" w:cs="Calibri"/>
          <w:color w:val="000000"/>
          <w:sz w:val="22"/>
        </w:rPr>
      </w:pPr>
      <w:r>
        <w:rPr>
          <w:rFonts w:ascii="Calibri" w:eastAsia="Calibri" w:hAnsi="Calibri" w:cs="Calibri"/>
          <w:i/>
          <w:iCs/>
          <w:color w:val="000000"/>
          <w:sz w:val="22"/>
        </w:rPr>
        <w:t xml:space="preserve"> Figur, </w:t>
      </w:r>
      <w:hyperlink r:id="rId52" w:history="1">
        <w:r>
          <w:rPr>
            <w:rFonts w:ascii="Calibri" w:eastAsia="Calibri" w:hAnsi="Calibri" w:cs="Calibri"/>
            <w:i/>
            <w:iCs/>
            <w:color w:val="0000FF"/>
            <w:sz w:val="22"/>
            <w:u w:val="single"/>
          </w:rPr>
          <w:t>Alkohol, har vore berusa</w:t>
        </w:r>
      </w:hyperlink>
      <w:r>
        <w:rPr>
          <w:rFonts w:ascii="Calibri" w:eastAsia="Calibri" w:hAnsi="Calibri" w:cs="Calibri"/>
          <w:i/>
          <w:iCs/>
          <w:color w:val="000000"/>
          <w:sz w:val="22"/>
        </w:rPr>
        <w:t xml:space="preserve"> (%, standardisert), Kjelde UngData via KHSAndel ungdomsskoleelever som svarer «1 gang», «2-5 ganger», «6-10 ganger» eller «11 ganger eller mer» på spørsmålet om dei det siste året (de siste 12 månedene) har «drukket så mye at du har følt deg tydelig beruset» i prosent av alle som svarte på dette spørsmålet</w:t>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 </w:t>
      </w:r>
    </w:p>
    <w:p w:rsidR="00A77B3E" w:rsidRDefault="004E3518">
      <w:pPr>
        <w:spacing w:afterAutospacing="1"/>
        <w:rPr>
          <w:rFonts w:ascii="Calibri" w:eastAsia="Calibri" w:hAnsi="Calibri" w:cs="Calibri"/>
          <w:color w:val="000000"/>
          <w:sz w:val="22"/>
        </w:rPr>
      </w:pPr>
      <w:r>
        <w:rPr>
          <w:rFonts w:ascii="Calibri" w:eastAsia="Calibri" w:hAnsi="Calibri" w:cs="Calibri"/>
          <w:b/>
          <w:bCs/>
          <w:color w:val="000000"/>
          <w:sz w:val="22"/>
        </w:rPr>
        <w:lastRenderedPageBreak/>
        <w:t>Tenåringar drikk ikkje så ofte som før</w:t>
      </w:r>
      <w:r>
        <w:rPr>
          <w:rFonts w:ascii="Calibri" w:eastAsia="Calibri" w:hAnsi="Calibri" w:cs="Calibri"/>
          <w:color w:val="000000"/>
          <w:sz w:val="22"/>
        </w:rPr>
        <w:t xml:space="preserve"> </w:t>
      </w:r>
      <w:hyperlink r:id="rId53" w:history="1">
        <w:r>
          <w:rPr>
            <w:rFonts w:ascii="Calibri" w:eastAsia="Calibri" w:hAnsi="Calibri" w:cs="Calibri"/>
            <w:color w:val="0000FF"/>
            <w:sz w:val="22"/>
            <w:u w:val="single"/>
          </w:rPr>
          <w:t>(Alkoholbruk blant ungdom, FHI)</w:t>
        </w:r>
      </w:hyperlink>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 xml:space="preserve">Rapport frå folkehelseinstituttet viser at tenåringar drakk oftare før enn no, både i Norge og i mange andre land. </w:t>
      </w:r>
      <w:r w:rsidRPr="007835E7">
        <w:rPr>
          <w:rFonts w:ascii="Calibri" w:eastAsia="Calibri" w:hAnsi="Calibri" w:cs="Calibri"/>
          <w:color w:val="000000"/>
          <w:sz w:val="22"/>
          <w:lang w:val="nn-NO"/>
        </w:rPr>
        <w:t xml:space="preserve">I 2015 var andel 15 – 16 åringar som svara at dei hadde drukke alkohol lågare enn på noko anna måletidspunkt. </w:t>
      </w:r>
      <w:r>
        <w:rPr>
          <w:rFonts w:ascii="Calibri" w:eastAsia="Calibri" w:hAnsi="Calibri" w:cs="Calibri"/>
          <w:color w:val="000000"/>
          <w:sz w:val="22"/>
        </w:rPr>
        <w:t>6 av 10 (59 %) hadde smakt alkohol, halvparten (49 %) hadde drukke siste år, og 1 av 4 (24 %) hadde drukke siste månad.</w:t>
      </w:r>
      <w:r>
        <w:rPr>
          <w:rFonts w:ascii="Calibri" w:eastAsia="Calibri" w:hAnsi="Calibri" w:cs="Calibri"/>
          <w:color w:val="000000"/>
          <w:sz w:val="22"/>
        </w:rPr>
        <w:br/>
        <w:t> </w:t>
      </w:r>
    </w:p>
    <w:p w:rsidR="00A77B3E" w:rsidRDefault="004E3518">
      <w:pPr>
        <w:spacing w:afterAutospacing="1"/>
        <w:rPr>
          <w:rFonts w:ascii="Calibri" w:eastAsia="Calibri" w:hAnsi="Calibri" w:cs="Calibri"/>
          <w:color w:val="000000"/>
          <w:sz w:val="22"/>
        </w:rPr>
      </w:pPr>
      <w:r>
        <w:rPr>
          <w:rFonts w:ascii="Calibri" w:eastAsia="Calibri" w:hAnsi="Calibri" w:cs="Calibri"/>
          <w:b/>
          <w:bCs/>
          <w:color w:val="000000"/>
          <w:sz w:val="22"/>
        </w:rPr>
        <w:t>Hovudpunkt:</w:t>
      </w:r>
    </w:p>
    <w:p w:rsidR="00A77B3E" w:rsidRDefault="004E3518">
      <w:pPr>
        <w:numPr>
          <w:ilvl w:val="0"/>
          <w:numId w:val="30"/>
        </w:numPr>
        <w:spacing w:afterAutospacing="1"/>
        <w:rPr>
          <w:rFonts w:ascii="Calibri" w:eastAsia="Calibri" w:hAnsi="Calibri" w:cs="Calibri"/>
          <w:color w:val="000000"/>
          <w:sz w:val="22"/>
        </w:rPr>
      </w:pPr>
      <w:r>
        <w:rPr>
          <w:rFonts w:ascii="Calibri" w:eastAsia="Calibri" w:hAnsi="Calibri" w:cs="Calibri"/>
          <w:color w:val="000000"/>
          <w:sz w:val="22"/>
        </w:rPr>
        <w:t>Fleirtalet av norsk ungdom debuterer med alkohol før dei blir 18 år.</w:t>
      </w:r>
    </w:p>
    <w:p w:rsidR="00A77B3E" w:rsidRDefault="004E3518">
      <w:pPr>
        <w:numPr>
          <w:ilvl w:val="0"/>
          <w:numId w:val="30"/>
        </w:numPr>
        <w:spacing w:afterAutospacing="1"/>
        <w:rPr>
          <w:rFonts w:ascii="Calibri" w:eastAsia="Calibri" w:hAnsi="Calibri" w:cs="Calibri"/>
          <w:color w:val="000000"/>
          <w:sz w:val="22"/>
        </w:rPr>
      </w:pPr>
      <w:r>
        <w:rPr>
          <w:rFonts w:ascii="Calibri" w:eastAsia="Calibri" w:hAnsi="Calibri" w:cs="Calibri"/>
          <w:color w:val="000000"/>
          <w:sz w:val="22"/>
        </w:rPr>
        <w:t>Halvparten av 15-16 åringar har drukke alkohol det siste året, og ein av fire har vore fulle.</w:t>
      </w:r>
    </w:p>
    <w:p w:rsidR="00A77B3E" w:rsidRPr="007835E7" w:rsidRDefault="004E3518">
      <w:pPr>
        <w:numPr>
          <w:ilvl w:val="0"/>
          <w:numId w:val="30"/>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Samanlikna med Europa er andelen norske 15 – 16 åringar som drikk alkohol låg, og dei som drikk gjer det sjeldan.</w:t>
      </w:r>
    </w:p>
    <w:p w:rsidR="00A77B3E" w:rsidRDefault="004E3518">
      <w:pPr>
        <w:numPr>
          <w:ilvl w:val="0"/>
          <w:numId w:val="30"/>
        </w:numPr>
        <w:spacing w:afterAutospacing="1"/>
        <w:rPr>
          <w:rFonts w:ascii="Calibri" w:eastAsia="Calibri" w:hAnsi="Calibri" w:cs="Calibri"/>
          <w:color w:val="000000"/>
          <w:sz w:val="22"/>
        </w:rPr>
      </w:pPr>
      <w:r>
        <w:rPr>
          <w:rFonts w:ascii="Calibri" w:eastAsia="Calibri" w:hAnsi="Calibri" w:cs="Calibri"/>
          <w:color w:val="000000"/>
          <w:sz w:val="22"/>
        </w:rPr>
        <w:t>Når norske tenåringar først drikk, er alkoholinntaket relativt høgt.</w:t>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 </w:t>
      </w:r>
    </w:p>
    <w:p w:rsidR="00A77B3E" w:rsidRDefault="004E3518">
      <w:pPr>
        <w:spacing w:afterAutospacing="1"/>
        <w:ind w:left="600" w:right="600"/>
        <w:rPr>
          <w:rFonts w:ascii="Calibri" w:eastAsia="Calibri" w:hAnsi="Calibri" w:cs="Calibri"/>
          <w:color w:val="000000"/>
          <w:sz w:val="22"/>
        </w:rPr>
      </w:pPr>
      <w:r>
        <w:rPr>
          <w:rFonts w:ascii="Calibri" w:eastAsia="Calibri" w:hAnsi="Calibri" w:cs="Calibri"/>
          <w:noProof/>
          <w:color w:val="000000"/>
          <w:sz w:val="22"/>
          <w:lang w:eastAsia="nb-NO"/>
        </w:rPr>
        <w:drawing>
          <wp:inline distT="0" distB="0" distL="0" distR="0">
            <wp:extent cx="5715000" cy="3076575"/>
            <wp:effectExtent l="0" t="0" r="0" b="0"/>
            <wp:docPr id="100011" name="Bild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
                    <pic:cNvPicPr>
                      <a:picLocks noChangeAspect="1"/>
                    </pic:cNvPicPr>
                  </pic:nvPicPr>
                  <pic:blipFill>
                    <a:blip r:embed="rId54"/>
                    <a:stretch>
                      <a:fillRect/>
                    </a:stretch>
                  </pic:blipFill>
                  <pic:spPr>
                    <a:xfrm>
                      <a:off x="0" y="0"/>
                      <a:ext cx="5715000" cy="3076575"/>
                    </a:xfrm>
                    <a:prstGeom prst="rect">
                      <a:avLst/>
                    </a:prstGeom>
                  </pic:spPr>
                </pic:pic>
              </a:graphicData>
            </a:graphic>
          </wp:inline>
        </w:drawing>
      </w:r>
    </w:p>
    <w:p w:rsidR="00A77B3E" w:rsidRDefault="004E3518">
      <w:pPr>
        <w:spacing w:afterAutospacing="1"/>
        <w:ind w:left="600" w:right="600"/>
        <w:rPr>
          <w:rFonts w:ascii="Calibri" w:eastAsia="Calibri" w:hAnsi="Calibri" w:cs="Calibri"/>
          <w:color w:val="000000"/>
          <w:sz w:val="22"/>
        </w:rPr>
      </w:pPr>
      <w:r>
        <w:rPr>
          <w:rFonts w:ascii="Calibri" w:eastAsia="Calibri" w:hAnsi="Calibri" w:cs="Calibri"/>
          <w:i/>
          <w:iCs/>
          <w:color w:val="000000"/>
          <w:sz w:val="22"/>
        </w:rPr>
        <w:t xml:space="preserve">Tal norske 15-16 åringar som har rapportert å ha drukke alkohol nokon gonger, siste 12 mnd. og siste 30 dagar. </w:t>
      </w:r>
      <w:hyperlink r:id="rId55" w:history="1">
        <w:r>
          <w:rPr>
            <w:rFonts w:ascii="Calibri" w:eastAsia="Calibri" w:hAnsi="Calibri" w:cs="Calibri"/>
            <w:i/>
            <w:iCs/>
            <w:color w:val="0000FF"/>
            <w:sz w:val="22"/>
            <w:u w:val="single"/>
          </w:rPr>
          <w:t>Kjelde; folkehelseinstituttet</w:t>
        </w:r>
      </w:hyperlink>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Alkoholrelaterte skader og problem blant ungdom dreier seg i all hovudsak om fyll, og ikkje om eit langvarig høgt konsum. Ulykker, vald og skader, er sentrale stikkord. Tung alkoholrus medfører også risiko for å bli seksuelt utnytta og norsk forsking viser at yngste tenåringsjentene er særskilt utsett (Pape 2014).</w:t>
      </w:r>
    </w:p>
    <w:p w:rsidR="00157641" w:rsidRDefault="00157641">
      <w:pPr>
        <w:spacing w:afterAutospacing="1"/>
        <w:rPr>
          <w:rFonts w:ascii="Calibri" w:eastAsia="Calibri" w:hAnsi="Calibri" w:cs="Calibri"/>
          <w:color w:val="000000"/>
          <w:sz w:val="22"/>
        </w:rPr>
      </w:pPr>
    </w:p>
    <w:p w:rsidR="00157641" w:rsidRDefault="00157641">
      <w:pPr>
        <w:spacing w:afterAutospacing="1"/>
        <w:rPr>
          <w:rFonts w:ascii="Calibri" w:eastAsia="Calibri" w:hAnsi="Calibri" w:cs="Calibri"/>
          <w:color w:val="000000"/>
          <w:sz w:val="22"/>
        </w:rPr>
      </w:pPr>
    </w:p>
    <w:p w:rsidR="00157641" w:rsidRDefault="00157641">
      <w:pPr>
        <w:spacing w:afterAutospacing="1"/>
        <w:rPr>
          <w:rFonts w:ascii="Calibri" w:eastAsia="Calibri" w:hAnsi="Calibri" w:cs="Calibri"/>
          <w:color w:val="000000"/>
          <w:sz w:val="22"/>
        </w:rPr>
      </w:pP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lastRenderedPageBreak/>
        <w:t>Cannabis</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C00000"/>
          <w:sz w:val="22"/>
          <w:lang w:val="nn-NO"/>
        </w:rPr>
        <w:t>Prosentandel som svarar at dei har brukt cannabis i Luster ligg over fylkesnivå.</w:t>
      </w:r>
      <w:r w:rsidRPr="007835E7">
        <w:rPr>
          <w:rFonts w:ascii="Calibri" w:eastAsia="Calibri" w:hAnsi="Calibri" w:cs="Calibri"/>
          <w:color w:val="000000"/>
          <w:sz w:val="22"/>
          <w:lang w:val="nn-NO"/>
        </w:rPr>
        <w:t>  I same  undersøkinga svarar 62% at å røyke hasj minskar statusen mykje i vennemiljøet.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w:t>
      </w:r>
    </w:p>
    <w:p w:rsidR="00A77B3E" w:rsidRDefault="004E3518">
      <w:pPr>
        <w:spacing w:afterAutospacing="1"/>
        <w:ind w:left="600" w:right="600"/>
        <w:rPr>
          <w:rFonts w:ascii="Calibri" w:eastAsia="Calibri" w:hAnsi="Calibri" w:cs="Calibri"/>
          <w:color w:val="000000"/>
          <w:sz w:val="22"/>
        </w:rPr>
      </w:pPr>
      <w:r>
        <w:rPr>
          <w:rFonts w:ascii="Calibri" w:eastAsia="Calibri" w:hAnsi="Calibri" w:cs="Calibri"/>
          <w:noProof/>
          <w:color w:val="000000"/>
          <w:sz w:val="22"/>
          <w:lang w:eastAsia="nb-NO"/>
        </w:rPr>
        <w:drawing>
          <wp:inline distT="0" distB="0" distL="0" distR="0">
            <wp:extent cx="5715000" cy="2838450"/>
            <wp:effectExtent l="0" t="0" r="0" b="0"/>
            <wp:docPr id="100013" name="Bild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
                    <pic:cNvPicPr>
                      <a:picLocks noChangeAspect="1"/>
                    </pic:cNvPicPr>
                  </pic:nvPicPr>
                  <pic:blipFill>
                    <a:blip r:embed="rId56"/>
                    <a:stretch>
                      <a:fillRect/>
                    </a:stretch>
                  </pic:blipFill>
                  <pic:spPr>
                    <a:xfrm>
                      <a:off x="0" y="0"/>
                      <a:ext cx="5715000" cy="2838450"/>
                    </a:xfrm>
                    <a:prstGeom prst="rect">
                      <a:avLst/>
                    </a:prstGeom>
                  </pic:spPr>
                </pic:pic>
              </a:graphicData>
            </a:graphic>
          </wp:inline>
        </w:drawing>
      </w:r>
    </w:p>
    <w:p w:rsidR="00A77B3E" w:rsidRDefault="004E3518">
      <w:pPr>
        <w:spacing w:afterAutospacing="1"/>
        <w:ind w:left="600" w:right="600"/>
        <w:rPr>
          <w:rFonts w:ascii="Calibri" w:eastAsia="Calibri" w:hAnsi="Calibri" w:cs="Calibri"/>
          <w:color w:val="000000"/>
          <w:sz w:val="22"/>
        </w:rPr>
      </w:pPr>
      <w:r>
        <w:rPr>
          <w:rFonts w:ascii="Calibri" w:eastAsia="Calibri" w:hAnsi="Calibri" w:cs="Calibri"/>
          <w:i/>
          <w:iCs/>
          <w:color w:val="000000"/>
          <w:sz w:val="22"/>
        </w:rPr>
        <w:t xml:space="preserve">Figur, </w:t>
      </w:r>
      <w:hyperlink r:id="rId57" w:history="1">
        <w:r>
          <w:rPr>
            <w:rFonts w:ascii="Calibri" w:eastAsia="Calibri" w:hAnsi="Calibri" w:cs="Calibri"/>
            <w:i/>
            <w:iCs/>
            <w:color w:val="0000FF"/>
            <w:sz w:val="22"/>
            <w:u w:val="single"/>
          </w:rPr>
          <w:t>Cannabisbruk</w:t>
        </w:r>
      </w:hyperlink>
      <w:r>
        <w:rPr>
          <w:rFonts w:ascii="Calibri" w:eastAsia="Calibri" w:hAnsi="Calibri" w:cs="Calibri"/>
          <w:i/>
          <w:iCs/>
          <w:color w:val="000000"/>
          <w:sz w:val="22"/>
        </w:rPr>
        <w:t>   (%, standardisert), Kjelde UngData via KHS</w:t>
      </w:r>
    </w:p>
    <w:p w:rsidR="00A77B3E" w:rsidRDefault="004E3518">
      <w:pPr>
        <w:spacing w:afterAutospacing="1"/>
        <w:rPr>
          <w:rFonts w:ascii="Calibri" w:eastAsia="Calibri" w:hAnsi="Calibri" w:cs="Calibri"/>
          <w:color w:val="000000"/>
          <w:sz w:val="22"/>
        </w:rPr>
      </w:pPr>
      <w:r>
        <w:rPr>
          <w:rFonts w:ascii="Calibri" w:eastAsia="Calibri" w:hAnsi="Calibri" w:cs="Calibri"/>
          <w:i/>
          <w:iCs/>
          <w:color w:val="000000"/>
          <w:sz w:val="22"/>
        </w:rPr>
        <w:t>Tal ungdomsskoleelever som svarte «1 gang», «2-5 ganger», «6-10 ganger» eller «11 ganger eller mer» på spørsmålet om de det siste året (de siste 12 mnd.) har «brukt hasj/marihuana/cannabis» i prosent av alle som svarte på dette spørsmålet.</w:t>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Cannabis er det vanlegaste narkotiske stoffet</w:t>
      </w:r>
    </w:p>
    <w:p w:rsidR="00157641"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I den vaksne befolkninga er det vel 4 prosent som har brukt cannabis (hasj, marihuana) dei siste 12 månadene, viser spørjeundersøkingar. Cannabis er mest utbreidd blant unge vaksne og meir utbreidd blant menn enn blant kvinner.  Prosentdelen aukar gjennom tenåra. Ein liten del av befolkninga brukar andre narkotiske stoff enn cannabis. Bruken er hyppigare i 20-30-årsalderen enn blant yngre og eldre. Inntak av stoff med sprøyter aukar risikoen for overdose og medverkar til spreiing av hepatitt og HIV. (Folkhelseinst.).</w:t>
      </w:r>
    </w:p>
    <w:p w:rsidR="00157641" w:rsidRDefault="00157641">
      <w:pPr>
        <w:rPr>
          <w:rFonts w:ascii="Calibri" w:eastAsia="Calibri" w:hAnsi="Calibri" w:cs="Calibri"/>
          <w:color w:val="000000"/>
          <w:sz w:val="22"/>
          <w:lang w:val="nn-NO"/>
        </w:rPr>
      </w:pPr>
      <w:r>
        <w:rPr>
          <w:rFonts w:ascii="Calibri" w:eastAsia="Calibri" w:hAnsi="Calibri" w:cs="Calibri"/>
          <w:color w:val="000000"/>
          <w:sz w:val="22"/>
          <w:lang w:val="nn-NO"/>
        </w:rPr>
        <w:br w:type="page"/>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lastRenderedPageBreak/>
        <w:t>Psykisk helse</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I UngData svara elevane på spørsmål om psykisk helse. Særskilt spørsmåla om bekymring, og «føler at alt er eit slit» får høge tal (gjeld jenter). Talet aukar ytterligare på VGS. Der svarar 51% av jentene at dei «føler alt er eit slit».</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Figuren under viser at ungdommen i Luster er meir nøgd med si eiga helse enn nivå på fylke og land.</w:t>
      </w:r>
    </w:p>
    <w:p w:rsidR="00A77B3E" w:rsidRDefault="004E3518">
      <w:pPr>
        <w:spacing w:afterAutospacing="1"/>
        <w:ind w:left="600" w:right="600"/>
        <w:rPr>
          <w:rFonts w:ascii="Calibri" w:eastAsia="Calibri" w:hAnsi="Calibri" w:cs="Calibri"/>
          <w:color w:val="000000"/>
          <w:sz w:val="22"/>
        </w:rPr>
      </w:pPr>
      <w:r>
        <w:rPr>
          <w:rFonts w:ascii="Calibri" w:eastAsia="Calibri" w:hAnsi="Calibri" w:cs="Calibri"/>
          <w:noProof/>
          <w:color w:val="000000"/>
          <w:sz w:val="22"/>
          <w:lang w:eastAsia="nb-NO"/>
        </w:rPr>
        <w:drawing>
          <wp:inline distT="0" distB="0" distL="0" distR="0">
            <wp:extent cx="5715000" cy="2609850"/>
            <wp:effectExtent l="0" t="0" r="0" b="0"/>
            <wp:docPr id="100015" name="Bilde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
                    <pic:cNvPicPr>
                      <a:picLocks noChangeAspect="1"/>
                    </pic:cNvPicPr>
                  </pic:nvPicPr>
                  <pic:blipFill>
                    <a:blip r:embed="rId58"/>
                    <a:stretch>
                      <a:fillRect/>
                    </a:stretch>
                  </pic:blipFill>
                  <pic:spPr>
                    <a:xfrm>
                      <a:off x="0" y="0"/>
                      <a:ext cx="5715000" cy="2609850"/>
                    </a:xfrm>
                    <a:prstGeom prst="rect">
                      <a:avLst/>
                    </a:prstGeom>
                  </pic:spPr>
                </pic:pic>
              </a:graphicData>
            </a:graphic>
          </wp:inline>
        </w:drawing>
      </w:r>
    </w:p>
    <w:p w:rsidR="00157641" w:rsidRDefault="004E3518">
      <w:pPr>
        <w:spacing w:afterAutospacing="1"/>
        <w:ind w:left="600" w:right="600"/>
        <w:rPr>
          <w:rFonts w:ascii="Calibri" w:eastAsia="Calibri" w:hAnsi="Calibri" w:cs="Calibri"/>
          <w:i/>
          <w:iCs/>
          <w:color w:val="000000"/>
          <w:sz w:val="22"/>
        </w:rPr>
      </w:pPr>
      <w:r>
        <w:rPr>
          <w:rFonts w:ascii="Calibri" w:eastAsia="Calibri" w:hAnsi="Calibri" w:cs="Calibri"/>
          <w:i/>
          <w:iCs/>
          <w:color w:val="000000"/>
          <w:sz w:val="22"/>
        </w:rPr>
        <w:t xml:space="preserve">Figur </w:t>
      </w:r>
      <w:hyperlink r:id="rId59" w:history="1">
        <w:r>
          <w:rPr>
            <w:rFonts w:ascii="Calibri" w:eastAsia="Calibri" w:hAnsi="Calibri" w:cs="Calibri"/>
            <w:i/>
            <w:iCs/>
            <w:color w:val="0000FF"/>
            <w:sz w:val="22"/>
            <w:u w:val="single"/>
          </w:rPr>
          <w:t>Nøgd med helsa</w:t>
        </w:r>
      </w:hyperlink>
      <w:r>
        <w:rPr>
          <w:rFonts w:ascii="Calibri" w:eastAsia="Calibri" w:hAnsi="Calibri" w:cs="Calibri"/>
          <w:i/>
          <w:iCs/>
          <w:color w:val="000000"/>
          <w:sz w:val="22"/>
        </w:rPr>
        <w:t xml:space="preserve"> (8-10 klasse, prosent standardisert), Kjelde: KHS via UngdataTal ungdomsskoleelever som svara eit av alternativa «svært fornøyd» eller «litt fornøyd» på spørsmålet: "Hvor fornøyd eller misfornøyd er du med helsa di?", i prosent av alle som svara på dette spørsmålet.</w:t>
      </w:r>
    </w:p>
    <w:p w:rsidR="00157641" w:rsidRDefault="00157641">
      <w:pPr>
        <w:rPr>
          <w:rFonts w:ascii="Calibri" w:eastAsia="Calibri" w:hAnsi="Calibri" w:cs="Calibri"/>
          <w:i/>
          <w:iCs/>
          <w:color w:val="000000"/>
          <w:sz w:val="22"/>
        </w:rPr>
      </w:pPr>
      <w:r>
        <w:rPr>
          <w:rFonts w:ascii="Calibri" w:eastAsia="Calibri" w:hAnsi="Calibri" w:cs="Calibri"/>
          <w:i/>
          <w:iCs/>
          <w:color w:val="000000"/>
          <w:sz w:val="22"/>
        </w:rPr>
        <w:br w:type="page"/>
      </w:r>
    </w:p>
    <w:p w:rsidR="00A77B3E" w:rsidRDefault="004E3518">
      <w:pPr>
        <w:pStyle w:val="Overskrift2"/>
        <w:rPr>
          <w:rFonts w:ascii="Calibri" w:eastAsia="Calibri" w:hAnsi="Calibri" w:cs="Calibri"/>
          <w:i w:val="0"/>
          <w:color w:val="0070C0"/>
          <w:sz w:val="26"/>
        </w:rPr>
      </w:pPr>
      <w:bookmarkStart w:id="26" w:name="_Toc69297147"/>
      <w:r>
        <w:rPr>
          <w:rFonts w:ascii="Calibri" w:eastAsia="Calibri" w:hAnsi="Calibri" w:cs="Calibri"/>
          <w:i w:val="0"/>
          <w:color w:val="0070C0"/>
          <w:sz w:val="26"/>
        </w:rPr>
        <w:lastRenderedPageBreak/>
        <w:t>Rusrelatert kriminalitet</w:t>
      </w:r>
      <w:bookmarkEnd w:id="26"/>
    </w:p>
    <w:p w:rsidR="00A77B3E" w:rsidRDefault="00A77B3E">
      <w:pPr>
        <w:rPr>
          <w:rFonts w:ascii="Calibri" w:eastAsia="Calibri" w:hAnsi="Calibri" w:cs="Calibri"/>
          <w:color w:val="000000"/>
          <w:sz w:val="22"/>
        </w:rPr>
      </w:pP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Førebygging av ungdomskriminalitet er eit satsingsområde for politiet, der alternative straffe-reaksjonar for å førebygge uønska åtferd er prioritert.</w:t>
      </w:r>
    </w:p>
    <w:p w:rsidR="00A77B3E" w:rsidRDefault="004E3518">
      <w:pPr>
        <w:spacing w:afterAutospacing="1"/>
        <w:rPr>
          <w:rFonts w:ascii="Calibri" w:eastAsia="Calibri" w:hAnsi="Calibri" w:cs="Calibri"/>
          <w:color w:val="000000"/>
          <w:sz w:val="22"/>
        </w:rPr>
      </w:pPr>
      <w:r>
        <w:rPr>
          <w:rFonts w:ascii="Calibri" w:eastAsia="Calibri" w:hAnsi="Calibri" w:cs="Calibri"/>
          <w:b/>
          <w:bCs/>
          <w:color w:val="000000"/>
          <w:sz w:val="22"/>
        </w:rPr>
        <w:t>SLT og Politiråd - nasjonal modell</w:t>
      </w:r>
    </w:p>
    <w:p w:rsidR="00A77B3E" w:rsidRPr="007835E7" w:rsidRDefault="004E3518">
      <w:pPr>
        <w:spacing w:afterAutospacing="1"/>
        <w:rPr>
          <w:rFonts w:ascii="Calibri" w:eastAsia="Calibri" w:hAnsi="Calibri" w:cs="Calibri"/>
          <w:color w:val="000000"/>
          <w:sz w:val="22"/>
          <w:lang w:val="nn-NO"/>
        </w:rPr>
      </w:pPr>
      <w:r>
        <w:rPr>
          <w:rFonts w:ascii="Calibri" w:eastAsia="Calibri" w:hAnsi="Calibri" w:cs="Calibri"/>
          <w:color w:val="2E74B5"/>
          <w:sz w:val="22"/>
          <w:u w:val="single" w:color="2E74B5"/>
        </w:rPr>
        <w:t>Det er inngått ny politirådsavtale mellom kommunane Sogndal, Luster og Sogndal lensmannskontor (2020 – 2023).</w:t>
      </w:r>
      <w:r>
        <w:rPr>
          <w:rFonts w:ascii="Calibri" w:eastAsia="Calibri" w:hAnsi="Calibri" w:cs="Calibri"/>
          <w:color w:val="000000"/>
          <w:sz w:val="22"/>
        </w:rPr>
        <w:t xml:space="preserve"> Politirådet </w:t>
      </w:r>
      <w:proofErr w:type="gramStart"/>
      <w:r>
        <w:rPr>
          <w:rFonts w:ascii="Calibri" w:eastAsia="Calibri" w:hAnsi="Calibri" w:cs="Calibri"/>
          <w:color w:val="000000"/>
          <w:sz w:val="22"/>
        </w:rPr>
        <w:t>samhandlar  med</w:t>
      </w:r>
      <w:proofErr w:type="gramEnd"/>
      <w:r>
        <w:rPr>
          <w:rFonts w:ascii="Calibri" w:eastAsia="Calibri" w:hAnsi="Calibri" w:cs="Calibri"/>
          <w:color w:val="000000"/>
          <w:sz w:val="22"/>
        </w:rPr>
        <w:t xml:space="preserve"> Familieforum – SLT (samordning av lokale førebyggande tiltak), som er koordineringsgruppe lokalt i Luster. Utøvande nivå er tilsette som jobbar direkte med barn; skular, bhg, helsestasjon mm. Med dette følgjer kommunen </w:t>
      </w:r>
      <w:hyperlink r:id="rId60" w:history="1">
        <w:r>
          <w:rPr>
            <w:rFonts w:ascii="Calibri" w:eastAsia="Calibri" w:hAnsi="Calibri" w:cs="Calibri"/>
            <w:color w:val="0000FF"/>
            <w:sz w:val="22"/>
            <w:u w:val="single"/>
          </w:rPr>
          <w:t>nasjonalt anbefalt modell for førebygging av kriminalitet.</w:t>
        </w:r>
      </w:hyperlink>
      <w:r>
        <w:rPr>
          <w:rFonts w:ascii="Calibri" w:eastAsia="Calibri" w:hAnsi="Calibri" w:cs="Calibri"/>
          <w:color w:val="000000"/>
          <w:sz w:val="22"/>
        </w:rPr>
        <w:t xml:space="preserve"> </w:t>
      </w:r>
      <w:r w:rsidRPr="007835E7">
        <w:rPr>
          <w:rFonts w:ascii="Calibri" w:eastAsia="Calibri" w:hAnsi="Calibri" w:cs="Calibri"/>
          <w:color w:val="000000"/>
          <w:sz w:val="22"/>
          <w:lang w:val="nn-NO"/>
        </w:rPr>
        <w:t xml:space="preserve">Modellen er implementert i 200 kommunar. Folkehelsekoordinator i kommunen fungerar som </w:t>
      </w:r>
      <w:hyperlink r:id="rId61" w:history="1">
        <w:r w:rsidRPr="007835E7">
          <w:rPr>
            <w:rFonts w:ascii="Calibri" w:eastAsia="Calibri" w:hAnsi="Calibri" w:cs="Calibri"/>
            <w:color w:val="0000FF"/>
            <w:sz w:val="22"/>
            <w:u w:val="single"/>
            <w:lang w:val="nn-NO"/>
          </w:rPr>
          <w:t>Politiråd - SLT koordinator.</w:t>
        </w:r>
      </w:hyperlink>
      <w:r w:rsidR="00940695">
        <w:rPr>
          <w:rFonts w:ascii="Calibri" w:eastAsia="Calibri" w:hAnsi="Calibri" w:cs="Calibri"/>
          <w:color w:val="0000FF"/>
          <w:sz w:val="22"/>
          <w:u w:val="single"/>
          <w:lang w:val="nn-NO"/>
        </w:rPr>
        <w:t xml:space="preserve"> </w:t>
      </w:r>
      <w:r w:rsidRPr="007835E7">
        <w:rPr>
          <w:rFonts w:ascii="Calibri" w:eastAsia="Calibri" w:hAnsi="Calibri" w:cs="Calibri"/>
          <w:color w:val="000000"/>
          <w:sz w:val="22"/>
          <w:lang w:val="nn-NO"/>
        </w:rPr>
        <w:t>Meir om Politiråd SLT - sjå tverrfagleg samarbeid.</w:t>
      </w:r>
    </w:p>
    <w:p w:rsidR="00A77B3E" w:rsidRPr="00940695" w:rsidRDefault="004E3518">
      <w:pPr>
        <w:spacing w:afterAutospacing="1"/>
        <w:rPr>
          <w:rFonts w:ascii="Calibri" w:eastAsia="Calibri" w:hAnsi="Calibri" w:cs="Calibri"/>
          <w:color w:val="000000"/>
          <w:sz w:val="22"/>
          <w:lang w:val="nn-NO"/>
        </w:rPr>
      </w:pPr>
      <w:r w:rsidRPr="00940695">
        <w:rPr>
          <w:rFonts w:ascii="Calibri" w:eastAsia="Calibri" w:hAnsi="Calibri" w:cs="Calibri"/>
          <w:color w:val="000000"/>
          <w:sz w:val="22"/>
          <w:lang w:val="nn-NO"/>
        </w:rPr>
        <w:br/>
      </w:r>
      <w:r w:rsidRPr="00940695">
        <w:rPr>
          <w:rFonts w:ascii="Calibri" w:eastAsia="Calibri" w:hAnsi="Calibri" w:cs="Calibri"/>
          <w:b/>
          <w:bCs/>
          <w:color w:val="000000"/>
          <w:sz w:val="22"/>
          <w:lang w:val="nn-NO"/>
        </w:rPr>
        <w:t>Sogn lensmannsdistrikt, statistikk:</w:t>
      </w:r>
    </w:p>
    <w:p w:rsidR="00A77B3E" w:rsidRPr="00940695" w:rsidRDefault="004E3518">
      <w:pPr>
        <w:spacing w:afterAutospacing="1"/>
        <w:rPr>
          <w:rFonts w:ascii="Calibri" w:eastAsia="Calibri" w:hAnsi="Calibri" w:cs="Calibri"/>
          <w:color w:val="000000"/>
          <w:sz w:val="22"/>
          <w:lang w:val="nn-NO"/>
        </w:rPr>
      </w:pPr>
      <w:r w:rsidRPr="00940695">
        <w:rPr>
          <w:rFonts w:ascii="Calibri" w:eastAsia="Calibri" w:hAnsi="Calibri" w:cs="Calibri"/>
          <w:color w:val="000000"/>
          <w:sz w:val="22"/>
          <w:lang w:val="nn-NO"/>
        </w:rPr>
        <w:t> </w:t>
      </w:r>
    </w:p>
    <w:p w:rsidR="00A77B3E" w:rsidRPr="00940695" w:rsidRDefault="004E3518">
      <w:pPr>
        <w:spacing w:afterAutospacing="1"/>
        <w:ind w:left="600" w:right="600"/>
        <w:rPr>
          <w:rFonts w:ascii="Calibri" w:eastAsia="Calibri" w:hAnsi="Calibri" w:cs="Calibri"/>
          <w:color w:val="000000"/>
          <w:sz w:val="22"/>
          <w:lang w:val="nn-NO"/>
        </w:rPr>
      </w:pPr>
      <w:r>
        <w:rPr>
          <w:rFonts w:ascii="Calibri" w:eastAsia="Calibri" w:hAnsi="Calibri" w:cs="Calibri"/>
          <w:noProof/>
          <w:color w:val="000000"/>
          <w:sz w:val="22"/>
          <w:lang w:eastAsia="nb-NO"/>
        </w:rPr>
        <w:drawing>
          <wp:inline distT="0" distB="0" distL="0" distR="0">
            <wp:extent cx="5715000" cy="2619375"/>
            <wp:effectExtent l="0" t="0" r="0" b="0"/>
            <wp:docPr id="100019" name="Bilde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
                    <pic:cNvPicPr>
                      <a:picLocks noChangeAspect="1"/>
                    </pic:cNvPicPr>
                  </pic:nvPicPr>
                  <pic:blipFill>
                    <a:blip r:embed="rId62"/>
                    <a:stretch>
                      <a:fillRect/>
                    </a:stretch>
                  </pic:blipFill>
                  <pic:spPr>
                    <a:xfrm>
                      <a:off x="0" y="0"/>
                      <a:ext cx="5715000" cy="2619375"/>
                    </a:xfrm>
                    <a:prstGeom prst="rect">
                      <a:avLst/>
                    </a:prstGeom>
                  </pic:spPr>
                </pic:pic>
              </a:graphicData>
            </a:graphic>
          </wp:inline>
        </w:drawing>
      </w:r>
      <w:r w:rsidR="00940695">
        <w:rPr>
          <w:rFonts w:ascii="Calibri" w:eastAsia="Calibri" w:hAnsi="Calibri" w:cs="Calibri"/>
          <w:noProof/>
          <w:color w:val="000000"/>
          <w:sz w:val="22"/>
          <w:lang w:eastAsia="nb-NO"/>
        </w:rPr>
        <w:drawing>
          <wp:inline distT="0" distB="0" distL="0" distR="0" wp14:anchorId="61BD3514" wp14:editId="32AA1FCD">
            <wp:extent cx="3467100" cy="2447925"/>
            <wp:effectExtent l="0" t="0" r="0" b="0"/>
            <wp:docPr id="100021" name="Bilde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
                    <pic:cNvPicPr>
                      <a:picLocks noChangeAspect="1"/>
                    </pic:cNvPicPr>
                  </pic:nvPicPr>
                  <pic:blipFill>
                    <a:blip r:embed="rId63"/>
                    <a:stretch>
                      <a:fillRect/>
                    </a:stretch>
                  </pic:blipFill>
                  <pic:spPr>
                    <a:xfrm>
                      <a:off x="0" y="0"/>
                      <a:ext cx="3467100" cy="2447925"/>
                    </a:xfrm>
                    <a:prstGeom prst="rect">
                      <a:avLst/>
                    </a:prstGeom>
                  </pic:spPr>
                </pic:pic>
              </a:graphicData>
            </a:graphic>
          </wp:inline>
        </w:drawing>
      </w:r>
    </w:p>
    <w:p w:rsidR="00A77B3E" w:rsidRPr="00940695" w:rsidRDefault="004E3518" w:rsidP="00940695">
      <w:pPr>
        <w:spacing w:afterAutospacing="1"/>
        <w:rPr>
          <w:rFonts w:ascii="Calibri" w:eastAsia="Calibri" w:hAnsi="Calibri" w:cs="Calibri"/>
          <w:color w:val="000000"/>
          <w:sz w:val="22"/>
          <w:lang w:val="nn-NO"/>
        </w:rPr>
      </w:pPr>
      <w:r w:rsidRPr="00940695">
        <w:rPr>
          <w:rFonts w:ascii="Calibri" w:eastAsia="Calibri" w:hAnsi="Calibri" w:cs="Calibri"/>
          <w:color w:val="000000"/>
          <w:sz w:val="22"/>
          <w:lang w:val="nn-NO"/>
        </w:rPr>
        <w:t> </w:t>
      </w:r>
    </w:p>
    <w:p w:rsidR="00A77B3E" w:rsidRPr="00940695" w:rsidRDefault="004E3518">
      <w:pPr>
        <w:spacing w:afterAutospacing="1"/>
        <w:rPr>
          <w:rFonts w:ascii="Calibri" w:eastAsia="Calibri" w:hAnsi="Calibri" w:cs="Calibri"/>
          <w:color w:val="000000"/>
          <w:sz w:val="22"/>
          <w:lang w:val="nn-NO"/>
        </w:rPr>
      </w:pPr>
      <w:r w:rsidRPr="00940695">
        <w:rPr>
          <w:rFonts w:ascii="Calibri" w:eastAsia="Calibri" w:hAnsi="Calibri" w:cs="Calibri"/>
          <w:color w:val="000000"/>
          <w:sz w:val="22"/>
          <w:lang w:val="nn-NO"/>
        </w:rPr>
        <w:lastRenderedPageBreak/>
        <w:t> </w:t>
      </w:r>
    </w:p>
    <w:p w:rsidR="00A77B3E" w:rsidRPr="00940695" w:rsidRDefault="004E3518">
      <w:pPr>
        <w:spacing w:afterAutospacing="1"/>
        <w:ind w:left="600" w:right="600"/>
        <w:rPr>
          <w:rFonts w:ascii="Calibri" w:eastAsia="Calibri" w:hAnsi="Calibri" w:cs="Calibri"/>
          <w:color w:val="000000"/>
          <w:sz w:val="22"/>
          <w:lang w:val="nn-NO"/>
        </w:rPr>
      </w:pPr>
      <w:r>
        <w:rPr>
          <w:rFonts w:ascii="Calibri" w:eastAsia="Calibri" w:hAnsi="Calibri" w:cs="Calibri"/>
          <w:noProof/>
          <w:color w:val="000000"/>
          <w:sz w:val="22"/>
          <w:lang w:eastAsia="nb-NO"/>
        </w:rPr>
        <w:drawing>
          <wp:inline distT="0" distB="0" distL="0" distR="0">
            <wp:extent cx="5715000" cy="3038475"/>
            <wp:effectExtent l="0" t="0" r="0" b="0"/>
            <wp:docPr id="100023" name="Bilde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
                    <pic:cNvPicPr>
                      <a:picLocks noChangeAspect="1"/>
                    </pic:cNvPicPr>
                  </pic:nvPicPr>
                  <pic:blipFill>
                    <a:blip r:embed="rId64"/>
                    <a:stretch>
                      <a:fillRect/>
                    </a:stretch>
                  </pic:blipFill>
                  <pic:spPr>
                    <a:xfrm>
                      <a:off x="0" y="0"/>
                      <a:ext cx="5715000" cy="3038475"/>
                    </a:xfrm>
                    <a:prstGeom prst="rect">
                      <a:avLst/>
                    </a:prstGeom>
                  </pic:spPr>
                </pic:pic>
              </a:graphicData>
            </a:graphic>
          </wp:inline>
        </w:drawing>
      </w:r>
    </w:p>
    <w:p w:rsidR="00A77B3E" w:rsidRPr="00940695" w:rsidRDefault="004E3518">
      <w:pPr>
        <w:spacing w:afterAutospacing="1"/>
        <w:rPr>
          <w:rFonts w:ascii="Calibri" w:eastAsia="Calibri" w:hAnsi="Calibri" w:cs="Calibri"/>
          <w:color w:val="000000"/>
          <w:sz w:val="22"/>
          <w:lang w:val="nn-NO"/>
        </w:rPr>
      </w:pPr>
      <w:r w:rsidRPr="00940695">
        <w:rPr>
          <w:rFonts w:ascii="Calibri" w:eastAsia="Calibri" w:hAnsi="Calibri" w:cs="Calibri"/>
          <w:b/>
          <w:bCs/>
          <w:color w:val="000000"/>
          <w:sz w:val="22"/>
          <w:lang w:val="nn-NO"/>
        </w:rPr>
        <w:t>Bekymringar til politiet:</w:t>
      </w:r>
    </w:p>
    <w:p w:rsidR="00A77B3E" w:rsidRPr="007835E7" w:rsidRDefault="004E3518">
      <w:pPr>
        <w:numPr>
          <w:ilvl w:val="0"/>
          <w:numId w:val="31"/>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Vald i nære relasjonar aukar i omfang og kompleksitet.</w:t>
      </w:r>
    </w:p>
    <w:p w:rsidR="00A77B3E" w:rsidRDefault="004E3518">
      <w:pPr>
        <w:numPr>
          <w:ilvl w:val="0"/>
          <w:numId w:val="31"/>
        </w:numPr>
        <w:spacing w:afterAutospacing="1"/>
        <w:rPr>
          <w:rFonts w:ascii="Calibri" w:eastAsia="Calibri" w:hAnsi="Calibri" w:cs="Calibri"/>
          <w:color w:val="000000"/>
          <w:sz w:val="22"/>
        </w:rPr>
      </w:pPr>
      <w:r>
        <w:rPr>
          <w:rFonts w:ascii="Calibri" w:eastAsia="Calibri" w:hAnsi="Calibri" w:cs="Calibri"/>
          <w:color w:val="000000"/>
          <w:sz w:val="22"/>
        </w:rPr>
        <w:t>Grov vald og truslar ved bruk av våpen.</w:t>
      </w:r>
    </w:p>
    <w:p w:rsidR="00A77B3E" w:rsidRDefault="004E3518">
      <w:pPr>
        <w:numPr>
          <w:ilvl w:val="0"/>
          <w:numId w:val="31"/>
        </w:numPr>
        <w:spacing w:afterAutospacing="1"/>
        <w:rPr>
          <w:rFonts w:ascii="Calibri" w:eastAsia="Calibri" w:hAnsi="Calibri" w:cs="Calibri"/>
          <w:color w:val="000000"/>
          <w:sz w:val="22"/>
        </w:rPr>
      </w:pPr>
      <w:r>
        <w:rPr>
          <w:rFonts w:ascii="Calibri" w:eastAsia="Calibri" w:hAnsi="Calibri" w:cs="Calibri"/>
          <w:color w:val="000000"/>
          <w:sz w:val="22"/>
        </w:rPr>
        <w:t>Auke i volum og alvor av truslar mot utsatte yrkesgrupper.</w:t>
      </w:r>
    </w:p>
    <w:p w:rsidR="00A77B3E" w:rsidRDefault="004E3518">
      <w:pPr>
        <w:numPr>
          <w:ilvl w:val="0"/>
          <w:numId w:val="31"/>
        </w:numPr>
        <w:spacing w:afterAutospacing="1"/>
        <w:rPr>
          <w:rFonts w:ascii="Calibri" w:eastAsia="Calibri" w:hAnsi="Calibri" w:cs="Calibri"/>
          <w:color w:val="000000"/>
          <w:sz w:val="22"/>
        </w:rPr>
      </w:pPr>
      <w:r>
        <w:rPr>
          <w:rFonts w:ascii="Calibri" w:eastAsia="Calibri" w:hAnsi="Calibri" w:cs="Calibri"/>
          <w:color w:val="000000"/>
          <w:sz w:val="22"/>
        </w:rPr>
        <w:t>Festrelaterte valdtekter.</w:t>
      </w:r>
    </w:p>
    <w:p w:rsidR="00A77B3E" w:rsidRPr="007835E7" w:rsidRDefault="004E3518">
      <w:pPr>
        <w:numPr>
          <w:ilvl w:val="0"/>
          <w:numId w:val="31"/>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Betydelig digital spreiing av seksuelle overgrep mot born.</w:t>
      </w:r>
    </w:p>
    <w:p w:rsidR="00A77B3E" w:rsidRPr="007835E7" w:rsidRDefault="004E3518">
      <w:pPr>
        <w:numPr>
          <w:ilvl w:val="0"/>
          <w:numId w:val="31"/>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Seksuell manipulasjon og utpressing av born over internett.</w:t>
      </w:r>
    </w:p>
    <w:p w:rsidR="00A77B3E" w:rsidRPr="007835E7" w:rsidRDefault="004E3518">
      <w:pPr>
        <w:numPr>
          <w:ilvl w:val="0"/>
          <w:numId w:val="31"/>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Seksuelle overgrep mot born utført av nærståande.</w:t>
      </w:r>
    </w:p>
    <w:p w:rsidR="00A77B3E" w:rsidRDefault="004E3518">
      <w:pPr>
        <w:numPr>
          <w:ilvl w:val="0"/>
          <w:numId w:val="31"/>
        </w:numPr>
        <w:spacing w:afterAutospacing="1"/>
        <w:rPr>
          <w:rFonts w:ascii="Calibri" w:eastAsia="Calibri" w:hAnsi="Calibri" w:cs="Calibri"/>
          <w:color w:val="000000"/>
          <w:sz w:val="22"/>
        </w:rPr>
      </w:pPr>
      <w:r>
        <w:rPr>
          <w:rFonts w:ascii="Calibri" w:eastAsia="Calibri" w:hAnsi="Calibri" w:cs="Calibri"/>
          <w:color w:val="000000"/>
          <w:sz w:val="22"/>
        </w:rPr>
        <w:t>Grov profittmotivert kriminalitet i arbeidslivet.</w:t>
      </w:r>
    </w:p>
    <w:p w:rsidR="00A77B3E" w:rsidRDefault="004E3518">
      <w:pPr>
        <w:numPr>
          <w:ilvl w:val="0"/>
          <w:numId w:val="31"/>
        </w:numPr>
        <w:spacing w:afterAutospacing="1"/>
        <w:rPr>
          <w:rFonts w:ascii="Calibri" w:eastAsia="Calibri" w:hAnsi="Calibri" w:cs="Calibri"/>
          <w:color w:val="000000"/>
          <w:sz w:val="22"/>
        </w:rPr>
      </w:pPr>
      <w:r>
        <w:rPr>
          <w:rFonts w:ascii="Calibri" w:eastAsia="Calibri" w:hAnsi="Calibri" w:cs="Calibri"/>
          <w:color w:val="000000"/>
          <w:sz w:val="22"/>
        </w:rPr>
        <w:t>Internettrelatert kriminalitet blant unge.</w:t>
      </w:r>
    </w:p>
    <w:p w:rsidR="00A77B3E" w:rsidRPr="007835E7" w:rsidRDefault="004E3518">
      <w:pPr>
        <w:numPr>
          <w:ilvl w:val="0"/>
          <w:numId w:val="31"/>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Tidvis framvekst av kriminelle ungdomsmiljø.</w:t>
      </w:r>
    </w:p>
    <w:p w:rsidR="00A77B3E" w:rsidRDefault="004E3518">
      <w:pPr>
        <w:numPr>
          <w:ilvl w:val="0"/>
          <w:numId w:val="31"/>
        </w:numPr>
        <w:spacing w:afterAutospacing="1"/>
        <w:rPr>
          <w:rFonts w:ascii="Calibri" w:eastAsia="Calibri" w:hAnsi="Calibri" w:cs="Calibri"/>
          <w:color w:val="000000"/>
          <w:sz w:val="22"/>
        </w:rPr>
      </w:pPr>
      <w:r>
        <w:rPr>
          <w:rFonts w:ascii="Calibri" w:eastAsia="Calibri" w:hAnsi="Calibri" w:cs="Calibri"/>
          <w:color w:val="000000"/>
          <w:sz w:val="22"/>
        </w:rPr>
        <w:t>Personar med kjent valdshistorikk.</w:t>
      </w:r>
    </w:p>
    <w:p w:rsidR="00A77B3E" w:rsidRPr="007835E7" w:rsidRDefault="004E3518">
      <w:pPr>
        <w:numPr>
          <w:ilvl w:val="0"/>
          <w:numId w:val="31"/>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Gjengangarar kjenneteikna av rus- og psykiatriutfordringar.</w:t>
      </w:r>
    </w:p>
    <w:p w:rsidR="00A77B3E" w:rsidRPr="007835E7" w:rsidRDefault="004E3518">
      <w:pPr>
        <w:numPr>
          <w:ilvl w:val="0"/>
          <w:numId w:val="31"/>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Kriminelle nettverk kjenneteikna  av narkotikakriminalitet.</w:t>
      </w:r>
    </w:p>
    <w:p w:rsidR="00A77B3E" w:rsidRDefault="004E3518">
      <w:pPr>
        <w:numPr>
          <w:ilvl w:val="0"/>
          <w:numId w:val="31"/>
        </w:numPr>
        <w:spacing w:afterAutospacing="1"/>
        <w:rPr>
          <w:rFonts w:ascii="Calibri" w:eastAsia="Calibri" w:hAnsi="Calibri" w:cs="Calibri"/>
          <w:color w:val="000000"/>
          <w:sz w:val="22"/>
        </w:rPr>
      </w:pPr>
      <w:r>
        <w:rPr>
          <w:rFonts w:ascii="Calibri" w:eastAsia="Calibri" w:hAnsi="Calibri" w:cs="Calibri"/>
          <w:color w:val="000000"/>
          <w:sz w:val="22"/>
        </w:rPr>
        <w:t>Gjengrelatert kriminalitet.</w:t>
      </w:r>
    </w:p>
    <w:p w:rsidR="00A77B3E" w:rsidRDefault="004E3518">
      <w:pPr>
        <w:numPr>
          <w:ilvl w:val="0"/>
          <w:numId w:val="31"/>
        </w:numPr>
        <w:spacing w:afterAutospacing="1"/>
        <w:rPr>
          <w:rFonts w:ascii="Calibri" w:eastAsia="Calibri" w:hAnsi="Calibri" w:cs="Calibri"/>
          <w:color w:val="000000"/>
          <w:sz w:val="22"/>
        </w:rPr>
      </w:pPr>
      <w:r>
        <w:rPr>
          <w:rFonts w:ascii="Calibri" w:eastAsia="Calibri" w:hAnsi="Calibri" w:cs="Calibri"/>
          <w:color w:val="000000"/>
          <w:sz w:val="22"/>
        </w:rPr>
        <w:t>Misbruk av falske identitetspapir.</w:t>
      </w:r>
    </w:p>
    <w:p w:rsidR="00940695" w:rsidRDefault="004E3518">
      <w:pPr>
        <w:numPr>
          <w:ilvl w:val="0"/>
          <w:numId w:val="31"/>
        </w:numPr>
        <w:spacing w:afterAutospacing="1"/>
        <w:rPr>
          <w:rFonts w:ascii="Calibri" w:eastAsia="Calibri" w:hAnsi="Calibri" w:cs="Calibri"/>
          <w:color w:val="000000"/>
          <w:sz w:val="22"/>
        </w:rPr>
      </w:pPr>
      <w:r>
        <w:rPr>
          <w:rFonts w:ascii="Calibri" w:eastAsia="Calibri" w:hAnsi="Calibri" w:cs="Calibri"/>
          <w:color w:val="000000"/>
          <w:sz w:val="22"/>
        </w:rPr>
        <w:t>Kriminelle utlendinger uten lovlig opphald og verifisert identitet.</w:t>
      </w:r>
    </w:p>
    <w:p w:rsidR="00940695" w:rsidRDefault="00940695">
      <w:pPr>
        <w:rPr>
          <w:rFonts w:ascii="Calibri" w:eastAsia="Calibri" w:hAnsi="Calibri" w:cs="Calibri"/>
          <w:color w:val="000000"/>
          <w:sz w:val="22"/>
        </w:rPr>
      </w:pPr>
      <w:r>
        <w:rPr>
          <w:rFonts w:ascii="Calibri" w:eastAsia="Calibri" w:hAnsi="Calibri" w:cs="Calibri"/>
          <w:color w:val="000000"/>
          <w:sz w:val="22"/>
        </w:rPr>
        <w:br w:type="page"/>
      </w:r>
    </w:p>
    <w:p w:rsidR="00A77B3E" w:rsidRDefault="004E3518">
      <w:pPr>
        <w:pStyle w:val="Overskrift2"/>
        <w:rPr>
          <w:rFonts w:ascii="Calibri" w:eastAsia="Calibri" w:hAnsi="Calibri" w:cs="Calibri"/>
          <w:i w:val="0"/>
          <w:color w:val="0070C0"/>
          <w:sz w:val="26"/>
        </w:rPr>
      </w:pPr>
      <w:bookmarkStart w:id="27" w:name="_Toc69297148"/>
      <w:r>
        <w:rPr>
          <w:rFonts w:ascii="Calibri" w:eastAsia="Calibri" w:hAnsi="Calibri" w:cs="Calibri"/>
          <w:i w:val="0"/>
          <w:color w:val="0070C0"/>
          <w:sz w:val="26"/>
        </w:rPr>
        <w:lastRenderedPageBreak/>
        <w:t>Eldre og rus</w:t>
      </w:r>
      <w:bookmarkEnd w:id="27"/>
    </w:p>
    <w:p w:rsidR="00A77B3E" w:rsidRDefault="00A77B3E">
      <w:pPr>
        <w:rPr>
          <w:rFonts w:ascii="Calibri" w:eastAsia="Calibri" w:hAnsi="Calibri" w:cs="Calibri"/>
          <w:color w:val="000000"/>
          <w:sz w:val="22"/>
        </w:rPr>
      </w:pP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I 2035 vil kvar 5. nordmann vere over 65 år. Framtidas eldre vil ha eit anna levesett enn tidligare generasjonar, og dagens eldre har eit meir alkoholpositivt syn enn for eksempel sine foreldre. Det er grunn til å tru at tal risikokonsumentar vil auke blant den eldre befolkninga i framtida.</w:t>
      </w:r>
      <w:r w:rsidRPr="007835E7">
        <w:rPr>
          <w:rFonts w:ascii="Calibri" w:eastAsia="Calibri" w:hAnsi="Calibri" w:cs="Calibri"/>
          <w:color w:val="000000"/>
          <w:sz w:val="22"/>
          <w:lang w:val="nn-NO"/>
        </w:rPr>
        <w:br/>
        <w:t> </w:t>
      </w:r>
    </w:p>
    <w:p w:rsidR="00A77B3E" w:rsidRPr="007835E7" w:rsidRDefault="00CD53F1">
      <w:pPr>
        <w:spacing w:afterAutospacing="1"/>
        <w:rPr>
          <w:rFonts w:ascii="Calibri" w:eastAsia="Calibri" w:hAnsi="Calibri" w:cs="Calibri"/>
          <w:color w:val="000000"/>
          <w:sz w:val="22"/>
          <w:lang w:val="nn-NO"/>
        </w:rPr>
      </w:pPr>
      <w:hyperlink r:id="rId65" w:history="1">
        <w:r w:rsidR="004E3518" w:rsidRPr="007835E7">
          <w:rPr>
            <w:rFonts w:ascii="Calibri" w:eastAsia="Calibri" w:hAnsi="Calibri" w:cs="Calibri"/>
            <w:color w:val="0000FF"/>
            <w:sz w:val="22"/>
            <w:u w:val="single"/>
            <w:lang w:val="nn-NO"/>
          </w:rPr>
          <w:t>Dess eldre vi er, jo oftare drikk vi alkohol viser ein ny rapport,</w:t>
        </w:r>
      </w:hyperlink>
      <w:r w:rsidR="004E3518" w:rsidRPr="007835E7">
        <w:rPr>
          <w:rFonts w:ascii="Calibri" w:eastAsia="Calibri" w:hAnsi="Calibri" w:cs="Calibri"/>
          <w:color w:val="000000"/>
          <w:sz w:val="22"/>
          <w:lang w:val="nn-NO"/>
        </w:rPr>
        <w:br/>
        <w:t>Men eldre drikk mindre når dei drikk og dei har eit mindre risikofylt drikkemønster enn ungdom. Eldre drikk i større grad i vekedagar og dei drikk hovudsakeleg vin. Yngre drikk seg oftare fulle i helgane, og har eit drikkemønster som ein forbind med meir alkoholrelaterte skadar. Mange eldre unngår å snakke om sitt  alkoholproblem. Tal alkoholrelaterte dødsfall i Norge er fire gonger høgare hjå menn enn kvinner, og dødsfalla var høgast hjå menn i alderen 60 -74 år, og hjå kvinner i alderen 55 – 64 år. </w:t>
      </w:r>
    </w:p>
    <w:p w:rsidR="00A77B3E" w:rsidRDefault="004E3518">
      <w:pPr>
        <w:spacing w:afterAutospacing="1"/>
        <w:ind w:left="600" w:right="600"/>
        <w:rPr>
          <w:rFonts w:ascii="Calibri" w:eastAsia="Calibri" w:hAnsi="Calibri" w:cs="Calibri"/>
          <w:color w:val="000000"/>
          <w:sz w:val="22"/>
        </w:rPr>
      </w:pPr>
      <w:r>
        <w:rPr>
          <w:rFonts w:ascii="Calibri" w:eastAsia="Calibri" w:hAnsi="Calibri" w:cs="Calibri"/>
          <w:noProof/>
          <w:color w:val="000000"/>
          <w:sz w:val="22"/>
          <w:lang w:eastAsia="nb-NO"/>
        </w:rPr>
        <w:drawing>
          <wp:inline distT="0" distB="0" distL="0" distR="0">
            <wp:extent cx="304843" cy="304843"/>
            <wp:effectExtent l="0" t="0" r="0" b="0"/>
            <wp:docPr id="100025" name="Bilde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
                    <pic:cNvPicPr>
                      <a:picLocks noChangeAspect="1"/>
                    </pic:cNvPicPr>
                  </pic:nvPicPr>
                  <pic:blipFill>
                    <a:blip r:embed="rId66"/>
                    <a:stretch>
                      <a:fillRect/>
                    </a:stretch>
                  </pic:blipFill>
                  <pic:spPr>
                    <a:xfrm>
                      <a:off x="0" y="0"/>
                      <a:ext cx="304843" cy="304843"/>
                    </a:xfrm>
                    <a:prstGeom prst="rect">
                      <a:avLst/>
                    </a:prstGeom>
                  </pic:spPr>
                </pic:pic>
              </a:graphicData>
            </a:graphic>
          </wp:inline>
        </w:drawing>
      </w:r>
    </w:p>
    <w:p w:rsidR="00A77B3E" w:rsidRDefault="004E3518">
      <w:pPr>
        <w:spacing w:afterAutospacing="1"/>
        <w:ind w:left="600" w:right="600"/>
        <w:rPr>
          <w:rFonts w:ascii="Calibri" w:eastAsia="Calibri" w:hAnsi="Calibri" w:cs="Calibri"/>
          <w:color w:val="000000"/>
          <w:sz w:val="22"/>
        </w:rPr>
      </w:pPr>
      <w:r>
        <w:rPr>
          <w:rFonts w:ascii="Calibri" w:eastAsia="Calibri" w:hAnsi="Calibri" w:cs="Calibri"/>
          <w:noProof/>
          <w:color w:val="000000"/>
          <w:sz w:val="22"/>
          <w:lang w:eastAsia="nb-NO"/>
        </w:rPr>
        <w:drawing>
          <wp:inline distT="0" distB="0" distL="0" distR="0">
            <wp:extent cx="5715000" cy="3648075"/>
            <wp:effectExtent l="0" t="0" r="0" b="0"/>
            <wp:docPr id="100027" name="Bilde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
                    <pic:cNvPicPr>
                      <a:picLocks noChangeAspect="1"/>
                    </pic:cNvPicPr>
                  </pic:nvPicPr>
                  <pic:blipFill>
                    <a:blip r:embed="rId67"/>
                    <a:stretch>
                      <a:fillRect/>
                    </a:stretch>
                  </pic:blipFill>
                  <pic:spPr>
                    <a:xfrm>
                      <a:off x="0" y="0"/>
                      <a:ext cx="5715000" cy="3648075"/>
                    </a:xfrm>
                    <a:prstGeom prst="rect">
                      <a:avLst/>
                    </a:prstGeom>
                  </pic:spPr>
                </pic:pic>
              </a:graphicData>
            </a:graphic>
          </wp:inline>
        </w:drawing>
      </w:r>
    </w:p>
    <w:p w:rsidR="00A77B3E" w:rsidRDefault="004E3518">
      <w:pPr>
        <w:spacing w:afterAutospacing="1"/>
        <w:ind w:left="600" w:right="600"/>
        <w:rPr>
          <w:rFonts w:ascii="Calibri" w:eastAsia="Calibri" w:hAnsi="Calibri" w:cs="Calibri"/>
          <w:color w:val="000000"/>
          <w:sz w:val="22"/>
        </w:rPr>
      </w:pPr>
      <w:r>
        <w:rPr>
          <w:rFonts w:ascii="Calibri" w:eastAsia="Calibri" w:hAnsi="Calibri" w:cs="Calibri"/>
          <w:i/>
          <w:iCs/>
          <w:color w:val="000000"/>
          <w:sz w:val="22"/>
        </w:rPr>
        <w:t>Gjennomsnittleg tal, gonger drukke alkohol i løpet av dei siste 12 månadar i ulike aldersgrupper (</w:t>
      </w:r>
      <w:hyperlink r:id="rId68" w:history="1">
        <w:r>
          <w:rPr>
            <w:rFonts w:ascii="Calibri" w:eastAsia="Calibri" w:hAnsi="Calibri" w:cs="Calibri"/>
            <w:i/>
            <w:iCs/>
            <w:color w:val="0000FF"/>
            <w:sz w:val="22"/>
            <w:u w:val="single"/>
          </w:rPr>
          <w:t>folkehelseinst.</w:t>
        </w:r>
      </w:hyperlink>
      <w:r>
        <w:rPr>
          <w:rFonts w:ascii="Calibri" w:eastAsia="Calibri" w:hAnsi="Calibri" w:cs="Calibri"/>
          <w:i/>
          <w:iCs/>
          <w:color w:val="000000"/>
          <w:sz w:val="22"/>
        </w:rPr>
        <w:t>).</w:t>
      </w:r>
    </w:p>
    <w:p w:rsidR="00A77B3E" w:rsidRPr="007835E7" w:rsidRDefault="004E3518">
      <w:pPr>
        <w:spacing w:afterAutospacing="1"/>
        <w:rPr>
          <w:rFonts w:ascii="Calibri" w:eastAsia="Calibri" w:hAnsi="Calibri" w:cs="Calibri"/>
          <w:color w:val="000000"/>
          <w:sz w:val="22"/>
          <w:lang w:val="nn-NO"/>
        </w:rPr>
      </w:pPr>
      <w:r>
        <w:rPr>
          <w:rFonts w:ascii="Calibri" w:eastAsia="Calibri" w:hAnsi="Calibri" w:cs="Calibri"/>
          <w:color w:val="000000"/>
          <w:sz w:val="22"/>
        </w:rPr>
        <w:t xml:space="preserve">Informasjon og rettleiing om helsemessige konsekvensar av bruk av rusmidlar i alderdommen er viktig. Eit tiltak som er aktuelt å etablere (også som del av reforma «leve heile livet») er </w:t>
      </w:r>
      <w:hyperlink r:id="rId69" w:history="1">
        <w:r>
          <w:rPr>
            <w:rFonts w:ascii="Calibri" w:eastAsia="Calibri" w:hAnsi="Calibri" w:cs="Calibri"/>
            <w:color w:val="0000FF"/>
            <w:sz w:val="22"/>
            <w:u w:val="single"/>
          </w:rPr>
          <w:t>helsestasjon for eldre.</w:t>
        </w:r>
      </w:hyperlink>
      <w:r>
        <w:rPr>
          <w:rFonts w:ascii="Calibri" w:eastAsia="Calibri" w:hAnsi="Calibri" w:cs="Calibri"/>
          <w:color w:val="000000"/>
          <w:sz w:val="22"/>
        </w:rPr>
        <w:t xml:space="preserve"> Her kan ein sette tema rus på dagsorden som del av samtalen og gjennom mellom anna enkel informasjonsmateriell.  </w:t>
      </w:r>
      <w:r w:rsidRPr="007835E7">
        <w:rPr>
          <w:rFonts w:ascii="Calibri" w:eastAsia="Calibri" w:hAnsi="Calibri" w:cs="Calibri"/>
          <w:color w:val="000000"/>
          <w:sz w:val="22"/>
          <w:lang w:val="nn-NO"/>
        </w:rPr>
        <w:t>Regjeringa ynskjer å auke merksemda på eldre og rus ved å styrke tiltak som bidreg til avdekking av rusproblem i eldrebefolkninga. </w:t>
      </w:r>
      <w:r w:rsidRPr="007835E7">
        <w:rPr>
          <w:rFonts w:ascii="Calibri" w:eastAsia="Calibri" w:hAnsi="Calibri" w:cs="Calibri"/>
          <w:color w:val="000000"/>
          <w:sz w:val="22"/>
          <w:lang w:val="nn-NO"/>
        </w:rPr>
        <w:br/>
        <w:t> </w:t>
      </w:r>
    </w:p>
    <w:p w:rsidR="00940695" w:rsidRPr="00C27D48" w:rsidRDefault="00940695">
      <w:pPr>
        <w:spacing w:afterAutospacing="1"/>
        <w:rPr>
          <w:rFonts w:ascii="Calibri" w:eastAsia="Calibri" w:hAnsi="Calibri" w:cs="Calibri"/>
          <w:color w:val="000000"/>
          <w:sz w:val="22"/>
          <w:lang w:val="nn-NO"/>
        </w:rPr>
      </w:pP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lastRenderedPageBreak/>
        <w:t xml:space="preserve">Opptrappingsplan for rusfeltet </w:t>
      </w:r>
      <w:proofErr w:type="gramStart"/>
      <w:r>
        <w:rPr>
          <w:rFonts w:ascii="Calibri" w:eastAsia="Calibri" w:hAnsi="Calibri" w:cs="Calibri"/>
          <w:color w:val="000000"/>
          <w:sz w:val="22"/>
        </w:rPr>
        <w:t>anbefalar  mellom</w:t>
      </w:r>
      <w:proofErr w:type="gramEnd"/>
      <w:r>
        <w:rPr>
          <w:rFonts w:ascii="Calibri" w:eastAsia="Calibri" w:hAnsi="Calibri" w:cs="Calibri"/>
          <w:color w:val="000000"/>
          <w:sz w:val="22"/>
        </w:rPr>
        <w:t xml:space="preserve"> anna:</w:t>
      </w:r>
    </w:p>
    <w:p w:rsidR="00A77B3E" w:rsidRDefault="004E3518">
      <w:pPr>
        <w:numPr>
          <w:ilvl w:val="0"/>
          <w:numId w:val="32"/>
        </w:numPr>
        <w:spacing w:afterAutospacing="1"/>
        <w:rPr>
          <w:rFonts w:ascii="Calibri" w:eastAsia="Calibri" w:hAnsi="Calibri" w:cs="Calibri"/>
          <w:color w:val="000000"/>
          <w:sz w:val="22"/>
        </w:rPr>
      </w:pPr>
      <w:r>
        <w:rPr>
          <w:rFonts w:ascii="Calibri" w:eastAsia="Calibri" w:hAnsi="Calibri" w:cs="Calibri"/>
          <w:i/>
          <w:iCs/>
          <w:color w:val="000000"/>
          <w:sz w:val="22"/>
        </w:rPr>
        <w:t>«Det bør utviklast betre metodar for å identifisere utfordringar og endre alkoholvanar blant eldre med sikte på å førebygge helsemessige og sosiale problem og styrke deira moglegheitar til å ha god helse og meistringsevne».</w:t>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 </w:t>
      </w:r>
    </w:p>
    <w:p w:rsidR="00A77B3E" w:rsidRPr="007835E7" w:rsidRDefault="004E3518">
      <w:pPr>
        <w:spacing w:afterAutospacing="1"/>
        <w:rPr>
          <w:rFonts w:ascii="Calibri" w:eastAsia="Calibri" w:hAnsi="Calibri" w:cs="Calibri"/>
          <w:color w:val="000000"/>
          <w:sz w:val="22"/>
          <w:lang w:val="nn-NO"/>
        </w:rPr>
      </w:pPr>
      <w:r>
        <w:rPr>
          <w:rFonts w:ascii="Calibri" w:eastAsia="Calibri" w:hAnsi="Calibri" w:cs="Calibri"/>
          <w:color w:val="000000"/>
          <w:sz w:val="22"/>
        </w:rPr>
        <w:t xml:space="preserve">For eldre menneske kan sviktande helse og tap av nære personar og nettverk føre til isolasjon og einsemd. Det kan også gi risiko for skadeleg rusmiddelbruk. </w:t>
      </w:r>
      <w:r w:rsidRPr="007835E7">
        <w:rPr>
          <w:rFonts w:ascii="Calibri" w:eastAsia="Calibri" w:hAnsi="Calibri" w:cs="Calibri"/>
          <w:color w:val="000000"/>
          <w:sz w:val="22"/>
          <w:lang w:val="nn-NO"/>
        </w:rPr>
        <w:t>Det kan gjere det vanskeligare å meistre kvardagen. Det er difor viktig å styrka innsatsen for å redusere einsemd hjå eldre og legge til rette for auka sosial kontakt og aktivitet. Einsemd kan ramme alle, men belastninga kan bli ekstra tung for dei som også slit med rusproblem. </w:t>
      </w:r>
    </w:p>
    <w:p w:rsidR="00A77B3E" w:rsidRPr="007835E7" w:rsidRDefault="004E3518">
      <w:pPr>
        <w:pStyle w:val="Overskrift2"/>
        <w:rPr>
          <w:rFonts w:ascii="Calibri" w:eastAsia="Calibri" w:hAnsi="Calibri" w:cs="Calibri"/>
          <w:i w:val="0"/>
          <w:color w:val="0070C0"/>
          <w:sz w:val="26"/>
          <w:lang w:val="nn-NO"/>
        </w:rPr>
      </w:pPr>
      <w:bookmarkStart w:id="28" w:name="_Toc69297149"/>
      <w:r w:rsidRPr="007835E7">
        <w:rPr>
          <w:rFonts w:ascii="Calibri" w:eastAsia="Calibri" w:hAnsi="Calibri" w:cs="Calibri"/>
          <w:i w:val="0"/>
          <w:color w:val="0070C0"/>
          <w:sz w:val="26"/>
          <w:lang w:val="nn-NO"/>
        </w:rPr>
        <w:t>Omsetning av alkohol, nøkkeltal</w:t>
      </w:r>
      <w:bookmarkEnd w:id="28"/>
    </w:p>
    <w:p w:rsidR="00A77B3E" w:rsidRPr="007835E7" w:rsidRDefault="00A77B3E">
      <w:pPr>
        <w:rPr>
          <w:rFonts w:ascii="Calibri" w:eastAsia="Calibri" w:hAnsi="Calibri" w:cs="Calibri"/>
          <w:color w:val="000000"/>
          <w:sz w:val="22"/>
          <w:lang w:val="nn-NO"/>
        </w:rPr>
      </w:pPr>
    </w:p>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 xml:space="preserve">Butikkar kan selje alkohol opp til 4,7% alkohol. </w:t>
      </w:r>
      <w:r w:rsidRPr="007835E7">
        <w:rPr>
          <w:rFonts w:ascii="Calibri" w:eastAsia="Calibri" w:hAnsi="Calibri" w:cs="Calibri"/>
          <w:color w:val="000000"/>
          <w:sz w:val="22"/>
          <w:lang w:val="nn-NO"/>
        </w:rPr>
        <w:t xml:space="preserve">Tala for skjenking syner i hovudsak aktivitet på hotella, turisthytte og gardsturisme. Tabellen under viser m.a. auke av sal i butikk til 2008 (topp i 2007 med sal av 189.491 liter) deretter er det nedgang til sal av 154.087 liter i 2019. </w:t>
      </w:r>
      <w:r>
        <w:rPr>
          <w:rFonts w:ascii="Calibri" w:eastAsia="Calibri" w:hAnsi="Calibri" w:cs="Calibri"/>
          <w:color w:val="000000"/>
          <w:sz w:val="22"/>
        </w:rPr>
        <w:t>Luster følgjer dermed nasjonal utvikling.</w:t>
      </w:r>
    </w:p>
    <w:p w:rsidR="00A77B3E" w:rsidRDefault="004E3518">
      <w:pPr>
        <w:spacing w:afterAutospacing="1"/>
        <w:rPr>
          <w:rFonts w:ascii="Calibri" w:eastAsia="Calibri" w:hAnsi="Calibri" w:cs="Calibri"/>
          <w:color w:val="000000"/>
          <w:sz w:val="22"/>
        </w:rPr>
      </w:pPr>
      <w:r>
        <w:rPr>
          <w:rFonts w:ascii="Calibri" w:eastAsia="Calibri" w:hAnsi="Calibri" w:cs="Calibri"/>
          <w:i/>
          <w:iCs/>
          <w:color w:val="000000"/>
          <w:sz w:val="22"/>
        </w:rPr>
        <w:t>Omsetning av alkohol i butikk i Luster kommune:</w:t>
      </w:r>
    </w:p>
    <w:tbl>
      <w:tblPr>
        <w:tblStyle w:val="Vanligtabell4"/>
        <w:tblW w:w="5000" w:type="pct"/>
        <w:tblLook w:val="04A0" w:firstRow="1" w:lastRow="0" w:firstColumn="1" w:lastColumn="0" w:noHBand="0" w:noVBand="1"/>
      </w:tblPr>
      <w:tblGrid>
        <w:gridCol w:w="774"/>
        <w:gridCol w:w="1911"/>
        <w:gridCol w:w="2138"/>
        <w:gridCol w:w="1536"/>
        <w:gridCol w:w="1657"/>
        <w:gridCol w:w="1339"/>
      </w:tblGrid>
      <w:tr w:rsidR="002E4D5C" w:rsidTr="009406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Pr="00940695" w:rsidRDefault="004E3518">
            <w:pPr>
              <w:spacing w:afterAutospacing="1"/>
              <w:jc w:val="both"/>
              <w:rPr>
                <w:rFonts w:ascii="Calibri" w:eastAsia="Calibri" w:hAnsi="Calibri" w:cs="Calibri"/>
                <w:color w:val="000000"/>
                <w:sz w:val="22"/>
              </w:rPr>
            </w:pPr>
            <w:r w:rsidRPr="00940695">
              <w:rPr>
                <w:rFonts w:ascii="Calibri" w:eastAsia="Calibri" w:hAnsi="Calibri" w:cs="Calibri"/>
                <w:bCs w:val="0"/>
                <w:color w:val="000000"/>
                <w:sz w:val="22"/>
              </w:rPr>
              <w:t>År</w:t>
            </w:r>
          </w:p>
        </w:tc>
        <w:tc>
          <w:tcPr>
            <w:tcW w:w="0" w:type="auto"/>
            <w:hideMark/>
          </w:tcPr>
          <w:p w:rsidR="00A77B3E" w:rsidRPr="00940695" w:rsidRDefault="004E3518">
            <w:pPr>
              <w:spacing w:afterAutospacing="1"/>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940695">
              <w:rPr>
                <w:rFonts w:ascii="Calibri" w:eastAsia="Calibri" w:hAnsi="Calibri" w:cs="Calibri"/>
                <w:bCs w:val="0"/>
                <w:color w:val="000000"/>
                <w:sz w:val="22"/>
              </w:rPr>
              <w:t>Sal øl            </w:t>
            </w:r>
          </w:p>
        </w:tc>
        <w:tc>
          <w:tcPr>
            <w:tcW w:w="0" w:type="auto"/>
            <w:hideMark/>
          </w:tcPr>
          <w:p w:rsidR="00A77B3E" w:rsidRPr="00940695" w:rsidRDefault="004E3518">
            <w:pPr>
              <w:spacing w:afterAutospacing="1"/>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940695">
              <w:rPr>
                <w:rFonts w:ascii="Calibri" w:eastAsia="Calibri" w:hAnsi="Calibri" w:cs="Calibri"/>
                <w:bCs w:val="0"/>
                <w:color w:val="000000"/>
                <w:sz w:val="22"/>
              </w:rPr>
              <w:t>Sal sider -Rusbrus</w:t>
            </w:r>
          </w:p>
        </w:tc>
        <w:tc>
          <w:tcPr>
            <w:tcW w:w="0" w:type="auto"/>
            <w:hideMark/>
          </w:tcPr>
          <w:p w:rsidR="00A77B3E" w:rsidRPr="00940695" w:rsidRDefault="004E3518">
            <w:pPr>
              <w:spacing w:afterAutospacing="1"/>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940695">
              <w:rPr>
                <w:rFonts w:ascii="Calibri" w:eastAsia="Calibri" w:hAnsi="Calibri" w:cs="Calibri"/>
                <w:bCs w:val="0"/>
                <w:color w:val="000000"/>
                <w:sz w:val="22"/>
              </w:rPr>
              <w:t>Skjenking øl</w:t>
            </w:r>
          </w:p>
        </w:tc>
        <w:tc>
          <w:tcPr>
            <w:tcW w:w="0" w:type="auto"/>
            <w:hideMark/>
          </w:tcPr>
          <w:p w:rsidR="00A77B3E" w:rsidRPr="00940695" w:rsidRDefault="004E3518">
            <w:pPr>
              <w:spacing w:afterAutospacing="1"/>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940695">
              <w:rPr>
                <w:rFonts w:ascii="Calibri" w:eastAsia="Calibri" w:hAnsi="Calibri" w:cs="Calibri"/>
                <w:bCs w:val="0"/>
                <w:color w:val="000000"/>
                <w:sz w:val="22"/>
              </w:rPr>
              <w:t>Skjenking vin</w:t>
            </w:r>
          </w:p>
        </w:tc>
        <w:tc>
          <w:tcPr>
            <w:tcW w:w="0" w:type="auto"/>
            <w:hideMark/>
          </w:tcPr>
          <w:p w:rsidR="00A77B3E" w:rsidRPr="00940695" w:rsidRDefault="004E3518">
            <w:pPr>
              <w:spacing w:afterAutospacing="1"/>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940695">
              <w:rPr>
                <w:rFonts w:ascii="Calibri" w:eastAsia="Calibri" w:hAnsi="Calibri" w:cs="Calibri"/>
                <w:bCs w:val="0"/>
                <w:color w:val="000000"/>
                <w:sz w:val="22"/>
              </w:rPr>
              <w:t>Skjenking</w:t>
            </w:r>
            <w:r w:rsidRPr="00940695">
              <w:rPr>
                <w:rFonts w:ascii="Calibri" w:eastAsia="Calibri" w:hAnsi="Calibri" w:cs="Calibri"/>
                <w:bCs w:val="0"/>
                <w:color w:val="000000"/>
                <w:sz w:val="22"/>
              </w:rPr>
              <w:br/>
              <w:t>brennevin</w:t>
            </w:r>
          </w:p>
        </w:tc>
      </w:tr>
      <w:tr w:rsidR="002E4D5C" w:rsidTr="00940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2000</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149.935         </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3.548</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493</w:t>
            </w:r>
          </w:p>
        </w:tc>
      </w:tr>
      <w:tr w:rsidR="002E4D5C" w:rsidTr="00940695">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2001</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150.345</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35.337</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2.387</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377</w:t>
            </w:r>
          </w:p>
        </w:tc>
      </w:tr>
      <w:tr w:rsidR="002E4D5C" w:rsidTr="00940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2002</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145.989</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36.054</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3.667,5</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347,2</w:t>
            </w:r>
          </w:p>
        </w:tc>
      </w:tr>
      <w:tr w:rsidR="002E4D5C" w:rsidTr="00940695">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2003</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146.876</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34.041</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4.186</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498</w:t>
            </w:r>
          </w:p>
        </w:tc>
      </w:tr>
      <w:tr w:rsidR="002E4D5C" w:rsidTr="00940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2004</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140.385              </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7.044</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30.306</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3.373</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452</w:t>
            </w:r>
          </w:p>
        </w:tc>
      </w:tr>
      <w:tr w:rsidR="002E4D5C" w:rsidTr="00940695">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2005</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170.722</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7.621</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28.255</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5.310</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466</w:t>
            </w:r>
          </w:p>
        </w:tc>
      </w:tr>
      <w:tr w:rsidR="002E4D5C" w:rsidTr="00940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2006</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186.804              </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4.538</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30.196</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7.522</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464</w:t>
            </w:r>
          </w:p>
        </w:tc>
      </w:tr>
      <w:tr w:rsidR="002E4D5C" w:rsidTr="00940695">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2007</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189.491</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33.017</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5.755</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410</w:t>
            </w:r>
          </w:p>
        </w:tc>
      </w:tr>
      <w:tr w:rsidR="002E4D5C" w:rsidTr="00940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2008</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186.755</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28.145</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5.397</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484</w:t>
            </w:r>
          </w:p>
        </w:tc>
      </w:tr>
      <w:tr w:rsidR="002E4D5C" w:rsidTr="00940695">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2009</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148.834</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31.524</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5.995</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579</w:t>
            </w:r>
          </w:p>
        </w:tc>
      </w:tr>
      <w:tr w:rsidR="002E4D5C" w:rsidTr="00940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2010</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138.123</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29.897</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6.548</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484</w:t>
            </w:r>
          </w:p>
        </w:tc>
      </w:tr>
      <w:tr w:rsidR="002E4D5C" w:rsidTr="00940695">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2011</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129.923</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30.911</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7.009</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516</w:t>
            </w:r>
          </w:p>
        </w:tc>
      </w:tr>
      <w:tr w:rsidR="002E4D5C" w:rsidTr="00940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2012</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138.929</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26.799</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6.103</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352</w:t>
            </w:r>
          </w:p>
        </w:tc>
      </w:tr>
      <w:tr w:rsidR="002E4D5C" w:rsidTr="00940695">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2013</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133.829</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26.040</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6.793</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308</w:t>
            </w:r>
          </w:p>
        </w:tc>
      </w:tr>
      <w:tr w:rsidR="002E4D5C" w:rsidTr="00940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2014</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152.566</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28.518</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7.716</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393</w:t>
            </w:r>
          </w:p>
        </w:tc>
      </w:tr>
      <w:tr w:rsidR="002E4D5C" w:rsidTr="00940695">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2015</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135.709</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24.350</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12.615</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346</w:t>
            </w:r>
          </w:p>
        </w:tc>
      </w:tr>
      <w:tr w:rsidR="002E4D5C" w:rsidTr="00940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2016</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149.576</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26.685</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12.351</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245</w:t>
            </w:r>
          </w:p>
        </w:tc>
      </w:tr>
      <w:tr w:rsidR="002E4D5C" w:rsidTr="00940695">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2017</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156.493</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23.149</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10.430</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434</w:t>
            </w:r>
          </w:p>
        </w:tc>
      </w:tr>
      <w:tr w:rsidR="002E4D5C" w:rsidTr="00940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2018</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165.705</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31.755</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12.722</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528</w:t>
            </w:r>
          </w:p>
        </w:tc>
      </w:tr>
      <w:tr w:rsidR="002E4D5C" w:rsidTr="00940695">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2019</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154.087</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25.164</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9.613</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464</w:t>
            </w:r>
          </w:p>
        </w:tc>
      </w:tr>
    </w:tbl>
    <w:p w:rsidR="00A77B3E" w:rsidRDefault="00A77B3E">
      <w:pPr>
        <w:spacing w:afterAutospacing="1"/>
        <w:ind w:left="600" w:right="600"/>
        <w:rPr>
          <w:rFonts w:ascii="Calibri" w:eastAsia="Calibri" w:hAnsi="Calibri" w:cs="Calibri"/>
          <w:color w:val="000000"/>
          <w:sz w:val="22"/>
        </w:rPr>
      </w:pPr>
    </w:p>
    <w:p w:rsidR="00940695" w:rsidRDefault="00940695">
      <w:pPr>
        <w:spacing w:afterAutospacing="1"/>
        <w:rPr>
          <w:rFonts w:ascii="Calibri" w:eastAsia="Calibri" w:hAnsi="Calibri" w:cs="Calibri"/>
          <w:i/>
          <w:iCs/>
          <w:color w:val="000000"/>
          <w:sz w:val="22"/>
        </w:rPr>
      </w:pPr>
    </w:p>
    <w:p w:rsidR="00940695" w:rsidRDefault="00940695">
      <w:pPr>
        <w:spacing w:afterAutospacing="1"/>
        <w:rPr>
          <w:rFonts w:ascii="Calibri" w:eastAsia="Calibri" w:hAnsi="Calibri" w:cs="Calibri"/>
          <w:i/>
          <w:iCs/>
          <w:color w:val="000000"/>
          <w:sz w:val="22"/>
        </w:rPr>
      </w:pPr>
    </w:p>
    <w:p w:rsidR="00A77B3E" w:rsidRDefault="004E3518">
      <w:pPr>
        <w:spacing w:afterAutospacing="1"/>
        <w:rPr>
          <w:rFonts w:ascii="Calibri" w:eastAsia="Calibri" w:hAnsi="Calibri" w:cs="Calibri"/>
          <w:color w:val="000000"/>
          <w:sz w:val="22"/>
        </w:rPr>
      </w:pPr>
      <w:r>
        <w:rPr>
          <w:rFonts w:ascii="Calibri" w:eastAsia="Calibri" w:hAnsi="Calibri" w:cs="Calibri"/>
          <w:i/>
          <w:iCs/>
          <w:color w:val="000000"/>
          <w:sz w:val="22"/>
        </w:rPr>
        <w:lastRenderedPageBreak/>
        <w:t>Vinmonopol - omsetjing:</w:t>
      </w:r>
    </w:p>
    <w:tbl>
      <w:tblPr>
        <w:tblStyle w:val="Vanligtabell4"/>
        <w:tblW w:w="5000" w:type="pct"/>
        <w:tblLook w:val="04A0" w:firstRow="1" w:lastRow="0" w:firstColumn="1" w:lastColumn="0" w:noHBand="0" w:noVBand="1"/>
      </w:tblPr>
      <w:tblGrid>
        <w:gridCol w:w="3906"/>
        <w:gridCol w:w="1403"/>
        <w:gridCol w:w="1403"/>
        <w:gridCol w:w="1071"/>
        <w:gridCol w:w="1572"/>
      </w:tblGrid>
      <w:tr w:rsidR="002E4D5C" w:rsidRPr="00940695" w:rsidTr="009406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AEEF3" w:themeFill="accent5" w:themeFillTint="33"/>
            <w:hideMark/>
          </w:tcPr>
          <w:p w:rsidR="00A77B3E" w:rsidRPr="00940695" w:rsidRDefault="004E3518">
            <w:pPr>
              <w:spacing w:afterAutospacing="1"/>
              <w:rPr>
                <w:rFonts w:ascii="Calibri" w:eastAsia="Calibri" w:hAnsi="Calibri" w:cs="Calibri"/>
                <w:color w:val="000000"/>
                <w:sz w:val="22"/>
              </w:rPr>
            </w:pPr>
            <w:r w:rsidRPr="00940695">
              <w:rPr>
                <w:rFonts w:ascii="Calibri" w:eastAsia="Calibri" w:hAnsi="Calibri" w:cs="Calibri"/>
                <w:color w:val="000000"/>
                <w:sz w:val="22"/>
              </w:rPr>
              <w:t> </w:t>
            </w:r>
          </w:p>
        </w:tc>
        <w:tc>
          <w:tcPr>
            <w:tcW w:w="0" w:type="auto"/>
            <w:gridSpan w:val="2"/>
            <w:shd w:val="clear" w:color="auto" w:fill="DAEEF3" w:themeFill="accent5" w:themeFillTint="33"/>
            <w:hideMark/>
          </w:tcPr>
          <w:p w:rsidR="00A77B3E" w:rsidRPr="00940695" w:rsidRDefault="004E3518">
            <w:pPr>
              <w:spacing w:afterAutospacing="1"/>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940695">
              <w:rPr>
                <w:rFonts w:ascii="Calibri" w:eastAsia="Calibri" w:hAnsi="Calibri" w:cs="Calibri"/>
                <w:bCs w:val="0"/>
                <w:color w:val="000000"/>
                <w:sz w:val="22"/>
              </w:rPr>
              <w:t>Heile året - liter</w:t>
            </w:r>
          </w:p>
        </w:tc>
        <w:tc>
          <w:tcPr>
            <w:tcW w:w="0" w:type="auto"/>
            <w:gridSpan w:val="2"/>
            <w:shd w:val="clear" w:color="auto" w:fill="DAEEF3" w:themeFill="accent5" w:themeFillTint="33"/>
            <w:hideMark/>
          </w:tcPr>
          <w:p w:rsidR="00A77B3E" w:rsidRPr="00940695" w:rsidRDefault="004E3518">
            <w:pPr>
              <w:spacing w:afterAutospacing="1"/>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940695">
              <w:rPr>
                <w:rFonts w:ascii="Calibri" w:eastAsia="Calibri" w:hAnsi="Calibri" w:cs="Calibri"/>
                <w:bCs w:val="0"/>
                <w:color w:val="000000"/>
                <w:sz w:val="22"/>
              </w:rPr>
              <w:t>Endring</w:t>
            </w:r>
          </w:p>
        </w:tc>
      </w:tr>
      <w:tr w:rsidR="002E4D5C" w:rsidRPr="00940695" w:rsidTr="00940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AEEF3" w:themeFill="accent5" w:themeFillTint="33"/>
            <w:hideMark/>
          </w:tcPr>
          <w:p w:rsidR="00A77B3E" w:rsidRPr="00940695" w:rsidRDefault="004E3518">
            <w:pPr>
              <w:spacing w:afterAutospacing="1"/>
              <w:rPr>
                <w:rFonts w:ascii="Calibri" w:eastAsia="Calibri" w:hAnsi="Calibri" w:cs="Calibri"/>
                <w:color w:val="000000"/>
                <w:sz w:val="22"/>
              </w:rPr>
            </w:pPr>
            <w:r w:rsidRPr="00940695">
              <w:rPr>
                <w:rFonts w:ascii="Calibri" w:eastAsia="Calibri" w:hAnsi="Calibri" w:cs="Calibri"/>
                <w:bCs w:val="0"/>
                <w:color w:val="000000"/>
                <w:sz w:val="22"/>
              </w:rPr>
              <w:t>Vinmonopolet Gaupne</w:t>
            </w:r>
          </w:p>
        </w:tc>
        <w:tc>
          <w:tcPr>
            <w:tcW w:w="0" w:type="auto"/>
            <w:shd w:val="clear" w:color="auto" w:fill="DAEEF3" w:themeFill="accent5" w:themeFillTint="33"/>
            <w:hideMark/>
          </w:tcPr>
          <w:p w:rsidR="00A77B3E" w:rsidRPr="0094069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2"/>
              </w:rPr>
            </w:pPr>
            <w:r w:rsidRPr="00940695">
              <w:rPr>
                <w:rFonts w:ascii="Calibri" w:eastAsia="Calibri" w:hAnsi="Calibri" w:cs="Calibri"/>
                <w:b/>
                <w:bCs/>
                <w:color w:val="000000"/>
                <w:sz w:val="22"/>
              </w:rPr>
              <w:t>2018</w:t>
            </w:r>
          </w:p>
        </w:tc>
        <w:tc>
          <w:tcPr>
            <w:tcW w:w="0" w:type="auto"/>
            <w:shd w:val="clear" w:color="auto" w:fill="DAEEF3" w:themeFill="accent5" w:themeFillTint="33"/>
            <w:hideMark/>
          </w:tcPr>
          <w:p w:rsidR="00A77B3E" w:rsidRPr="0094069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2"/>
              </w:rPr>
            </w:pPr>
            <w:r w:rsidRPr="00940695">
              <w:rPr>
                <w:rFonts w:ascii="Calibri" w:eastAsia="Calibri" w:hAnsi="Calibri" w:cs="Calibri"/>
                <w:b/>
                <w:bCs/>
                <w:color w:val="000000"/>
                <w:sz w:val="22"/>
              </w:rPr>
              <w:t>2019</w:t>
            </w:r>
          </w:p>
        </w:tc>
        <w:tc>
          <w:tcPr>
            <w:tcW w:w="0" w:type="auto"/>
            <w:shd w:val="clear" w:color="auto" w:fill="DAEEF3" w:themeFill="accent5" w:themeFillTint="33"/>
            <w:hideMark/>
          </w:tcPr>
          <w:p w:rsidR="00A77B3E" w:rsidRPr="0094069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2"/>
              </w:rPr>
            </w:pPr>
            <w:r w:rsidRPr="00940695">
              <w:rPr>
                <w:rFonts w:ascii="Calibri" w:eastAsia="Calibri" w:hAnsi="Calibri" w:cs="Calibri"/>
                <w:b/>
                <w:bCs/>
                <w:color w:val="000000"/>
                <w:sz w:val="22"/>
              </w:rPr>
              <w:t>Liter</w:t>
            </w:r>
          </w:p>
        </w:tc>
        <w:tc>
          <w:tcPr>
            <w:tcW w:w="0" w:type="auto"/>
            <w:shd w:val="clear" w:color="auto" w:fill="DAEEF3" w:themeFill="accent5" w:themeFillTint="33"/>
            <w:hideMark/>
          </w:tcPr>
          <w:p w:rsidR="00A77B3E" w:rsidRPr="00940695"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2"/>
              </w:rPr>
            </w:pPr>
            <w:r w:rsidRPr="00940695">
              <w:rPr>
                <w:rFonts w:ascii="Calibri" w:eastAsia="Calibri" w:hAnsi="Calibri" w:cs="Calibri"/>
                <w:b/>
                <w:bCs/>
                <w:color w:val="000000"/>
                <w:sz w:val="22"/>
              </w:rPr>
              <w:t>Prosent</w:t>
            </w:r>
          </w:p>
        </w:tc>
      </w:tr>
      <w:tr w:rsidR="002E4D5C" w:rsidRPr="00940695" w:rsidTr="00940695">
        <w:tc>
          <w:tcPr>
            <w:cnfStyle w:val="001000000000" w:firstRow="0" w:lastRow="0" w:firstColumn="1" w:lastColumn="0" w:oddVBand="0" w:evenVBand="0" w:oddHBand="0" w:evenHBand="0" w:firstRowFirstColumn="0" w:firstRowLastColumn="0" w:lastRowFirstColumn="0" w:lastRowLastColumn="0"/>
            <w:tcW w:w="0" w:type="auto"/>
            <w:hideMark/>
          </w:tcPr>
          <w:p w:rsidR="00A77B3E" w:rsidRPr="00940695" w:rsidRDefault="004E3518">
            <w:pPr>
              <w:spacing w:afterAutospacing="1"/>
              <w:jc w:val="both"/>
              <w:rPr>
                <w:rFonts w:ascii="Calibri" w:eastAsia="Calibri" w:hAnsi="Calibri" w:cs="Calibri"/>
                <w:b w:val="0"/>
                <w:color w:val="000000"/>
                <w:sz w:val="22"/>
              </w:rPr>
            </w:pPr>
            <w:r w:rsidRPr="00940695">
              <w:rPr>
                <w:rFonts w:ascii="Calibri" w:eastAsia="Calibri" w:hAnsi="Calibri" w:cs="Calibri"/>
                <w:b w:val="0"/>
                <w:color w:val="000000"/>
                <w:sz w:val="22"/>
              </w:rPr>
              <w:t>Luster totalt</w:t>
            </w:r>
          </w:p>
        </w:tc>
        <w:tc>
          <w:tcPr>
            <w:tcW w:w="0" w:type="auto"/>
            <w:hideMark/>
          </w:tcPr>
          <w:p w:rsidR="00A77B3E" w:rsidRPr="00940695"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940695">
              <w:rPr>
                <w:rFonts w:ascii="Calibri" w:eastAsia="Calibri" w:hAnsi="Calibri" w:cs="Calibri"/>
                <w:color w:val="000000"/>
                <w:sz w:val="22"/>
              </w:rPr>
              <w:t>28 926</w:t>
            </w:r>
          </w:p>
        </w:tc>
        <w:tc>
          <w:tcPr>
            <w:tcW w:w="0" w:type="auto"/>
            <w:hideMark/>
          </w:tcPr>
          <w:p w:rsidR="00A77B3E" w:rsidRPr="00940695"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940695">
              <w:rPr>
                <w:rFonts w:ascii="Calibri" w:eastAsia="Calibri" w:hAnsi="Calibri" w:cs="Calibri"/>
                <w:color w:val="000000"/>
                <w:sz w:val="22"/>
              </w:rPr>
              <w:t>29 024</w:t>
            </w:r>
          </w:p>
        </w:tc>
        <w:tc>
          <w:tcPr>
            <w:tcW w:w="0" w:type="auto"/>
            <w:hideMark/>
          </w:tcPr>
          <w:p w:rsidR="00A77B3E" w:rsidRPr="00940695"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940695">
              <w:rPr>
                <w:rFonts w:ascii="Calibri" w:eastAsia="Calibri" w:hAnsi="Calibri" w:cs="Calibri"/>
                <w:color w:val="000000"/>
                <w:sz w:val="22"/>
              </w:rPr>
              <w:t>97</w:t>
            </w:r>
          </w:p>
        </w:tc>
        <w:tc>
          <w:tcPr>
            <w:tcW w:w="0" w:type="auto"/>
            <w:hideMark/>
          </w:tcPr>
          <w:p w:rsidR="00A77B3E" w:rsidRPr="00940695"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940695">
              <w:rPr>
                <w:rFonts w:ascii="Calibri" w:eastAsia="Calibri" w:hAnsi="Calibri" w:cs="Calibri"/>
                <w:color w:val="000000"/>
                <w:sz w:val="22"/>
              </w:rPr>
              <w:t>0,3%</w:t>
            </w:r>
          </w:p>
        </w:tc>
      </w:tr>
      <w:tr w:rsidR="002E4D5C" w:rsidRPr="00940695" w:rsidTr="00940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Pr="00940695" w:rsidRDefault="004E3518">
            <w:pPr>
              <w:spacing w:afterAutospacing="1"/>
              <w:jc w:val="both"/>
              <w:rPr>
                <w:rFonts w:ascii="Calibri" w:eastAsia="Calibri" w:hAnsi="Calibri" w:cs="Calibri"/>
                <w:b w:val="0"/>
                <w:color w:val="000000"/>
                <w:sz w:val="22"/>
              </w:rPr>
            </w:pPr>
            <w:r w:rsidRPr="00940695">
              <w:rPr>
                <w:rFonts w:ascii="Calibri" w:eastAsia="Calibri" w:hAnsi="Calibri" w:cs="Calibri"/>
                <w:b w:val="0"/>
                <w:color w:val="000000"/>
                <w:sz w:val="22"/>
              </w:rPr>
              <w:t>Svakvin</w:t>
            </w:r>
          </w:p>
        </w:tc>
        <w:tc>
          <w:tcPr>
            <w:tcW w:w="0" w:type="auto"/>
            <w:hideMark/>
          </w:tcPr>
          <w:p w:rsidR="00A77B3E" w:rsidRPr="00940695"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940695">
              <w:rPr>
                <w:rFonts w:ascii="Calibri" w:eastAsia="Calibri" w:hAnsi="Calibri" w:cs="Calibri"/>
                <w:color w:val="000000"/>
                <w:sz w:val="22"/>
              </w:rPr>
              <w:t>22 022</w:t>
            </w:r>
          </w:p>
        </w:tc>
        <w:tc>
          <w:tcPr>
            <w:tcW w:w="0" w:type="auto"/>
            <w:hideMark/>
          </w:tcPr>
          <w:p w:rsidR="00A77B3E" w:rsidRPr="00940695"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940695">
              <w:rPr>
                <w:rFonts w:ascii="Calibri" w:eastAsia="Calibri" w:hAnsi="Calibri" w:cs="Calibri"/>
                <w:color w:val="000000"/>
                <w:sz w:val="22"/>
              </w:rPr>
              <w:t>22 103</w:t>
            </w:r>
          </w:p>
        </w:tc>
        <w:tc>
          <w:tcPr>
            <w:tcW w:w="0" w:type="auto"/>
            <w:hideMark/>
          </w:tcPr>
          <w:p w:rsidR="00A77B3E" w:rsidRPr="00940695"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940695">
              <w:rPr>
                <w:rFonts w:ascii="Calibri" w:eastAsia="Calibri" w:hAnsi="Calibri" w:cs="Calibri"/>
                <w:color w:val="000000"/>
                <w:sz w:val="22"/>
              </w:rPr>
              <w:t>81</w:t>
            </w:r>
          </w:p>
        </w:tc>
        <w:tc>
          <w:tcPr>
            <w:tcW w:w="0" w:type="auto"/>
            <w:hideMark/>
          </w:tcPr>
          <w:p w:rsidR="00A77B3E" w:rsidRPr="00940695"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940695">
              <w:rPr>
                <w:rFonts w:ascii="Calibri" w:eastAsia="Calibri" w:hAnsi="Calibri" w:cs="Calibri"/>
                <w:color w:val="000000"/>
                <w:sz w:val="22"/>
              </w:rPr>
              <w:t>0,4%</w:t>
            </w:r>
          </w:p>
        </w:tc>
      </w:tr>
      <w:tr w:rsidR="002E4D5C" w:rsidRPr="00940695" w:rsidTr="00940695">
        <w:tc>
          <w:tcPr>
            <w:cnfStyle w:val="001000000000" w:firstRow="0" w:lastRow="0" w:firstColumn="1" w:lastColumn="0" w:oddVBand="0" w:evenVBand="0" w:oddHBand="0" w:evenHBand="0" w:firstRowFirstColumn="0" w:firstRowLastColumn="0" w:lastRowFirstColumn="0" w:lastRowLastColumn="0"/>
            <w:tcW w:w="0" w:type="auto"/>
            <w:hideMark/>
          </w:tcPr>
          <w:p w:rsidR="00A77B3E" w:rsidRPr="00940695" w:rsidRDefault="004E3518">
            <w:pPr>
              <w:spacing w:afterAutospacing="1"/>
              <w:jc w:val="both"/>
              <w:rPr>
                <w:rFonts w:ascii="Calibri" w:eastAsia="Calibri" w:hAnsi="Calibri" w:cs="Calibri"/>
                <w:b w:val="0"/>
                <w:color w:val="000000"/>
                <w:sz w:val="22"/>
              </w:rPr>
            </w:pPr>
            <w:r w:rsidRPr="00940695">
              <w:rPr>
                <w:rFonts w:ascii="Calibri" w:eastAsia="Calibri" w:hAnsi="Calibri" w:cs="Calibri"/>
                <w:b w:val="0"/>
                <w:color w:val="000000"/>
                <w:sz w:val="22"/>
              </w:rPr>
              <w:t>Brennevin</w:t>
            </w:r>
          </w:p>
        </w:tc>
        <w:tc>
          <w:tcPr>
            <w:tcW w:w="0" w:type="auto"/>
            <w:hideMark/>
          </w:tcPr>
          <w:p w:rsidR="00A77B3E" w:rsidRPr="00940695"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940695">
              <w:rPr>
                <w:rFonts w:ascii="Calibri" w:eastAsia="Calibri" w:hAnsi="Calibri" w:cs="Calibri"/>
                <w:color w:val="000000"/>
                <w:sz w:val="22"/>
              </w:rPr>
              <w:t>5 881</w:t>
            </w:r>
          </w:p>
        </w:tc>
        <w:tc>
          <w:tcPr>
            <w:tcW w:w="0" w:type="auto"/>
            <w:hideMark/>
          </w:tcPr>
          <w:p w:rsidR="00A77B3E" w:rsidRPr="00940695"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940695">
              <w:rPr>
                <w:rFonts w:ascii="Calibri" w:eastAsia="Calibri" w:hAnsi="Calibri" w:cs="Calibri"/>
                <w:color w:val="000000"/>
                <w:sz w:val="22"/>
              </w:rPr>
              <w:t>5 863</w:t>
            </w:r>
          </w:p>
        </w:tc>
        <w:tc>
          <w:tcPr>
            <w:tcW w:w="0" w:type="auto"/>
            <w:hideMark/>
          </w:tcPr>
          <w:p w:rsidR="00A77B3E" w:rsidRPr="00940695"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940695">
              <w:rPr>
                <w:rFonts w:ascii="Calibri" w:eastAsia="Calibri" w:hAnsi="Calibri" w:cs="Calibri"/>
                <w:color w:val="FF0000"/>
                <w:sz w:val="22"/>
              </w:rPr>
              <w:t>-18</w:t>
            </w:r>
          </w:p>
        </w:tc>
        <w:tc>
          <w:tcPr>
            <w:tcW w:w="0" w:type="auto"/>
            <w:hideMark/>
          </w:tcPr>
          <w:p w:rsidR="00A77B3E" w:rsidRPr="00940695"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940695">
              <w:rPr>
                <w:rFonts w:ascii="Calibri" w:eastAsia="Calibri" w:hAnsi="Calibri" w:cs="Calibri"/>
                <w:color w:val="000000"/>
                <w:sz w:val="22"/>
              </w:rPr>
              <w:t>-0,3%</w:t>
            </w:r>
          </w:p>
        </w:tc>
      </w:tr>
      <w:tr w:rsidR="002E4D5C" w:rsidRPr="00940695" w:rsidTr="00940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Pr="00940695" w:rsidRDefault="004E3518">
            <w:pPr>
              <w:spacing w:afterAutospacing="1"/>
              <w:jc w:val="both"/>
              <w:rPr>
                <w:rFonts w:ascii="Calibri" w:eastAsia="Calibri" w:hAnsi="Calibri" w:cs="Calibri"/>
                <w:b w:val="0"/>
                <w:color w:val="000000"/>
                <w:sz w:val="22"/>
              </w:rPr>
            </w:pPr>
            <w:r w:rsidRPr="00940695">
              <w:rPr>
                <w:rFonts w:ascii="Calibri" w:eastAsia="Calibri" w:hAnsi="Calibri" w:cs="Calibri"/>
                <w:b w:val="0"/>
                <w:color w:val="000000"/>
                <w:sz w:val="22"/>
              </w:rPr>
              <w:t>Øl</w:t>
            </w:r>
          </w:p>
        </w:tc>
        <w:tc>
          <w:tcPr>
            <w:tcW w:w="0" w:type="auto"/>
            <w:hideMark/>
          </w:tcPr>
          <w:p w:rsidR="00A77B3E" w:rsidRPr="00940695"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940695">
              <w:rPr>
                <w:rFonts w:ascii="Calibri" w:eastAsia="Calibri" w:hAnsi="Calibri" w:cs="Calibri"/>
                <w:color w:val="000000"/>
                <w:sz w:val="22"/>
              </w:rPr>
              <w:t>685</w:t>
            </w:r>
          </w:p>
        </w:tc>
        <w:tc>
          <w:tcPr>
            <w:tcW w:w="0" w:type="auto"/>
            <w:hideMark/>
          </w:tcPr>
          <w:p w:rsidR="00A77B3E" w:rsidRPr="00940695"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940695">
              <w:rPr>
                <w:rFonts w:ascii="Calibri" w:eastAsia="Calibri" w:hAnsi="Calibri" w:cs="Calibri"/>
                <w:color w:val="000000"/>
                <w:sz w:val="22"/>
              </w:rPr>
              <w:t>740</w:t>
            </w:r>
          </w:p>
        </w:tc>
        <w:tc>
          <w:tcPr>
            <w:tcW w:w="0" w:type="auto"/>
            <w:hideMark/>
          </w:tcPr>
          <w:p w:rsidR="00A77B3E" w:rsidRPr="00940695"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940695">
              <w:rPr>
                <w:rFonts w:ascii="Calibri" w:eastAsia="Calibri" w:hAnsi="Calibri" w:cs="Calibri"/>
                <w:color w:val="000000"/>
                <w:sz w:val="22"/>
              </w:rPr>
              <w:t>55</w:t>
            </w:r>
          </w:p>
        </w:tc>
        <w:tc>
          <w:tcPr>
            <w:tcW w:w="0" w:type="auto"/>
            <w:hideMark/>
          </w:tcPr>
          <w:p w:rsidR="00A77B3E" w:rsidRPr="00940695"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940695">
              <w:rPr>
                <w:rFonts w:ascii="Calibri" w:eastAsia="Calibri" w:hAnsi="Calibri" w:cs="Calibri"/>
                <w:color w:val="000000"/>
                <w:sz w:val="22"/>
              </w:rPr>
              <w:t>8,0%</w:t>
            </w:r>
          </w:p>
        </w:tc>
      </w:tr>
      <w:tr w:rsidR="002E4D5C" w:rsidRPr="00940695" w:rsidTr="00940695">
        <w:tc>
          <w:tcPr>
            <w:cnfStyle w:val="001000000000" w:firstRow="0" w:lastRow="0" w:firstColumn="1" w:lastColumn="0" w:oddVBand="0" w:evenVBand="0" w:oddHBand="0" w:evenHBand="0" w:firstRowFirstColumn="0" w:firstRowLastColumn="0" w:lastRowFirstColumn="0" w:lastRowLastColumn="0"/>
            <w:tcW w:w="0" w:type="auto"/>
            <w:hideMark/>
          </w:tcPr>
          <w:p w:rsidR="00A77B3E" w:rsidRPr="00940695" w:rsidRDefault="004E3518">
            <w:pPr>
              <w:spacing w:afterAutospacing="1"/>
              <w:jc w:val="both"/>
              <w:rPr>
                <w:rFonts w:ascii="Calibri" w:eastAsia="Calibri" w:hAnsi="Calibri" w:cs="Calibri"/>
                <w:b w:val="0"/>
                <w:color w:val="000000"/>
                <w:sz w:val="22"/>
              </w:rPr>
            </w:pPr>
            <w:r w:rsidRPr="00940695">
              <w:rPr>
                <w:rFonts w:ascii="Calibri" w:eastAsia="Calibri" w:hAnsi="Calibri" w:cs="Calibri"/>
                <w:b w:val="0"/>
                <w:color w:val="000000"/>
                <w:sz w:val="22"/>
              </w:rPr>
              <w:t>Alkoholfritt</w:t>
            </w:r>
          </w:p>
        </w:tc>
        <w:tc>
          <w:tcPr>
            <w:tcW w:w="0" w:type="auto"/>
            <w:hideMark/>
          </w:tcPr>
          <w:p w:rsidR="00A77B3E" w:rsidRPr="00940695"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940695">
              <w:rPr>
                <w:rFonts w:ascii="Calibri" w:eastAsia="Calibri" w:hAnsi="Calibri" w:cs="Calibri"/>
                <w:color w:val="000000"/>
                <w:sz w:val="22"/>
              </w:rPr>
              <w:t>222</w:t>
            </w:r>
          </w:p>
        </w:tc>
        <w:tc>
          <w:tcPr>
            <w:tcW w:w="0" w:type="auto"/>
            <w:hideMark/>
          </w:tcPr>
          <w:p w:rsidR="00A77B3E" w:rsidRPr="00940695"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940695">
              <w:rPr>
                <w:rFonts w:ascii="Calibri" w:eastAsia="Calibri" w:hAnsi="Calibri" w:cs="Calibri"/>
                <w:color w:val="000000"/>
                <w:sz w:val="22"/>
              </w:rPr>
              <w:t>218</w:t>
            </w:r>
          </w:p>
        </w:tc>
        <w:tc>
          <w:tcPr>
            <w:tcW w:w="0" w:type="auto"/>
            <w:hideMark/>
          </w:tcPr>
          <w:p w:rsidR="00A77B3E" w:rsidRPr="00940695"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940695">
              <w:rPr>
                <w:rFonts w:ascii="Calibri" w:eastAsia="Calibri" w:hAnsi="Calibri" w:cs="Calibri"/>
                <w:color w:val="FF0000"/>
                <w:sz w:val="22"/>
              </w:rPr>
              <w:t>-4</w:t>
            </w:r>
          </w:p>
        </w:tc>
        <w:tc>
          <w:tcPr>
            <w:tcW w:w="0" w:type="auto"/>
            <w:hideMark/>
          </w:tcPr>
          <w:p w:rsidR="00A77B3E" w:rsidRPr="00940695"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940695">
              <w:rPr>
                <w:rFonts w:ascii="Calibri" w:eastAsia="Calibri" w:hAnsi="Calibri" w:cs="Calibri"/>
                <w:color w:val="000000"/>
                <w:sz w:val="22"/>
              </w:rPr>
              <w:t>-1,9%</w:t>
            </w:r>
          </w:p>
        </w:tc>
      </w:tr>
      <w:tr w:rsidR="002E4D5C" w:rsidRPr="00940695" w:rsidTr="00940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Pr="00940695" w:rsidRDefault="004E3518">
            <w:pPr>
              <w:spacing w:afterAutospacing="1"/>
              <w:jc w:val="both"/>
              <w:rPr>
                <w:rFonts w:ascii="Calibri" w:eastAsia="Calibri" w:hAnsi="Calibri" w:cs="Calibri"/>
                <w:b w:val="0"/>
                <w:color w:val="000000"/>
                <w:sz w:val="22"/>
              </w:rPr>
            </w:pPr>
            <w:r w:rsidRPr="00940695">
              <w:rPr>
                <w:rFonts w:ascii="Calibri" w:eastAsia="Calibri" w:hAnsi="Calibri" w:cs="Calibri"/>
                <w:b w:val="0"/>
                <w:color w:val="000000"/>
                <w:sz w:val="22"/>
              </w:rPr>
              <w:t>Sterkvin</w:t>
            </w:r>
          </w:p>
        </w:tc>
        <w:tc>
          <w:tcPr>
            <w:tcW w:w="0" w:type="auto"/>
            <w:hideMark/>
          </w:tcPr>
          <w:p w:rsidR="00A77B3E" w:rsidRPr="00940695"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940695">
              <w:rPr>
                <w:rFonts w:ascii="Calibri" w:eastAsia="Calibri" w:hAnsi="Calibri" w:cs="Calibri"/>
                <w:color w:val="000000"/>
                <w:sz w:val="22"/>
              </w:rPr>
              <w:t>117</w:t>
            </w:r>
          </w:p>
        </w:tc>
        <w:tc>
          <w:tcPr>
            <w:tcW w:w="0" w:type="auto"/>
            <w:hideMark/>
          </w:tcPr>
          <w:p w:rsidR="00A77B3E" w:rsidRPr="00940695"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940695">
              <w:rPr>
                <w:rFonts w:ascii="Calibri" w:eastAsia="Calibri" w:hAnsi="Calibri" w:cs="Calibri"/>
                <w:color w:val="000000"/>
                <w:sz w:val="22"/>
              </w:rPr>
              <w:t>101</w:t>
            </w:r>
          </w:p>
        </w:tc>
        <w:tc>
          <w:tcPr>
            <w:tcW w:w="0" w:type="auto"/>
            <w:hideMark/>
          </w:tcPr>
          <w:p w:rsidR="00A77B3E" w:rsidRPr="00940695"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940695">
              <w:rPr>
                <w:rFonts w:ascii="Calibri" w:eastAsia="Calibri" w:hAnsi="Calibri" w:cs="Calibri"/>
                <w:color w:val="FF0000"/>
                <w:sz w:val="22"/>
              </w:rPr>
              <w:t>-16</w:t>
            </w:r>
          </w:p>
        </w:tc>
        <w:tc>
          <w:tcPr>
            <w:tcW w:w="0" w:type="auto"/>
            <w:hideMark/>
          </w:tcPr>
          <w:p w:rsidR="00A77B3E" w:rsidRPr="00940695"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940695">
              <w:rPr>
                <w:rFonts w:ascii="Calibri" w:eastAsia="Calibri" w:hAnsi="Calibri" w:cs="Calibri"/>
                <w:color w:val="000000"/>
                <w:sz w:val="22"/>
              </w:rPr>
              <w:t>-13,9%</w:t>
            </w:r>
          </w:p>
        </w:tc>
      </w:tr>
      <w:tr w:rsidR="002E4D5C" w:rsidRPr="00940695" w:rsidTr="00940695">
        <w:tc>
          <w:tcPr>
            <w:cnfStyle w:val="001000000000" w:firstRow="0" w:lastRow="0" w:firstColumn="1" w:lastColumn="0" w:oddVBand="0" w:evenVBand="0" w:oddHBand="0" w:evenHBand="0" w:firstRowFirstColumn="0" w:firstRowLastColumn="0" w:lastRowFirstColumn="0" w:lastRowLastColumn="0"/>
            <w:tcW w:w="0" w:type="auto"/>
            <w:hideMark/>
          </w:tcPr>
          <w:p w:rsidR="00A77B3E" w:rsidRPr="00940695" w:rsidRDefault="004E3518">
            <w:pPr>
              <w:spacing w:afterAutospacing="1"/>
              <w:jc w:val="both"/>
              <w:rPr>
                <w:rFonts w:ascii="Calibri" w:eastAsia="Calibri" w:hAnsi="Calibri" w:cs="Calibri"/>
                <w:b w:val="0"/>
                <w:color w:val="000000"/>
                <w:sz w:val="22"/>
              </w:rPr>
            </w:pPr>
            <w:r w:rsidRPr="00940695">
              <w:rPr>
                <w:rFonts w:ascii="Calibri" w:eastAsia="Calibri" w:hAnsi="Calibri" w:cs="Calibri"/>
                <w:b w:val="0"/>
                <w:color w:val="000000"/>
                <w:sz w:val="22"/>
              </w:rPr>
              <w:t> </w:t>
            </w:r>
          </w:p>
        </w:tc>
        <w:tc>
          <w:tcPr>
            <w:tcW w:w="0" w:type="auto"/>
            <w:hideMark/>
          </w:tcPr>
          <w:p w:rsidR="00A77B3E" w:rsidRPr="00940695"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940695">
              <w:rPr>
                <w:rFonts w:ascii="Calibri" w:eastAsia="Calibri" w:hAnsi="Calibri" w:cs="Calibri"/>
                <w:bCs/>
                <w:color w:val="000000"/>
                <w:sz w:val="22"/>
              </w:rPr>
              <w:t>2016</w:t>
            </w:r>
          </w:p>
        </w:tc>
        <w:tc>
          <w:tcPr>
            <w:tcW w:w="0" w:type="auto"/>
            <w:hideMark/>
          </w:tcPr>
          <w:p w:rsidR="00A77B3E" w:rsidRPr="00940695"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940695">
              <w:rPr>
                <w:rFonts w:ascii="Calibri" w:eastAsia="Calibri" w:hAnsi="Calibri" w:cs="Calibri"/>
                <w:bCs/>
                <w:color w:val="000000"/>
                <w:sz w:val="22"/>
              </w:rPr>
              <w:t>2017</w:t>
            </w:r>
          </w:p>
        </w:tc>
        <w:tc>
          <w:tcPr>
            <w:tcW w:w="0" w:type="auto"/>
            <w:hideMark/>
          </w:tcPr>
          <w:p w:rsidR="00A77B3E" w:rsidRPr="00940695"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940695">
              <w:rPr>
                <w:rFonts w:ascii="Calibri" w:eastAsia="Calibri" w:hAnsi="Calibri" w:cs="Calibri"/>
                <w:color w:val="000000"/>
                <w:sz w:val="22"/>
              </w:rPr>
              <w:t> </w:t>
            </w:r>
          </w:p>
        </w:tc>
        <w:tc>
          <w:tcPr>
            <w:tcW w:w="0" w:type="auto"/>
            <w:hideMark/>
          </w:tcPr>
          <w:p w:rsidR="00A77B3E" w:rsidRPr="00940695"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940695">
              <w:rPr>
                <w:rFonts w:ascii="Calibri" w:eastAsia="Calibri" w:hAnsi="Calibri" w:cs="Calibri"/>
                <w:color w:val="000000"/>
                <w:sz w:val="22"/>
              </w:rPr>
              <w:t> </w:t>
            </w:r>
          </w:p>
        </w:tc>
      </w:tr>
      <w:tr w:rsidR="002E4D5C" w:rsidRPr="00940695" w:rsidTr="00940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Pr="00940695" w:rsidRDefault="004E3518">
            <w:pPr>
              <w:spacing w:afterAutospacing="1"/>
              <w:jc w:val="both"/>
              <w:rPr>
                <w:rFonts w:ascii="Calibri" w:eastAsia="Calibri" w:hAnsi="Calibri" w:cs="Calibri"/>
                <w:b w:val="0"/>
                <w:color w:val="000000"/>
                <w:sz w:val="22"/>
              </w:rPr>
            </w:pPr>
            <w:r w:rsidRPr="00940695">
              <w:rPr>
                <w:rFonts w:ascii="Calibri" w:eastAsia="Calibri" w:hAnsi="Calibri" w:cs="Calibri"/>
                <w:b w:val="0"/>
                <w:color w:val="000000"/>
                <w:sz w:val="22"/>
              </w:rPr>
              <w:t>Luster totalt</w:t>
            </w:r>
          </w:p>
        </w:tc>
        <w:tc>
          <w:tcPr>
            <w:tcW w:w="0" w:type="auto"/>
            <w:hideMark/>
          </w:tcPr>
          <w:p w:rsidR="00A77B3E" w:rsidRPr="00940695"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940695">
              <w:rPr>
                <w:rFonts w:ascii="Calibri" w:eastAsia="Calibri" w:hAnsi="Calibri" w:cs="Calibri"/>
                <w:color w:val="000000"/>
                <w:sz w:val="22"/>
              </w:rPr>
              <w:t>29 458</w:t>
            </w:r>
          </w:p>
        </w:tc>
        <w:tc>
          <w:tcPr>
            <w:tcW w:w="0" w:type="auto"/>
            <w:hideMark/>
          </w:tcPr>
          <w:p w:rsidR="00A77B3E" w:rsidRPr="00940695"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940695">
              <w:rPr>
                <w:rFonts w:ascii="Calibri" w:eastAsia="Calibri" w:hAnsi="Calibri" w:cs="Calibri"/>
                <w:color w:val="000000"/>
                <w:sz w:val="22"/>
              </w:rPr>
              <w:t>30 018</w:t>
            </w:r>
          </w:p>
        </w:tc>
        <w:tc>
          <w:tcPr>
            <w:tcW w:w="0" w:type="auto"/>
            <w:hideMark/>
          </w:tcPr>
          <w:p w:rsidR="00A77B3E" w:rsidRPr="00940695"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940695">
              <w:rPr>
                <w:rFonts w:ascii="Calibri" w:eastAsia="Calibri" w:hAnsi="Calibri" w:cs="Calibri"/>
                <w:color w:val="000000"/>
                <w:sz w:val="22"/>
              </w:rPr>
              <w:t>560</w:t>
            </w:r>
          </w:p>
        </w:tc>
        <w:tc>
          <w:tcPr>
            <w:tcW w:w="0" w:type="auto"/>
            <w:hideMark/>
          </w:tcPr>
          <w:p w:rsidR="00A77B3E" w:rsidRPr="00940695"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940695">
              <w:rPr>
                <w:rFonts w:ascii="Calibri" w:eastAsia="Calibri" w:hAnsi="Calibri" w:cs="Calibri"/>
                <w:color w:val="000000"/>
                <w:sz w:val="22"/>
              </w:rPr>
              <w:t>1,9%</w:t>
            </w:r>
          </w:p>
        </w:tc>
      </w:tr>
    </w:tbl>
    <w:p w:rsidR="00A77B3E" w:rsidRDefault="004E3518">
      <w:pPr>
        <w:spacing w:afterAutospacing="1"/>
        <w:rPr>
          <w:rFonts w:ascii="Calibri" w:eastAsia="Calibri" w:hAnsi="Calibri" w:cs="Calibri"/>
          <w:color w:val="000000"/>
          <w:sz w:val="22"/>
        </w:rPr>
      </w:pPr>
      <w:r>
        <w:rPr>
          <w:rFonts w:ascii="Calibri" w:eastAsia="Calibri" w:hAnsi="Calibri" w:cs="Calibri"/>
          <w:i/>
          <w:iCs/>
          <w:color w:val="000000"/>
          <w:sz w:val="22"/>
        </w:rPr>
        <w:t xml:space="preserve">Kjelde: </w:t>
      </w:r>
      <w:hyperlink r:id="rId70" w:history="1">
        <w:r>
          <w:rPr>
            <w:rFonts w:ascii="Calibri" w:eastAsia="Calibri" w:hAnsi="Calibri" w:cs="Calibri"/>
            <w:i/>
            <w:iCs/>
            <w:color w:val="0000FF"/>
            <w:sz w:val="22"/>
            <w:u w:val="single"/>
          </w:rPr>
          <w:t>https://www.vinmonopolet.no/salgstall</w:t>
        </w:r>
      </w:hyperlink>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 </w:t>
      </w:r>
    </w:p>
    <w:p w:rsidR="00A77B3E" w:rsidRDefault="004E3518">
      <w:pPr>
        <w:spacing w:afterAutospacing="1"/>
        <w:rPr>
          <w:rFonts w:ascii="Calibri" w:eastAsia="Calibri" w:hAnsi="Calibri" w:cs="Calibri"/>
          <w:color w:val="000000"/>
          <w:sz w:val="22"/>
        </w:rPr>
      </w:pPr>
      <w:r w:rsidRPr="007835E7">
        <w:rPr>
          <w:rFonts w:ascii="Calibri" w:eastAsia="Calibri" w:hAnsi="Calibri" w:cs="Calibri"/>
          <w:b/>
          <w:bCs/>
          <w:color w:val="000000"/>
          <w:sz w:val="22"/>
          <w:lang w:val="nn-NO"/>
        </w:rPr>
        <w:t>Tal   sals- og skjenkebevillingar i Luster</w:t>
      </w:r>
      <w:r w:rsidRPr="007835E7">
        <w:rPr>
          <w:rFonts w:ascii="Calibri" w:eastAsia="Calibri" w:hAnsi="Calibri" w:cs="Calibri"/>
          <w:color w:val="000000"/>
          <w:sz w:val="22"/>
          <w:lang w:val="nn-NO"/>
        </w:rPr>
        <w:t xml:space="preserve"> - Kommunen sine skjenkestader er spreidd i ein stor kommune. </w:t>
      </w:r>
      <w:r>
        <w:rPr>
          <w:rFonts w:ascii="Calibri" w:eastAsia="Calibri" w:hAnsi="Calibri" w:cs="Calibri"/>
          <w:color w:val="000000"/>
          <w:sz w:val="22"/>
        </w:rPr>
        <w:t>Dei fleste er stengde om vinteren.</w:t>
      </w:r>
    </w:p>
    <w:tbl>
      <w:tblPr>
        <w:tblStyle w:val="Vanligtabell4"/>
        <w:tblW w:w="5000" w:type="pct"/>
        <w:tblLook w:val="04A0" w:firstRow="1" w:lastRow="0" w:firstColumn="1" w:lastColumn="0" w:noHBand="0" w:noVBand="1"/>
      </w:tblPr>
      <w:tblGrid>
        <w:gridCol w:w="5222"/>
        <w:gridCol w:w="1034"/>
        <w:gridCol w:w="1033"/>
        <w:gridCol w:w="1033"/>
        <w:gridCol w:w="1033"/>
      </w:tblGrid>
      <w:tr w:rsidR="002E4D5C" w:rsidRPr="00940695" w:rsidTr="009406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AEEF3" w:themeFill="accent5" w:themeFillTint="33"/>
            <w:hideMark/>
          </w:tcPr>
          <w:p w:rsidR="00A77B3E" w:rsidRPr="00940695" w:rsidRDefault="004E3518">
            <w:pPr>
              <w:spacing w:afterAutospacing="1"/>
              <w:jc w:val="both"/>
              <w:rPr>
                <w:rFonts w:ascii="Calibri" w:eastAsia="Calibri" w:hAnsi="Calibri" w:cs="Calibri"/>
                <w:b w:val="0"/>
                <w:i/>
                <w:color w:val="000000"/>
                <w:sz w:val="22"/>
              </w:rPr>
            </w:pPr>
            <w:r w:rsidRPr="00940695">
              <w:rPr>
                <w:rFonts w:ascii="Calibri" w:eastAsia="Calibri" w:hAnsi="Calibri" w:cs="Calibri"/>
                <w:b w:val="0"/>
                <w:i/>
                <w:color w:val="000000"/>
                <w:sz w:val="22"/>
              </w:rPr>
              <w:t> </w:t>
            </w:r>
          </w:p>
        </w:tc>
        <w:tc>
          <w:tcPr>
            <w:tcW w:w="0" w:type="auto"/>
            <w:shd w:val="clear" w:color="auto" w:fill="DAEEF3" w:themeFill="accent5" w:themeFillTint="33"/>
            <w:hideMark/>
          </w:tcPr>
          <w:p w:rsidR="00A77B3E" w:rsidRPr="00940695" w:rsidRDefault="004E3518">
            <w:pPr>
              <w:spacing w:afterAutospacing="1"/>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940695">
              <w:rPr>
                <w:rFonts w:ascii="Calibri" w:eastAsia="Calibri" w:hAnsi="Calibri" w:cs="Calibri"/>
                <w:iCs/>
                <w:color w:val="000000"/>
                <w:sz w:val="22"/>
              </w:rPr>
              <w:t>2016</w:t>
            </w:r>
          </w:p>
        </w:tc>
        <w:tc>
          <w:tcPr>
            <w:tcW w:w="0" w:type="auto"/>
            <w:shd w:val="clear" w:color="auto" w:fill="DAEEF3" w:themeFill="accent5" w:themeFillTint="33"/>
            <w:hideMark/>
          </w:tcPr>
          <w:p w:rsidR="00A77B3E" w:rsidRPr="00940695" w:rsidRDefault="004E3518">
            <w:pPr>
              <w:spacing w:afterAutospacing="1"/>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940695">
              <w:rPr>
                <w:rFonts w:ascii="Calibri" w:eastAsia="Calibri" w:hAnsi="Calibri" w:cs="Calibri"/>
                <w:iCs/>
                <w:color w:val="000000"/>
                <w:sz w:val="22"/>
              </w:rPr>
              <w:t>2017</w:t>
            </w:r>
          </w:p>
        </w:tc>
        <w:tc>
          <w:tcPr>
            <w:tcW w:w="0" w:type="auto"/>
            <w:shd w:val="clear" w:color="auto" w:fill="DAEEF3" w:themeFill="accent5" w:themeFillTint="33"/>
            <w:hideMark/>
          </w:tcPr>
          <w:p w:rsidR="00A77B3E" w:rsidRPr="00940695" w:rsidRDefault="004E3518">
            <w:pPr>
              <w:spacing w:afterAutospacing="1"/>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940695">
              <w:rPr>
                <w:rFonts w:ascii="Calibri" w:eastAsia="Calibri" w:hAnsi="Calibri" w:cs="Calibri"/>
                <w:iCs/>
                <w:color w:val="000000"/>
                <w:sz w:val="22"/>
              </w:rPr>
              <w:t>2018</w:t>
            </w:r>
          </w:p>
        </w:tc>
        <w:tc>
          <w:tcPr>
            <w:tcW w:w="0" w:type="auto"/>
            <w:shd w:val="clear" w:color="auto" w:fill="DAEEF3" w:themeFill="accent5" w:themeFillTint="33"/>
            <w:hideMark/>
          </w:tcPr>
          <w:p w:rsidR="00A77B3E" w:rsidRPr="00940695" w:rsidRDefault="004E3518">
            <w:pPr>
              <w:spacing w:afterAutospacing="1"/>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940695">
              <w:rPr>
                <w:rFonts w:ascii="Calibri" w:eastAsia="Calibri" w:hAnsi="Calibri" w:cs="Calibri"/>
                <w:iCs/>
                <w:color w:val="000000"/>
                <w:sz w:val="22"/>
              </w:rPr>
              <w:t>2019</w:t>
            </w:r>
          </w:p>
        </w:tc>
      </w:tr>
      <w:tr w:rsidR="002E4D5C" w:rsidRPr="00940695" w:rsidTr="00940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Pr="00940695" w:rsidRDefault="004E3518">
            <w:pPr>
              <w:spacing w:afterAutospacing="1"/>
              <w:jc w:val="both"/>
              <w:rPr>
                <w:rFonts w:ascii="Calibri" w:eastAsia="Calibri" w:hAnsi="Calibri" w:cs="Calibri"/>
                <w:b w:val="0"/>
                <w:i/>
                <w:color w:val="000000"/>
                <w:sz w:val="22"/>
              </w:rPr>
            </w:pPr>
            <w:r w:rsidRPr="00940695">
              <w:rPr>
                <w:rFonts w:ascii="Calibri" w:eastAsia="Calibri" w:hAnsi="Calibri" w:cs="Calibri"/>
                <w:b w:val="0"/>
                <w:i/>
                <w:iCs/>
                <w:color w:val="000000"/>
                <w:sz w:val="22"/>
              </w:rPr>
              <w:t>Salsbevillingar</w:t>
            </w:r>
          </w:p>
        </w:tc>
        <w:tc>
          <w:tcPr>
            <w:tcW w:w="0" w:type="auto"/>
            <w:hideMark/>
          </w:tcPr>
          <w:p w:rsidR="00A77B3E" w:rsidRPr="00940695"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i/>
                <w:color w:val="000000"/>
                <w:sz w:val="22"/>
              </w:rPr>
            </w:pPr>
            <w:r w:rsidRPr="00940695">
              <w:rPr>
                <w:rFonts w:ascii="Calibri" w:eastAsia="Calibri" w:hAnsi="Calibri" w:cs="Calibri"/>
                <w:i/>
                <w:iCs/>
                <w:color w:val="000000"/>
                <w:sz w:val="22"/>
              </w:rPr>
              <w:t>10</w:t>
            </w:r>
          </w:p>
        </w:tc>
        <w:tc>
          <w:tcPr>
            <w:tcW w:w="0" w:type="auto"/>
            <w:hideMark/>
          </w:tcPr>
          <w:p w:rsidR="00A77B3E" w:rsidRPr="00940695"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i/>
                <w:color w:val="000000"/>
                <w:sz w:val="22"/>
              </w:rPr>
            </w:pPr>
            <w:r w:rsidRPr="00940695">
              <w:rPr>
                <w:rFonts w:ascii="Calibri" w:eastAsia="Calibri" w:hAnsi="Calibri" w:cs="Calibri"/>
                <w:i/>
                <w:iCs/>
                <w:color w:val="000000"/>
                <w:sz w:val="22"/>
              </w:rPr>
              <w:t>10</w:t>
            </w:r>
          </w:p>
        </w:tc>
        <w:tc>
          <w:tcPr>
            <w:tcW w:w="0" w:type="auto"/>
            <w:hideMark/>
          </w:tcPr>
          <w:p w:rsidR="00A77B3E" w:rsidRPr="00940695"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i/>
                <w:color w:val="000000"/>
                <w:sz w:val="22"/>
              </w:rPr>
            </w:pPr>
            <w:r w:rsidRPr="00940695">
              <w:rPr>
                <w:rFonts w:ascii="Calibri" w:eastAsia="Calibri" w:hAnsi="Calibri" w:cs="Calibri"/>
                <w:i/>
                <w:iCs/>
                <w:color w:val="000000"/>
                <w:sz w:val="22"/>
              </w:rPr>
              <w:t>10</w:t>
            </w:r>
          </w:p>
        </w:tc>
        <w:tc>
          <w:tcPr>
            <w:tcW w:w="0" w:type="auto"/>
            <w:hideMark/>
          </w:tcPr>
          <w:p w:rsidR="00A77B3E" w:rsidRPr="00940695"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i/>
                <w:color w:val="000000"/>
                <w:sz w:val="22"/>
              </w:rPr>
            </w:pPr>
            <w:r w:rsidRPr="00940695">
              <w:rPr>
                <w:rFonts w:ascii="Calibri" w:eastAsia="Calibri" w:hAnsi="Calibri" w:cs="Calibri"/>
                <w:i/>
                <w:iCs/>
                <w:color w:val="000000"/>
                <w:sz w:val="22"/>
              </w:rPr>
              <w:t>9</w:t>
            </w:r>
          </w:p>
        </w:tc>
      </w:tr>
      <w:tr w:rsidR="002E4D5C" w:rsidRPr="00940695" w:rsidTr="00940695">
        <w:tc>
          <w:tcPr>
            <w:cnfStyle w:val="001000000000" w:firstRow="0" w:lastRow="0" w:firstColumn="1" w:lastColumn="0" w:oddVBand="0" w:evenVBand="0" w:oddHBand="0" w:evenHBand="0" w:firstRowFirstColumn="0" w:firstRowLastColumn="0" w:lastRowFirstColumn="0" w:lastRowLastColumn="0"/>
            <w:tcW w:w="0" w:type="auto"/>
            <w:hideMark/>
          </w:tcPr>
          <w:p w:rsidR="00A77B3E" w:rsidRPr="00940695" w:rsidRDefault="004E3518">
            <w:pPr>
              <w:spacing w:afterAutospacing="1"/>
              <w:jc w:val="both"/>
              <w:rPr>
                <w:rFonts w:ascii="Calibri" w:eastAsia="Calibri" w:hAnsi="Calibri" w:cs="Calibri"/>
                <w:b w:val="0"/>
                <w:i/>
                <w:color w:val="000000"/>
                <w:sz w:val="22"/>
              </w:rPr>
            </w:pPr>
            <w:r w:rsidRPr="00940695">
              <w:rPr>
                <w:rFonts w:ascii="Calibri" w:eastAsia="Calibri" w:hAnsi="Calibri" w:cs="Calibri"/>
                <w:b w:val="0"/>
                <w:i/>
                <w:iCs/>
                <w:color w:val="000000"/>
                <w:sz w:val="22"/>
              </w:rPr>
              <w:t>Skjenkebevillingar</w:t>
            </w:r>
          </w:p>
        </w:tc>
        <w:tc>
          <w:tcPr>
            <w:tcW w:w="0" w:type="auto"/>
            <w:hideMark/>
          </w:tcPr>
          <w:p w:rsidR="00A77B3E" w:rsidRPr="00940695"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2"/>
              </w:rPr>
            </w:pPr>
            <w:r w:rsidRPr="00940695">
              <w:rPr>
                <w:rFonts w:ascii="Calibri" w:eastAsia="Calibri" w:hAnsi="Calibri" w:cs="Calibri"/>
                <w:i/>
                <w:iCs/>
                <w:color w:val="000000"/>
                <w:sz w:val="22"/>
              </w:rPr>
              <w:t>26</w:t>
            </w:r>
          </w:p>
        </w:tc>
        <w:tc>
          <w:tcPr>
            <w:tcW w:w="0" w:type="auto"/>
            <w:hideMark/>
          </w:tcPr>
          <w:p w:rsidR="00A77B3E" w:rsidRPr="00940695"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2"/>
              </w:rPr>
            </w:pPr>
            <w:r w:rsidRPr="00940695">
              <w:rPr>
                <w:rFonts w:ascii="Calibri" w:eastAsia="Calibri" w:hAnsi="Calibri" w:cs="Calibri"/>
                <w:i/>
                <w:iCs/>
                <w:color w:val="000000"/>
                <w:sz w:val="22"/>
              </w:rPr>
              <w:t>26</w:t>
            </w:r>
          </w:p>
        </w:tc>
        <w:tc>
          <w:tcPr>
            <w:tcW w:w="0" w:type="auto"/>
            <w:hideMark/>
          </w:tcPr>
          <w:p w:rsidR="00A77B3E" w:rsidRPr="00940695"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2"/>
              </w:rPr>
            </w:pPr>
            <w:r w:rsidRPr="00940695">
              <w:rPr>
                <w:rFonts w:ascii="Calibri" w:eastAsia="Calibri" w:hAnsi="Calibri" w:cs="Calibri"/>
                <w:i/>
                <w:iCs/>
                <w:color w:val="000000"/>
                <w:sz w:val="22"/>
              </w:rPr>
              <w:t>22</w:t>
            </w:r>
          </w:p>
        </w:tc>
        <w:tc>
          <w:tcPr>
            <w:tcW w:w="0" w:type="auto"/>
            <w:hideMark/>
          </w:tcPr>
          <w:p w:rsidR="00A77B3E" w:rsidRPr="00940695"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2"/>
              </w:rPr>
            </w:pPr>
            <w:r w:rsidRPr="00940695">
              <w:rPr>
                <w:rFonts w:ascii="Calibri" w:eastAsia="Calibri" w:hAnsi="Calibri" w:cs="Calibri"/>
                <w:i/>
                <w:iCs/>
                <w:color w:val="000000"/>
                <w:sz w:val="22"/>
              </w:rPr>
              <w:t>25</w:t>
            </w:r>
          </w:p>
        </w:tc>
      </w:tr>
      <w:tr w:rsidR="002E4D5C" w:rsidRPr="00940695" w:rsidTr="00940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Pr="00940695" w:rsidRDefault="004E3518">
            <w:pPr>
              <w:spacing w:afterAutospacing="1"/>
              <w:jc w:val="both"/>
              <w:rPr>
                <w:rFonts w:ascii="Calibri" w:eastAsia="Calibri" w:hAnsi="Calibri" w:cs="Calibri"/>
                <w:b w:val="0"/>
                <w:i/>
                <w:color w:val="000000"/>
                <w:sz w:val="22"/>
              </w:rPr>
            </w:pPr>
            <w:r w:rsidRPr="00940695">
              <w:rPr>
                <w:rFonts w:ascii="Calibri" w:eastAsia="Calibri" w:hAnsi="Calibri" w:cs="Calibri"/>
                <w:b w:val="0"/>
                <w:i/>
                <w:iCs/>
                <w:color w:val="000000"/>
                <w:sz w:val="22"/>
              </w:rPr>
              <w:t>Utførte kontrollar på skjenkestader</w:t>
            </w:r>
          </w:p>
        </w:tc>
        <w:tc>
          <w:tcPr>
            <w:tcW w:w="0" w:type="auto"/>
            <w:hideMark/>
          </w:tcPr>
          <w:p w:rsidR="00A77B3E" w:rsidRPr="00940695"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i/>
                <w:color w:val="000000"/>
                <w:sz w:val="22"/>
              </w:rPr>
            </w:pPr>
            <w:r w:rsidRPr="00940695">
              <w:rPr>
                <w:rFonts w:ascii="Calibri" w:eastAsia="Calibri" w:hAnsi="Calibri" w:cs="Calibri"/>
                <w:i/>
                <w:iCs/>
                <w:color w:val="000000"/>
                <w:sz w:val="22"/>
              </w:rPr>
              <w:t>30</w:t>
            </w:r>
          </w:p>
        </w:tc>
        <w:tc>
          <w:tcPr>
            <w:tcW w:w="0" w:type="auto"/>
            <w:hideMark/>
          </w:tcPr>
          <w:p w:rsidR="00A77B3E" w:rsidRPr="00940695"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i/>
                <w:color w:val="000000"/>
                <w:sz w:val="22"/>
              </w:rPr>
            </w:pPr>
            <w:r w:rsidRPr="00940695">
              <w:rPr>
                <w:rFonts w:ascii="Calibri" w:eastAsia="Calibri" w:hAnsi="Calibri" w:cs="Calibri"/>
                <w:i/>
                <w:iCs/>
                <w:color w:val="000000"/>
                <w:sz w:val="22"/>
              </w:rPr>
              <w:t>29</w:t>
            </w:r>
          </w:p>
        </w:tc>
        <w:tc>
          <w:tcPr>
            <w:tcW w:w="0" w:type="auto"/>
            <w:hideMark/>
          </w:tcPr>
          <w:p w:rsidR="00A77B3E" w:rsidRPr="00940695"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i/>
                <w:color w:val="000000"/>
                <w:sz w:val="22"/>
              </w:rPr>
            </w:pPr>
            <w:r w:rsidRPr="00940695">
              <w:rPr>
                <w:rFonts w:ascii="Calibri" w:eastAsia="Calibri" w:hAnsi="Calibri" w:cs="Calibri"/>
                <w:i/>
                <w:iCs/>
                <w:color w:val="000000"/>
                <w:sz w:val="22"/>
              </w:rPr>
              <w:t>25</w:t>
            </w:r>
          </w:p>
        </w:tc>
        <w:tc>
          <w:tcPr>
            <w:tcW w:w="0" w:type="auto"/>
            <w:hideMark/>
          </w:tcPr>
          <w:p w:rsidR="00A77B3E" w:rsidRPr="00940695"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i/>
                <w:color w:val="000000"/>
                <w:sz w:val="22"/>
              </w:rPr>
            </w:pPr>
            <w:r w:rsidRPr="00940695">
              <w:rPr>
                <w:rFonts w:ascii="Calibri" w:eastAsia="Calibri" w:hAnsi="Calibri" w:cs="Calibri"/>
                <w:i/>
                <w:iCs/>
                <w:color w:val="000000"/>
                <w:sz w:val="22"/>
              </w:rPr>
              <w:t>16</w:t>
            </w:r>
          </w:p>
        </w:tc>
      </w:tr>
      <w:tr w:rsidR="002E4D5C" w:rsidRPr="00940695" w:rsidTr="00940695">
        <w:tc>
          <w:tcPr>
            <w:cnfStyle w:val="001000000000" w:firstRow="0" w:lastRow="0" w:firstColumn="1" w:lastColumn="0" w:oddVBand="0" w:evenVBand="0" w:oddHBand="0" w:evenHBand="0" w:firstRowFirstColumn="0" w:firstRowLastColumn="0" w:lastRowFirstColumn="0" w:lastRowLastColumn="0"/>
            <w:tcW w:w="0" w:type="auto"/>
            <w:hideMark/>
          </w:tcPr>
          <w:p w:rsidR="00A77B3E" w:rsidRPr="00940695" w:rsidRDefault="004E3518">
            <w:pPr>
              <w:spacing w:afterAutospacing="1"/>
              <w:jc w:val="both"/>
              <w:rPr>
                <w:rFonts w:ascii="Calibri" w:eastAsia="Calibri" w:hAnsi="Calibri" w:cs="Calibri"/>
                <w:b w:val="0"/>
                <w:i/>
                <w:color w:val="000000"/>
                <w:sz w:val="22"/>
              </w:rPr>
            </w:pPr>
            <w:r w:rsidRPr="00940695">
              <w:rPr>
                <w:rFonts w:ascii="Calibri" w:eastAsia="Calibri" w:hAnsi="Calibri" w:cs="Calibri"/>
                <w:b w:val="0"/>
                <w:i/>
                <w:iCs/>
                <w:color w:val="000000"/>
                <w:sz w:val="22"/>
              </w:rPr>
              <w:t>Utførte kontrollar i butikk</w:t>
            </w:r>
          </w:p>
        </w:tc>
        <w:tc>
          <w:tcPr>
            <w:tcW w:w="0" w:type="auto"/>
            <w:hideMark/>
          </w:tcPr>
          <w:p w:rsidR="00A77B3E" w:rsidRPr="00940695"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2"/>
              </w:rPr>
            </w:pPr>
            <w:r w:rsidRPr="00940695">
              <w:rPr>
                <w:rFonts w:ascii="Calibri" w:eastAsia="Calibri" w:hAnsi="Calibri" w:cs="Calibri"/>
                <w:i/>
                <w:iCs/>
                <w:color w:val="000000"/>
                <w:sz w:val="22"/>
              </w:rPr>
              <w:t>27</w:t>
            </w:r>
          </w:p>
        </w:tc>
        <w:tc>
          <w:tcPr>
            <w:tcW w:w="0" w:type="auto"/>
            <w:hideMark/>
          </w:tcPr>
          <w:p w:rsidR="00A77B3E" w:rsidRPr="00940695"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2"/>
              </w:rPr>
            </w:pPr>
            <w:r w:rsidRPr="00940695">
              <w:rPr>
                <w:rFonts w:ascii="Calibri" w:eastAsia="Calibri" w:hAnsi="Calibri" w:cs="Calibri"/>
                <w:i/>
                <w:iCs/>
                <w:color w:val="000000"/>
                <w:sz w:val="22"/>
              </w:rPr>
              <w:t>28</w:t>
            </w:r>
          </w:p>
        </w:tc>
        <w:tc>
          <w:tcPr>
            <w:tcW w:w="0" w:type="auto"/>
            <w:hideMark/>
          </w:tcPr>
          <w:p w:rsidR="00A77B3E" w:rsidRPr="00940695"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2"/>
              </w:rPr>
            </w:pPr>
            <w:r w:rsidRPr="00940695">
              <w:rPr>
                <w:rFonts w:ascii="Calibri" w:eastAsia="Calibri" w:hAnsi="Calibri" w:cs="Calibri"/>
                <w:i/>
                <w:iCs/>
                <w:color w:val="000000"/>
                <w:sz w:val="22"/>
              </w:rPr>
              <w:t>19</w:t>
            </w:r>
          </w:p>
        </w:tc>
        <w:tc>
          <w:tcPr>
            <w:tcW w:w="0" w:type="auto"/>
            <w:hideMark/>
          </w:tcPr>
          <w:p w:rsidR="00A77B3E" w:rsidRPr="00940695"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2"/>
              </w:rPr>
            </w:pPr>
            <w:r w:rsidRPr="00940695">
              <w:rPr>
                <w:rFonts w:ascii="Calibri" w:eastAsia="Calibri" w:hAnsi="Calibri" w:cs="Calibri"/>
                <w:i/>
                <w:iCs/>
                <w:color w:val="000000"/>
                <w:sz w:val="22"/>
              </w:rPr>
              <w:t>11</w:t>
            </w:r>
          </w:p>
        </w:tc>
      </w:tr>
      <w:tr w:rsidR="002E4D5C" w:rsidRPr="00940695" w:rsidTr="00940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Pr="00940695" w:rsidRDefault="004E3518">
            <w:pPr>
              <w:spacing w:afterAutospacing="1"/>
              <w:jc w:val="both"/>
              <w:rPr>
                <w:rFonts w:ascii="Calibri" w:eastAsia="Calibri" w:hAnsi="Calibri" w:cs="Calibri"/>
                <w:b w:val="0"/>
                <w:i/>
                <w:color w:val="000000"/>
                <w:sz w:val="22"/>
              </w:rPr>
            </w:pPr>
            <w:r w:rsidRPr="00940695">
              <w:rPr>
                <w:rFonts w:ascii="Calibri" w:eastAsia="Calibri" w:hAnsi="Calibri" w:cs="Calibri"/>
                <w:b w:val="0"/>
                <w:i/>
                <w:iCs/>
                <w:color w:val="000000"/>
                <w:sz w:val="22"/>
              </w:rPr>
              <w:t>Tal tilfeller med prikkbelastning</w:t>
            </w:r>
          </w:p>
        </w:tc>
        <w:tc>
          <w:tcPr>
            <w:tcW w:w="0" w:type="auto"/>
            <w:hideMark/>
          </w:tcPr>
          <w:p w:rsidR="00A77B3E" w:rsidRPr="00940695"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i/>
                <w:color w:val="000000"/>
                <w:sz w:val="22"/>
              </w:rPr>
            </w:pPr>
            <w:r w:rsidRPr="00940695">
              <w:rPr>
                <w:rFonts w:ascii="Calibri" w:eastAsia="Calibri" w:hAnsi="Calibri" w:cs="Calibri"/>
                <w:i/>
                <w:iCs/>
                <w:color w:val="000000"/>
                <w:sz w:val="22"/>
              </w:rPr>
              <w:t>0</w:t>
            </w:r>
          </w:p>
        </w:tc>
        <w:tc>
          <w:tcPr>
            <w:tcW w:w="0" w:type="auto"/>
            <w:hideMark/>
          </w:tcPr>
          <w:p w:rsidR="00A77B3E" w:rsidRPr="00940695"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i/>
                <w:color w:val="000000"/>
                <w:sz w:val="22"/>
              </w:rPr>
            </w:pPr>
            <w:r w:rsidRPr="00940695">
              <w:rPr>
                <w:rFonts w:ascii="Calibri" w:eastAsia="Calibri" w:hAnsi="Calibri" w:cs="Calibri"/>
                <w:i/>
                <w:iCs/>
                <w:color w:val="000000"/>
                <w:sz w:val="22"/>
              </w:rPr>
              <w:t>0</w:t>
            </w:r>
          </w:p>
        </w:tc>
        <w:tc>
          <w:tcPr>
            <w:tcW w:w="0" w:type="auto"/>
            <w:hideMark/>
          </w:tcPr>
          <w:p w:rsidR="00A77B3E" w:rsidRPr="00940695"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i/>
                <w:color w:val="000000"/>
                <w:sz w:val="22"/>
              </w:rPr>
            </w:pPr>
            <w:r w:rsidRPr="00940695">
              <w:rPr>
                <w:rFonts w:ascii="Calibri" w:eastAsia="Calibri" w:hAnsi="Calibri" w:cs="Calibri"/>
                <w:i/>
                <w:iCs/>
                <w:color w:val="000000"/>
                <w:sz w:val="22"/>
              </w:rPr>
              <w:t>0</w:t>
            </w:r>
          </w:p>
        </w:tc>
        <w:tc>
          <w:tcPr>
            <w:tcW w:w="0" w:type="auto"/>
            <w:hideMark/>
          </w:tcPr>
          <w:p w:rsidR="00A77B3E" w:rsidRPr="00940695"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i/>
                <w:color w:val="000000"/>
                <w:sz w:val="22"/>
              </w:rPr>
            </w:pPr>
            <w:r w:rsidRPr="00940695">
              <w:rPr>
                <w:rFonts w:ascii="Calibri" w:eastAsia="Calibri" w:hAnsi="Calibri" w:cs="Calibri"/>
                <w:i/>
                <w:iCs/>
                <w:color w:val="000000"/>
                <w:sz w:val="22"/>
              </w:rPr>
              <w:t>0</w:t>
            </w:r>
          </w:p>
        </w:tc>
      </w:tr>
      <w:tr w:rsidR="002E4D5C" w:rsidRPr="00940695" w:rsidTr="00940695">
        <w:tc>
          <w:tcPr>
            <w:cnfStyle w:val="001000000000" w:firstRow="0" w:lastRow="0" w:firstColumn="1" w:lastColumn="0" w:oddVBand="0" w:evenVBand="0" w:oddHBand="0" w:evenHBand="0" w:firstRowFirstColumn="0" w:firstRowLastColumn="0" w:lastRowFirstColumn="0" w:lastRowLastColumn="0"/>
            <w:tcW w:w="0" w:type="auto"/>
            <w:hideMark/>
          </w:tcPr>
          <w:p w:rsidR="00A77B3E" w:rsidRPr="00940695" w:rsidRDefault="004E3518">
            <w:pPr>
              <w:spacing w:afterAutospacing="1"/>
              <w:jc w:val="both"/>
              <w:rPr>
                <w:rFonts w:ascii="Calibri" w:eastAsia="Calibri" w:hAnsi="Calibri" w:cs="Calibri"/>
                <w:b w:val="0"/>
                <w:i/>
                <w:color w:val="000000"/>
                <w:sz w:val="22"/>
              </w:rPr>
            </w:pPr>
            <w:r w:rsidRPr="00940695">
              <w:rPr>
                <w:rFonts w:ascii="Calibri" w:eastAsia="Calibri" w:hAnsi="Calibri" w:cs="Calibri"/>
                <w:b w:val="0"/>
                <w:i/>
                <w:iCs/>
                <w:color w:val="000000"/>
                <w:sz w:val="22"/>
              </w:rPr>
              <w:t>Inndragning av bevilling</w:t>
            </w:r>
          </w:p>
        </w:tc>
        <w:tc>
          <w:tcPr>
            <w:tcW w:w="0" w:type="auto"/>
            <w:hideMark/>
          </w:tcPr>
          <w:p w:rsidR="00A77B3E" w:rsidRPr="00940695"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2"/>
              </w:rPr>
            </w:pPr>
            <w:r w:rsidRPr="00940695">
              <w:rPr>
                <w:rFonts w:ascii="Calibri" w:eastAsia="Calibri" w:hAnsi="Calibri" w:cs="Calibri"/>
                <w:i/>
                <w:iCs/>
                <w:color w:val="000000"/>
                <w:sz w:val="22"/>
              </w:rPr>
              <w:t>0</w:t>
            </w:r>
          </w:p>
        </w:tc>
        <w:tc>
          <w:tcPr>
            <w:tcW w:w="0" w:type="auto"/>
            <w:hideMark/>
          </w:tcPr>
          <w:p w:rsidR="00A77B3E" w:rsidRPr="00940695"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2"/>
              </w:rPr>
            </w:pPr>
            <w:r w:rsidRPr="00940695">
              <w:rPr>
                <w:rFonts w:ascii="Calibri" w:eastAsia="Calibri" w:hAnsi="Calibri" w:cs="Calibri"/>
                <w:i/>
                <w:iCs/>
                <w:color w:val="000000"/>
                <w:sz w:val="22"/>
              </w:rPr>
              <w:t>0</w:t>
            </w:r>
          </w:p>
        </w:tc>
        <w:tc>
          <w:tcPr>
            <w:tcW w:w="0" w:type="auto"/>
            <w:hideMark/>
          </w:tcPr>
          <w:p w:rsidR="00A77B3E" w:rsidRPr="00940695"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2"/>
              </w:rPr>
            </w:pPr>
            <w:r w:rsidRPr="00940695">
              <w:rPr>
                <w:rFonts w:ascii="Calibri" w:eastAsia="Calibri" w:hAnsi="Calibri" w:cs="Calibri"/>
                <w:i/>
                <w:iCs/>
                <w:color w:val="000000"/>
                <w:sz w:val="22"/>
              </w:rPr>
              <w:t>0</w:t>
            </w:r>
          </w:p>
        </w:tc>
        <w:tc>
          <w:tcPr>
            <w:tcW w:w="0" w:type="auto"/>
            <w:hideMark/>
          </w:tcPr>
          <w:p w:rsidR="00A77B3E" w:rsidRPr="00940695"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2"/>
              </w:rPr>
            </w:pPr>
            <w:r w:rsidRPr="00940695">
              <w:rPr>
                <w:rFonts w:ascii="Calibri" w:eastAsia="Calibri" w:hAnsi="Calibri" w:cs="Calibri"/>
                <w:i/>
                <w:iCs/>
                <w:color w:val="000000"/>
                <w:sz w:val="22"/>
              </w:rPr>
              <w:t>0</w:t>
            </w:r>
          </w:p>
        </w:tc>
      </w:tr>
    </w:tbl>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 </w:t>
      </w:r>
    </w:p>
    <w:p w:rsidR="00A77B3E" w:rsidRDefault="004E3518">
      <w:pPr>
        <w:spacing w:afterAutospacing="1"/>
        <w:ind w:left="600" w:right="600"/>
        <w:rPr>
          <w:rFonts w:ascii="Calibri" w:eastAsia="Calibri" w:hAnsi="Calibri" w:cs="Calibri"/>
          <w:color w:val="000000"/>
          <w:sz w:val="22"/>
        </w:rPr>
      </w:pPr>
      <w:r>
        <w:rPr>
          <w:rFonts w:ascii="Calibri" w:eastAsia="Calibri" w:hAnsi="Calibri" w:cs="Calibri"/>
          <w:noProof/>
          <w:color w:val="000000"/>
          <w:sz w:val="22"/>
          <w:lang w:eastAsia="nb-NO"/>
        </w:rPr>
        <w:lastRenderedPageBreak/>
        <w:drawing>
          <wp:inline distT="0" distB="0" distL="0" distR="0">
            <wp:extent cx="5715000" cy="4781550"/>
            <wp:effectExtent l="0" t="0" r="0" b="0"/>
            <wp:docPr id="100031" name="Bilde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
                    <pic:cNvPicPr>
                      <a:picLocks noChangeAspect="1"/>
                    </pic:cNvPicPr>
                  </pic:nvPicPr>
                  <pic:blipFill>
                    <a:blip r:embed="rId71"/>
                    <a:stretch>
                      <a:fillRect/>
                    </a:stretch>
                  </pic:blipFill>
                  <pic:spPr>
                    <a:xfrm>
                      <a:off x="0" y="0"/>
                      <a:ext cx="5715000" cy="4781550"/>
                    </a:xfrm>
                    <a:prstGeom prst="rect">
                      <a:avLst/>
                    </a:prstGeom>
                  </pic:spPr>
                </pic:pic>
              </a:graphicData>
            </a:graphic>
          </wp:inline>
        </w:drawing>
      </w:r>
    </w:p>
    <w:p w:rsidR="00A77B3E" w:rsidRDefault="004E3518" w:rsidP="00940695">
      <w:pPr>
        <w:spacing w:afterAutospacing="1"/>
        <w:ind w:left="600" w:right="600"/>
        <w:rPr>
          <w:rFonts w:ascii="Calibri" w:eastAsia="Calibri" w:hAnsi="Calibri" w:cs="Calibri"/>
          <w:color w:val="000000"/>
          <w:sz w:val="22"/>
        </w:rPr>
      </w:pPr>
      <w:r>
        <w:rPr>
          <w:rFonts w:ascii="Calibri" w:eastAsia="Calibri" w:hAnsi="Calibri" w:cs="Calibri"/>
          <w:i/>
          <w:iCs/>
          <w:color w:val="000000"/>
          <w:sz w:val="22"/>
        </w:rPr>
        <w:t>Figur over viser alkohol kjøpt i daglegvarebutikkar i kommune og på Vinmonopol i regionen, omrekna til liter rein alkohol per innbyggjar per år for aldersgruppa 15 år og eldre(</w:t>
      </w:r>
      <w:hyperlink r:id="rId72" w:history="1">
        <w:r>
          <w:rPr>
            <w:rFonts w:ascii="Calibri" w:eastAsia="Calibri" w:hAnsi="Calibri" w:cs="Calibri"/>
            <w:i/>
            <w:iCs/>
            <w:color w:val="0000FF"/>
            <w:sz w:val="22"/>
            <w:u w:val="single"/>
          </w:rPr>
          <w:t>folkehelseprofil 2018</w:t>
        </w:r>
      </w:hyperlink>
      <w:r>
        <w:rPr>
          <w:rFonts w:ascii="Calibri" w:eastAsia="Calibri" w:hAnsi="Calibri" w:cs="Calibri"/>
          <w:i/>
          <w:iCs/>
          <w:color w:val="000000"/>
          <w:sz w:val="22"/>
        </w:rPr>
        <w:t xml:space="preserve"> )</w:t>
      </w:r>
      <w:r>
        <w:rPr>
          <w:rFonts w:ascii="Calibri" w:eastAsia="Calibri" w:hAnsi="Calibri" w:cs="Calibri"/>
          <w:color w:val="000000"/>
          <w:sz w:val="22"/>
        </w:rPr>
        <w:t> </w:t>
      </w:r>
    </w:p>
    <w:p w:rsidR="00A77B3E" w:rsidRDefault="004E3518">
      <w:pPr>
        <w:spacing w:afterAutospacing="1"/>
        <w:ind w:left="600" w:right="600"/>
        <w:rPr>
          <w:rFonts w:ascii="Calibri" w:eastAsia="Calibri" w:hAnsi="Calibri" w:cs="Calibri"/>
          <w:color w:val="000000"/>
          <w:sz w:val="22"/>
        </w:rPr>
      </w:pPr>
      <w:r>
        <w:rPr>
          <w:rFonts w:ascii="Calibri" w:eastAsia="Calibri" w:hAnsi="Calibri" w:cs="Calibri"/>
          <w:noProof/>
          <w:color w:val="000000"/>
          <w:sz w:val="22"/>
          <w:lang w:eastAsia="nb-NO"/>
        </w:rPr>
        <w:drawing>
          <wp:inline distT="0" distB="0" distL="0" distR="0">
            <wp:extent cx="3648075" cy="2705100"/>
            <wp:effectExtent l="0" t="0" r="0" b="0"/>
            <wp:docPr id="100033" name="Bilde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
                    <pic:cNvPicPr>
                      <a:picLocks noChangeAspect="1"/>
                    </pic:cNvPicPr>
                  </pic:nvPicPr>
                  <pic:blipFill>
                    <a:blip r:embed="rId73"/>
                    <a:stretch>
                      <a:fillRect/>
                    </a:stretch>
                  </pic:blipFill>
                  <pic:spPr>
                    <a:xfrm>
                      <a:off x="0" y="0"/>
                      <a:ext cx="3648075" cy="2705100"/>
                    </a:xfrm>
                    <a:prstGeom prst="rect">
                      <a:avLst/>
                    </a:prstGeom>
                  </pic:spPr>
                </pic:pic>
              </a:graphicData>
            </a:graphic>
          </wp:inline>
        </w:drawing>
      </w:r>
    </w:p>
    <w:p w:rsidR="00A77B3E" w:rsidRDefault="004E3518">
      <w:pPr>
        <w:spacing w:afterAutospacing="1"/>
        <w:ind w:left="600" w:right="600"/>
        <w:rPr>
          <w:rFonts w:ascii="Calibri" w:eastAsia="Calibri" w:hAnsi="Calibri" w:cs="Calibri"/>
          <w:color w:val="000000"/>
          <w:sz w:val="22"/>
        </w:rPr>
      </w:pPr>
      <w:r>
        <w:rPr>
          <w:rFonts w:ascii="Calibri" w:eastAsia="Calibri" w:hAnsi="Calibri" w:cs="Calibri"/>
          <w:i/>
          <w:iCs/>
          <w:color w:val="000000"/>
          <w:sz w:val="22"/>
        </w:rPr>
        <w:t>Figur over viser tidspunkt for skjenketidsslutt for øl og vin i kommunane i ditt fylke samanlikna med normaltida for skjeketidsslutt i 2016 (</w:t>
      </w:r>
      <w:hyperlink r:id="rId74" w:history="1">
        <w:r>
          <w:rPr>
            <w:rFonts w:ascii="Calibri" w:eastAsia="Calibri" w:hAnsi="Calibri" w:cs="Calibri"/>
            <w:i/>
            <w:iCs/>
            <w:color w:val="0000FF"/>
            <w:sz w:val="22"/>
            <w:u w:val="single"/>
          </w:rPr>
          <w:t>folkehelseprofil 2018</w:t>
        </w:r>
      </w:hyperlink>
      <w:r>
        <w:rPr>
          <w:rFonts w:ascii="Calibri" w:eastAsia="Calibri" w:hAnsi="Calibri" w:cs="Calibri"/>
          <w:i/>
          <w:iCs/>
          <w:color w:val="000000"/>
          <w:sz w:val="22"/>
        </w:rPr>
        <w:t xml:space="preserve"> )</w:t>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lastRenderedPageBreak/>
        <w:br/>
        <w:t> </w:t>
      </w:r>
    </w:p>
    <w:p w:rsidR="00A77B3E" w:rsidRDefault="004E3518">
      <w:pPr>
        <w:spacing w:afterAutospacing="1"/>
        <w:ind w:left="600" w:right="600"/>
        <w:rPr>
          <w:rFonts w:ascii="Calibri" w:eastAsia="Calibri" w:hAnsi="Calibri" w:cs="Calibri"/>
          <w:color w:val="000000"/>
          <w:sz w:val="22"/>
        </w:rPr>
      </w:pPr>
      <w:r>
        <w:rPr>
          <w:rFonts w:ascii="Calibri" w:eastAsia="Calibri" w:hAnsi="Calibri" w:cs="Calibri"/>
          <w:noProof/>
          <w:color w:val="000000"/>
          <w:sz w:val="22"/>
          <w:lang w:eastAsia="nb-NO"/>
        </w:rPr>
        <w:drawing>
          <wp:inline distT="0" distB="0" distL="0" distR="0">
            <wp:extent cx="3705225" cy="2657475"/>
            <wp:effectExtent l="0" t="0" r="0" b="0"/>
            <wp:docPr id="100035" name="Bild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
                    <pic:cNvPicPr>
                      <a:picLocks noChangeAspect="1"/>
                    </pic:cNvPicPr>
                  </pic:nvPicPr>
                  <pic:blipFill>
                    <a:blip r:embed="rId75"/>
                    <a:stretch>
                      <a:fillRect/>
                    </a:stretch>
                  </pic:blipFill>
                  <pic:spPr>
                    <a:xfrm>
                      <a:off x="0" y="0"/>
                      <a:ext cx="3705225" cy="2657475"/>
                    </a:xfrm>
                    <a:prstGeom prst="rect">
                      <a:avLst/>
                    </a:prstGeom>
                  </pic:spPr>
                </pic:pic>
              </a:graphicData>
            </a:graphic>
          </wp:inline>
        </w:drawing>
      </w:r>
    </w:p>
    <w:p w:rsidR="00940695" w:rsidRDefault="004E3518">
      <w:pPr>
        <w:spacing w:afterAutospacing="1"/>
        <w:ind w:left="600" w:right="600"/>
        <w:rPr>
          <w:rFonts w:ascii="Calibri" w:eastAsia="Calibri" w:hAnsi="Calibri" w:cs="Calibri"/>
          <w:i/>
          <w:iCs/>
          <w:color w:val="0000FF"/>
          <w:sz w:val="22"/>
          <w:u w:val="single"/>
        </w:rPr>
      </w:pPr>
      <w:r>
        <w:rPr>
          <w:rFonts w:ascii="Calibri" w:eastAsia="Calibri" w:hAnsi="Calibri" w:cs="Calibri"/>
          <w:i/>
          <w:iCs/>
          <w:color w:val="000000"/>
          <w:sz w:val="22"/>
        </w:rPr>
        <w:t xml:space="preserve">Skjenkestader (folkehelseprofil, 2018) </w:t>
      </w:r>
      <w:hyperlink r:id="rId76" w:history="1">
        <w:r>
          <w:rPr>
            <w:rFonts w:ascii="Calibri" w:eastAsia="Calibri" w:hAnsi="Calibri" w:cs="Calibri"/>
            <w:i/>
            <w:iCs/>
            <w:color w:val="0000FF"/>
            <w:sz w:val="22"/>
            <w:u w:val="single"/>
          </w:rPr>
          <w:t>(folkehelseprofil 2018</w:t>
        </w:r>
      </w:hyperlink>
    </w:p>
    <w:p w:rsidR="00940695" w:rsidRDefault="00940695">
      <w:pPr>
        <w:rPr>
          <w:rFonts w:ascii="Calibri" w:eastAsia="Calibri" w:hAnsi="Calibri" w:cs="Calibri"/>
          <w:i/>
          <w:iCs/>
          <w:color w:val="0000FF"/>
          <w:sz w:val="22"/>
          <w:u w:val="single"/>
        </w:rPr>
      </w:pPr>
      <w:r>
        <w:rPr>
          <w:rFonts w:ascii="Calibri" w:eastAsia="Calibri" w:hAnsi="Calibri" w:cs="Calibri"/>
          <w:i/>
          <w:iCs/>
          <w:color w:val="0000FF"/>
          <w:sz w:val="22"/>
          <w:u w:val="single"/>
        </w:rPr>
        <w:br w:type="page"/>
      </w:r>
    </w:p>
    <w:p w:rsidR="00A77B3E" w:rsidRDefault="004E3518" w:rsidP="00940695">
      <w:pPr>
        <w:pStyle w:val="Overskrift2"/>
        <w:rPr>
          <w:rFonts w:ascii="Calibri" w:eastAsia="Calibri" w:hAnsi="Calibri" w:cs="Calibri"/>
          <w:color w:val="000000"/>
          <w:sz w:val="22"/>
        </w:rPr>
      </w:pPr>
      <w:bookmarkStart w:id="29" w:name="_Toc69297150"/>
      <w:r>
        <w:rPr>
          <w:rFonts w:ascii="Calibri" w:eastAsia="Calibri" w:hAnsi="Calibri" w:cs="Calibri"/>
          <w:i w:val="0"/>
          <w:color w:val="0070C0"/>
          <w:sz w:val="26"/>
        </w:rPr>
        <w:lastRenderedPageBreak/>
        <w:t>Rusmiddelsituasjonen i Norge</w:t>
      </w:r>
      <w:bookmarkEnd w:id="29"/>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I gjennomsnitt drikk nordmenn i alderen 15 år og eldre nesten 7 liter rein alkohol per år. Menn drikk dobbelt så mykje som kvinner. Cannabis er det mest brukte narkotiske stoffet i den norske befolkninga. </w:t>
      </w:r>
    </w:p>
    <w:p w:rsidR="00A77B3E" w:rsidRDefault="004E3518">
      <w:pPr>
        <w:pStyle w:val="Overskrift2"/>
        <w:spacing w:afterAutospacing="1"/>
        <w:rPr>
          <w:rFonts w:ascii="Calibri" w:eastAsia="Calibri" w:hAnsi="Calibri" w:cs="Calibri"/>
          <w:i w:val="0"/>
          <w:color w:val="0070C0"/>
          <w:sz w:val="26"/>
          <w:szCs w:val="26"/>
        </w:rPr>
      </w:pPr>
      <w:bookmarkStart w:id="30" w:name="_Toc69297151"/>
      <w:r>
        <w:rPr>
          <w:rFonts w:ascii="Calibri" w:eastAsia="Calibri" w:hAnsi="Calibri" w:cs="Calibri"/>
          <w:i w:val="0"/>
          <w:color w:val="2980B9"/>
          <w:sz w:val="26"/>
          <w:szCs w:val="26"/>
        </w:rPr>
        <w:t>Hovudpunkt:</w:t>
      </w:r>
      <w:bookmarkEnd w:id="30"/>
    </w:p>
    <w:p w:rsidR="00A77B3E" w:rsidRDefault="004E3518">
      <w:pPr>
        <w:numPr>
          <w:ilvl w:val="0"/>
          <w:numId w:val="33"/>
        </w:numPr>
        <w:spacing w:afterAutospacing="1"/>
        <w:rPr>
          <w:rFonts w:ascii="Calibri" w:eastAsia="Calibri" w:hAnsi="Calibri" w:cs="Calibri"/>
          <w:color w:val="000000"/>
          <w:sz w:val="22"/>
        </w:rPr>
      </w:pPr>
      <w:r>
        <w:rPr>
          <w:rFonts w:ascii="Calibri" w:eastAsia="Calibri" w:hAnsi="Calibri" w:cs="Calibri"/>
          <w:color w:val="000000"/>
          <w:sz w:val="22"/>
        </w:rPr>
        <w:t>Vi drikk i gjennomsnitt nesten 7 liter rein alkohol per år, rekna per innbyggjar over 15 år.</w:t>
      </w:r>
    </w:p>
    <w:p w:rsidR="00A77B3E" w:rsidRPr="007835E7" w:rsidRDefault="004E3518">
      <w:pPr>
        <w:numPr>
          <w:ilvl w:val="0"/>
          <w:numId w:val="33"/>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Det registrerte forbruket auka kraftig frå 1990 fram til 2008, og har deretter gått noko ned.</w:t>
      </w:r>
    </w:p>
    <w:p w:rsidR="00A77B3E" w:rsidRDefault="004E3518">
      <w:pPr>
        <w:numPr>
          <w:ilvl w:val="0"/>
          <w:numId w:val="33"/>
        </w:numPr>
        <w:spacing w:afterAutospacing="1"/>
        <w:rPr>
          <w:rFonts w:ascii="Calibri" w:eastAsia="Calibri" w:hAnsi="Calibri" w:cs="Calibri"/>
          <w:color w:val="000000"/>
          <w:sz w:val="22"/>
        </w:rPr>
      </w:pPr>
      <w:r>
        <w:rPr>
          <w:rFonts w:ascii="Calibri" w:eastAsia="Calibri" w:hAnsi="Calibri" w:cs="Calibri"/>
          <w:color w:val="000000"/>
          <w:sz w:val="22"/>
        </w:rPr>
        <w:t>Menn drikk oftare og i gjennomsnitt dobbelt så mykje alkohol som kvinner.</w:t>
      </w:r>
    </w:p>
    <w:p w:rsidR="00A77B3E" w:rsidRDefault="004E3518">
      <w:pPr>
        <w:numPr>
          <w:ilvl w:val="0"/>
          <w:numId w:val="33"/>
        </w:numPr>
        <w:spacing w:afterAutospacing="1"/>
        <w:rPr>
          <w:rFonts w:ascii="Calibri" w:eastAsia="Calibri" w:hAnsi="Calibri" w:cs="Calibri"/>
          <w:color w:val="000000"/>
          <w:sz w:val="22"/>
        </w:rPr>
      </w:pPr>
      <w:r>
        <w:rPr>
          <w:rFonts w:ascii="Calibri" w:eastAsia="Calibri" w:hAnsi="Calibri" w:cs="Calibri"/>
          <w:color w:val="000000"/>
          <w:sz w:val="22"/>
        </w:rPr>
        <w:t>Eldre drikk oftare, men mindre alkohol enn yngre.</w:t>
      </w:r>
    </w:p>
    <w:p w:rsidR="00A77B3E" w:rsidRDefault="004E3518">
      <w:pPr>
        <w:numPr>
          <w:ilvl w:val="0"/>
          <w:numId w:val="33"/>
        </w:numPr>
        <w:spacing w:afterAutospacing="1"/>
        <w:rPr>
          <w:rFonts w:ascii="Calibri" w:eastAsia="Calibri" w:hAnsi="Calibri" w:cs="Calibri"/>
          <w:color w:val="000000"/>
          <w:sz w:val="22"/>
        </w:rPr>
      </w:pPr>
      <w:r>
        <w:rPr>
          <w:rFonts w:ascii="Calibri" w:eastAsia="Calibri" w:hAnsi="Calibri" w:cs="Calibri"/>
          <w:color w:val="000000"/>
          <w:sz w:val="22"/>
        </w:rPr>
        <w:t>Vi drikk vesentleg mindre alkohol i Norge enn i dei fleste europeiske land, rekna per innbyggjar på 15 år og over.</w:t>
      </w:r>
    </w:p>
    <w:p w:rsidR="00A77B3E" w:rsidRDefault="004E3518">
      <w:pPr>
        <w:numPr>
          <w:ilvl w:val="0"/>
          <w:numId w:val="33"/>
        </w:numPr>
        <w:spacing w:afterAutospacing="1"/>
        <w:rPr>
          <w:rFonts w:ascii="Calibri" w:eastAsia="Calibri" w:hAnsi="Calibri" w:cs="Calibri"/>
          <w:color w:val="000000"/>
          <w:sz w:val="22"/>
        </w:rPr>
      </w:pPr>
      <w:r>
        <w:rPr>
          <w:rFonts w:ascii="Calibri" w:eastAsia="Calibri" w:hAnsi="Calibri" w:cs="Calibri"/>
          <w:color w:val="000000"/>
          <w:sz w:val="22"/>
        </w:rPr>
        <w:t>Cannabis er det mest brukte narkotiske stoffet i den norske befolkninga.</w:t>
      </w:r>
    </w:p>
    <w:p w:rsidR="00A77B3E" w:rsidRDefault="004E3518">
      <w:pPr>
        <w:numPr>
          <w:ilvl w:val="0"/>
          <w:numId w:val="33"/>
        </w:numPr>
        <w:spacing w:afterAutospacing="1"/>
        <w:rPr>
          <w:rFonts w:ascii="Calibri" w:eastAsia="Calibri" w:hAnsi="Calibri" w:cs="Calibri"/>
          <w:color w:val="000000"/>
          <w:sz w:val="22"/>
        </w:rPr>
      </w:pPr>
      <w:r>
        <w:rPr>
          <w:rFonts w:ascii="Calibri" w:eastAsia="Calibri" w:hAnsi="Calibri" w:cs="Calibri"/>
          <w:color w:val="000000"/>
          <w:sz w:val="22"/>
        </w:rPr>
        <w:t>Bruk av alkohol og ulovlege rusmiddel er blant dei viktigaste risikofaktorane for død og tapte friske leveår i befolkninga.</w:t>
      </w:r>
    </w:p>
    <w:p w:rsidR="00A77B3E" w:rsidRDefault="004E3518">
      <w:pPr>
        <w:numPr>
          <w:ilvl w:val="0"/>
          <w:numId w:val="33"/>
        </w:numPr>
        <w:spacing w:afterAutospacing="1"/>
        <w:rPr>
          <w:rFonts w:ascii="Calibri" w:eastAsia="Calibri" w:hAnsi="Calibri" w:cs="Calibri"/>
          <w:color w:val="000000"/>
          <w:sz w:val="22"/>
        </w:rPr>
      </w:pPr>
      <w:r>
        <w:rPr>
          <w:rFonts w:ascii="Calibri" w:eastAsia="Calibri" w:hAnsi="Calibri" w:cs="Calibri"/>
          <w:color w:val="000000"/>
          <w:sz w:val="22"/>
        </w:rPr>
        <w:t>Alkohol er årsak til betydeleg meir helsemessige og sosiale problem i samfunnet enn narkotika. Det er ingen skarpe skilje mellom bruk og skadeleg bruk.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xml:space="preserve">Det registrert forbruket gjekk ned frå 1980 til 1993, deretter auka det kraftig fram til 2008, og har deretter gått ned. Auken i det registrerte forbruket fram til 2008 kjem langt på veg av auken i vinsal. Samtidig har det vore ei dreiing frå vin på flaske til såkalla pappvin (bag-in-box). Svakvin i to- og treliters pappkartongar har vore på den norske marknaden sidan 1988 og står no for litt over halvparten av vinen som blir omsett frå utsala til Vinmonopolet. Alkoholhaldige fruktdrikkar (sider og rusbrus) utgjer ein relativt liten andel av den totale alkoholomsetninga (kjelde: </w:t>
      </w:r>
      <w:hyperlink r:id="rId77" w:history="1">
        <w:r w:rsidRPr="007835E7">
          <w:rPr>
            <w:rFonts w:ascii="Calibri" w:eastAsia="Calibri" w:hAnsi="Calibri" w:cs="Calibri"/>
            <w:color w:val="0000FF"/>
            <w:sz w:val="22"/>
            <w:u w:val="single"/>
            <w:lang w:val="nn-NO"/>
          </w:rPr>
          <w:t>folkehelseinstituttet</w:t>
        </w:r>
      </w:hyperlink>
      <w:r w:rsidRPr="007835E7">
        <w:rPr>
          <w:rFonts w:ascii="Calibri" w:eastAsia="Calibri" w:hAnsi="Calibri" w:cs="Calibri"/>
          <w:color w:val="000000"/>
          <w:sz w:val="22"/>
          <w:lang w:val="nn-NO"/>
        </w:rPr>
        <w:t>, bruk av rusmiddel i Norge).</w:t>
      </w:r>
    </w:p>
    <w:p w:rsidR="00A77B3E" w:rsidRDefault="004E3518">
      <w:pPr>
        <w:spacing w:afterAutospacing="1"/>
        <w:ind w:left="600" w:right="600"/>
        <w:rPr>
          <w:rFonts w:ascii="Calibri" w:eastAsia="Calibri" w:hAnsi="Calibri" w:cs="Calibri"/>
          <w:color w:val="000000"/>
          <w:sz w:val="22"/>
        </w:rPr>
      </w:pPr>
      <w:r>
        <w:rPr>
          <w:rFonts w:ascii="Calibri" w:eastAsia="Calibri" w:hAnsi="Calibri" w:cs="Calibri"/>
          <w:noProof/>
          <w:color w:val="000000"/>
          <w:sz w:val="22"/>
          <w:lang w:eastAsia="nb-NO"/>
        </w:rPr>
        <w:drawing>
          <wp:inline distT="0" distB="0" distL="0" distR="0">
            <wp:extent cx="5715000" cy="3429000"/>
            <wp:effectExtent l="0" t="0" r="0" b="0"/>
            <wp:docPr id="100037" name="Bilde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
                    <pic:cNvPicPr>
                      <a:picLocks noChangeAspect="1"/>
                    </pic:cNvPicPr>
                  </pic:nvPicPr>
                  <pic:blipFill>
                    <a:blip r:embed="rId78"/>
                    <a:stretch>
                      <a:fillRect/>
                    </a:stretch>
                  </pic:blipFill>
                  <pic:spPr>
                    <a:xfrm>
                      <a:off x="0" y="0"/>
                      <a:ext cx="5715000" cy="3429000"/>
                    </a:xfrm>
                    <a:prstGeom prst="rect">
                      <a:avLst/>
                    </a:prstGeom>
                  </pic:spPr>
                </pic:pic>
              </a:graphicData>
            </a:graphic>
          </wp:inline>
        </w:drawing>
      </w:r>
    </w:p>
    <w:p w:rsidR="00A77B3E" w:rsidRDefault="004E3518">
      <w:pPr>
        <w:spacing w:afterAutospacing="1"/>
        <w:ind w:left="600" w:right="600"/>
        <w:rPr>
          <w:rFonts w:ascii="Calibri" w:eastAsia="Calibri" w:hAnsi="Calibri" w:cs="Calibri"/>
          <w:color w:val="000000"/>
          <w:sz w:val="22"/>
        </w:rPr>
      </w:pPr>
      <w:r>
        <w:rPr>
          <w:rFonts w:ascii="Calibri" w:eastAsia="Calibri" w:hAnsi="Calibri" w:cs="Calibri"/>
          <w:i/>
          <w:iCs/>
          <w:color w:val="000000"/>
          <w:sz w:val="22"/>
        </w:rPr>
        <w:t xml:space="preserve">Årleg registrert forbruk av alkohol per innbyggjar på 15 år og over (liter rein alkohol) 1980 – 2016. I tillegg kjem uregistert forbruk, sjå figur under  (kjelde: </w:t>
      </w:r>
      <w:hyperlink r:id="rId79" w:history="1">
        <w:r>
          <w:rPr>
            <w:rFonts w:ascii="Calibri" w:eastAsia="Calibri" w:hAnsi="Calibri" w:cs="Calibri"/>
            <w:i/>
            <w:iCs/>
            <w:color w:val="0000FF"/>
            <w:sz w:val="22"/>
            <w:u w:val="single"/>
          </w:rPr>
          <w:t>folkehelseinstituttet</w:t>
        </w:r>
      </w:hyperlink>
      <w:r>
        <w:rPr>
          <w:rFonts w:ascii="Calibri" w:eastAsia="Calibri" w:hAnsi="Calibri" w:cs="Calibri"/>
          <w:i/>
          <w:iCs/>
          <w:color w:val="000000"/>
          <w:sz w:val="22"/>
        </w:rPr>
        <w:t>, bruk av rusmiddel i Norge)</w:t>
      </w:r>
    </w:p>
    <w:p w:rsidR="00A77B3E" w:rsidRDefault="004E3518">
      <w:pPr>
        <w:spacing w:afterAutospacing="1"/>
        <w:rPr>
          <w:rFonts w:ascii="Calibri" w:eastAsia="Calibri" w:hAnsi="Calibri" w:cs="Calibri"/>
          <w:color w:val="000000"/>
          <w:sz w:val="22"/>
        </w:rPr>
      </w:pPr>
      <w:r w:rsidRPr="007835E7">
        <w:rPr>
          <w:rFonts w:ascii="Calibri" w:eastAsia="Calibri" w:hAnsi="Calibri" w:cs="Calibri"/>
          <w:color w:val="000000"/>
          <w:sz w:val="22"/>
          <w:lang w:val="nn-NO"/>
        </w:rPr>
        <w:lastRenderedPageBreak/>
        <w:t xml:space="preserve">Kvar innbyggjar i aldersgruppa 15 år og over forbrukar i gjennomsnitt 6,79 liter rein alkohol i året, det vil seie knapt 7 liter. </w:t>
      </w:r>
      <w:r>
        <w:rPr>
          <w:rFonts w:ascii="Calibri" w:eastAsia="Calibri" w:hAnsi="Calibri" w:cs="Calibri"/>
          <w:color w:val="000000"/>
          <w:sz w:val="22"/>
        </w:rPr>
        <w:t>Denne mengda fordelar seg slik:</w:t>
      </w:r>
    </w:p>
    <w:p w:rsidR="00A77B3E" w:rsidRDefault="004E3518">
      <w:pPr>
        <w:numPr>
          <w:ilvl w:val="0"/>
          <w:numId w:val="34"/>
        </w:numPr>
        <w:spacing w:afterAutospacing="1"/>
        <w:rPr>
          <w:rFonts w:ascii="Calibri" w:eastAsia="Calibri" w:hAnsi="Calibri" w:cs="Calibri"/>
          <w:color w:val="000000"/>
          <w:sz w:val="22"/>
        </w:rPr>
      </w:pPr>
      <w:r>
        <w:rPr>
          <w:rFonts w:ascii="Calibri" w:eastAsia="Calibri" w:hAnsi="Calibri" w:cs="Calibri"/>
          <w:color w:val="000000"/>
          <w:sz w:val="22"/>
        </w:rPr>
        <w:t>Knappe 3 liter blir kjøpt på vinmonopol.</w:t>
      </w:r>
    </w:p>
    <w:p w:rsidR="00A77B3E" w:rsidRDefault="004E3518">
      <w:pPr>
        <w:numPr>
          <w:ilvl w:val="0"/>
          <w:numId w:val="34"/>
        </w:numPr>
        <w:spacing w:afterAutospacing="1"/>
        <w:rPr>
          <w:rFonts w:ascii="Calibri" w:eastAsia="Calibri" w:hAnsi="Calibri" w:cs="Calibri"/>
          <w:color w:val="000000"/>
          <w:sz w:val="22"/>
        </w:rPr>
      </w:pPr>
      <w:r>
        <w:rPr>
          <w:rFonts w:ascii="Calibri" w:eastAsia="Calibri" w:hAnsi="Calibri" w:cs="Calibri"/>
          <w:color w:val="000000"/>
          <w:sz w:val="22"/>
        </w:rPr>
        <w:t>Vel 3 liter blir kjøpt i daglegvarehandel og på utestader.</w:t>
      </w:r>
    </w:p>
    <w:p w:rsidR="00A77B3E" w:rsidRDefault="004E3518">
      <w:pPr>
        <w:numPr>
          <w:ilvl w:val="0"/>
          <w:numId w:val="34"/>
        </w:numPr>
        <w:spacing w:afterAutospacing="1"/>
        <w:rPr>
          <w:rFonts w:ascii="Calibri" w:eastAsia="Calibri" w:hAnsi="Calibri" w:cs="Calibri"/>
          <w:color w:val="000000"/>
          <w:sz w:val="22"/>
        </w:rPr>
      </w:pPr>
      <w:r>
        <w:rPr>
          <w:rFonts w:ascii="Calibri" w:eastAsia="Calibri" w:hAnsi="Calibri" w:cs="Calibri"/>
          <w:color w:val="000000"/>
          <w:sz w:val="22"/>
        </w:rPr>
        <w:t>Cirka ¾ liter er såkalla uregistrert omsetning og er kjøpt i taxfree-butikkar, i Sverige og andre land.</w:t>
      </w:r>
    </w:p>
    <w:p w:rsidR="00A77B3E" w:rsidRDefault="004E3518">
      <w:pPr>
        <w:spacing w:afterAutospacing="1"/>
        <w:ind w:left="600" w:right="600"/>
        <w:rPr>
          <w:rFonts w:ascii="Calibri" w:eastAsia="Calibri" w:hAnsi="Calibri" w:cs="Calibri"/>
          <w:color w:val="000000"/>
          <w:sz w:val="22"/>
        </w:rPr>
      </w:pPr>
      <w:r>
        <w:rPr>
          <w:rFonts w:ascii="Calibri" w:eastAsia="Calibri" w:hAnsi="Calibri" w:cs="Calibri"/>
          <w:noProof/>
          <w:color w:val="000000"/>
          <w:sz w:val="22"/>
          <w:lang w:eastAsia="nb-NO"/>
        </w:rPr>
        <w:drawing>
          <wp:inline distT="0" distB="0" distL="0" distR="0">
            <wp:extent cx="304843" cy="304843"/>
            <wp:effectExtent l="0" t="0" r="0" b="0"/>
            <wp:docPr id="100039" name="Bilde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0" name=""/>
                    <pic:cNvPicPr>
                      <a:picLocks noChangeAspect="1"/>
                    </pic:cNvPicPr>
                  </pic:nvPicPr>
                  <pic:blipFill>
                    <a:blip r:embed="rId66"/>
                    <a:stretch>
                      <a:fillRect/>
                    </a:stretch>
                  </pic:blipFill>
                  <pic:spPr>
                    <a:xfrm>
                      <a:off x="0" y="0"/>
                      <a:ext cx="304843" cy="304843"/>
                    </a:xfrm>
                    <a:prstGeom prst="rect">
                      <a:avLst/>
                    </a:prstGeom>
                  </pic:spPr>
                </pic:pic>
              </a:graphicData>
            </a:graphic>
          </wp:inline>
        </w:drawing>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 </w:t>
      </w:r>
    </w:p>
    <w:p w:rsidR="00A77B3E" w:rsidRDefault="004E3518">
      <w:pPr>
        <w:spacing w:afterAutospacing="1"/>
        <w:ind w:left="600" w:right="600"/>
        <w:rPr>
          <w:rFonts w:ascii="Calibri" w:eastAsia="Calibri" w:hAnsi="Calibri" w:cs="Calibri"/>
          <w:color w:val="000000"/>
          <w:sz w:val="22"/>
        </w:rPr>
      </w:pPr>
      <w:r>
        <w:rPr>
          <w:rFonts w:ascii="Calibri" w:eastAsia="Calibri" w:hAnsi="Calibri" w:cs="Calibri"/>
          <w:noProof/>
          <w:color w:val="000000"/>
          <w:sz w:val="22"/>
          <w:lang w:eastAsia="nb-NO"/>
        </w:rPr>
        <w:drawing>
          <wp:inline distT="0" distB="0" distL="0" distR="0">
            <wp:extent cx="5715000" cy="3343275"/>
            <wp:effectExtent l="0" t="0" r="0" b="0"/>
            <wp:docPr id="100041" name="Bilde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2" name=""/>
                    <pic:cNvPicPr>
                      <a:picLocks noChangeAspect="1"/>
                    </pic:cNvPicPr>
                  </pic:nvPicPr>
                  <pic:blipFill>
                    <a:blip r:embed="rId80"/>
                    <a:stretch>
                      <a:fillRect/>
                    </a:stretch>
                  </pic:blipFill>
                  <pic:spPr>
                    <a:xfrm>
                      <a:off x="0" y="0"/>
                      <a:ext cx="5715000" cy="3343275"/>
                    </a:xfrm>
                    <a:prstGeom prst="rect">
                      <a:avLst/>
                    </a:prstGeom>
                  </pic:spPr>
                </pic:pic>
              </a:graphicData>
            </a:graphic>
          </wp:inline>
        </w:drawing>
      </w:r>
    </w:p>
    <w:p w:rsidR="00940695" w:rsidRDefault="004E3518" w:rsidP="00940695">
      <w:pPr>
        <w:spacing w:afterAutospacing="1"/>
        <w:ind w:left="600" w:right="600"/>
        <w:rPr>
          <w:rFonts w:ascii="Calibri" w:eastAsia="Calibri" w:hAnsi="Calibri" w:cs="Calibri"/>
          <w:i/>
          <w:iCs/>
          <w:color w:val="000000"/>
          <w:sz w:val="22"/>
        </w:rPr>
      </w:pPr>
      <w:r>
        <w:rPr>
          <w:rFonts w:ascii="Calibri" w:eastAsia="Calibri" w:hAnsi="Calibri" w:cs="Calibri"/>
          <w:i/>
          <w:iCs/>
          <w:color w:val="000000"/>
          <w:sz w:val="22"/>
        </w:rPr>
        <w:t xml:space="preserve">Alkoholforbruk i liter rein alkohol per person frå ulike kjelder i 2016. Rekna per person som er 15 år og eldre. Til høgre ser ein korleis det uregistrerte forbruket fordelar seg (kjelde: </w:t>
      </w:r>
      <w:hyperlink r:id="rId81" w:history="1">
        <w:r>
          <w:rPr>
            <w:rFonts w:ascii="Calibri" w:eastAsia="Calibri" w:hAnsi="Calibri" w:cs="Calibri"/>
            <w:i/>
            <w:iCs/>
            <w:color w:val="0000FF"/>
            <w:sz w:val="22"/>
            <w:u w:val="single"/>
          </w:rPr>
          <w:t>folkehelseinstituttet</w:t>
        </w:r>
      </w:hyperlink>
      <w:r>
        <w:rPr>
          <w:rFonts w:ascii="Calibri" w:eastAsia="Calibri" w:hAnsi="Calibri" w:cs="Calibri"/>
          <w:i/>
          <w:iCs/>
          <w:color w:val="000000"/>
          <w:sz w:val="22"/>
        </w:rPr>
        <w:t>, bruk av rusmiddel i Norge).</w:t>
      </w:r>
    </w:p>
    <w:p w:rsidR="00940695" w:rsidRDefault="00940695">
      <w:pPr>
        <w:rPr>
          <w:rFonts w:ascii="Calibri" w:eastAsia="Calibri" w:hAnsi="Calibri" w:cs="Calibri"/>
          <w:i/>
          <w:iCs/>
          <w:color w:val="000000"/>
          <w:sz w:val="22"/>
        </w:rPr>
      </w:pPr>
      <w:r>
        <w:rPr>
          <w:rFonts w:ascii="Calibri" w:eastAsia="Calibri" w:hAnsi="Calibri" w:cs="Calibri"/>
          <w:i/>
          <w:iCs/>
          <w:color w:val="000000"/>
          <w:sz w:val="22"/>
        </w:rPr>
        <w:br w:type="page"/>
      </w:r>
    </w:p>
    <w:p w:rsidR="00A77B3E" w:rsidRDefault="004E3518">
      <w:pPr>
        <w:spacing w:afterAutospacing="1"/>
        <w:rPr>
          <w:rFonts w:ascii="Calibri" w:eastAsia="Calibri" w:hAnsi="Calibri" w:cs="Calibri"/>
          <w:color w:val="000000"/>
          <w:sz w:val="22"/>
        </w:rPr>
      </w:pPr>
      <w:r>
        <w:rPr>
          <w:rFonts w:ascii="Calibri" w:eastAsia="Calibri" w:hAnsi="Calibri" w:cs="Calibri"/>
          <w:b/>
          <w:bCs/>
          <w:color w:val="000000"/>
          <w:sz w:val="22"/>
        </w:rPr>
        <w:lastRenderedPageBreak/>
        <w:t>Cannabis</w:t>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Cannabis (primært hasj og marihuana) er det mest brukte illegale rusmidlet både i Norge og resten av den vestlege verda (EMCKKA, 2019). Figur under viser andel i alderen 16-64 år som har svart at ein har brukt cannabis nokon gong, siste 12 mnd. og siste 4 veker. Den generelle tendensen er at cannabisbruken har vore stabil i perioden 2012-19.</w:t>
      </w:r>
    </w:p>
    <w:p w:rsidR="00A77B3E" w:rsidRDefault="00A77B3E">
      <w:pPr>
        <w:spacing w:afterAutospacing="1"/>
        <w:ind w:left="600" w:right="600"/>
        <w:rPr>
          <w:rFonts w:ascii="Calibri" w:eastAsia="Calibri" w:hAnsi="Calibri" w:cs="Calibri"/>
          <w:color w:val="000000"/>
          <w:sz w:val="22"/>
        </w:rPr>
      </w:pP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 </w:t>
      </w:r>
    </w:p>
    <w:p w:rsidR="00A77B3E" w:rsidRDefault="004E3518">
      <w:pPr>
        <w:spacing w:afterAutospacing="1"/>
        <w:ind w:left="600" w:right="600"/>
        <w:rPr>
          <w:rFonts w:ascii="Calibri" w:eastAsia="Calibri" w:hAnsi="Calibri" w:cs="Calibri"/>
          <w:color w:val="000000"/>
          <w:sz w:val="22"/>
        </w:rPr>
      </w:pPr>
      <w:r>
        <w:rPr>
          <w:rFonts w:ascii="Calibri" w:eastAsia="Calibri" w:hAnsi="Calibri" w:cs="Calibri"/>
          <w:noProof/>
          <w:color w:val="000000"/>
          <w:sz w:val="22"/>
          <w:lang w:eastAsia="nb-NO"/>
        </w:rPr>
        <w:drawing>
          <wp:inline distT="0" distB="0" distL="0" distR="0">
            <wp:extent cx="5715000" cy="3962400"/>
            <wp:effectExtent l="0" t="0" r="0" b="0"/>
            <wp:docPr id="100045" name="Bilde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6" name=""/>
                    <pic:cNvPicPr>
                      <a:picLocks noChangeAspect="1"/>
                    </pic:cNvPicPr>
                  </pic:nvPicPr>
                  <pic:blipFill>
                    <a:blip r:embed="rId82"/>
                    <a:stretch>
                      <a:fillRect/>
                    </a:stretch>
                  </pic:blipFill>
                  <pic:spPr>
                    <a:xfrm>
                      <a:off x="0" y="0"/>
                      <a:ext cx="5715000" cy="3962400"/>
                    </a:xfrm>
                    <a:prstGeom prst="rect">
                      <a:avLst/>
                    </a:prstGeom>
                  </pic:spPr>
                </pic:pic>
              </a:graphicData>
            </a:graphic>
          </wp:inline>
        </w:drawing>
      </w:r>
    </w:p>
    <w:p w:rsidR="00A77B3E" w:rsidRPr="007835E7" w:rsidRDefault="004E3518">
      <w:pPr>
        <w:spacing w:afterAutospacing="1"/>
        <w:ind w:left="600" w:right="600"/>
        <w:rPr>
          <w:rFonts w:ascii="Calibri" w:eastAsia="Calibri" w:hAnsi="Calibri" w:cs="Calibri"/>
          <w:color w:val="000000"/>
          <w:sz w:val="22"/>
          <w:lang w:val="nn-NO"/>
        </w:rPr>
      </w:pPr>
      <w:r w:rsidRPr="007835E7">
        <w:rPr>
          <w:rFonts w:ascii="Calibri" w:eastAsia="Calibri" w:hAnsi="Calibri" w:cs="Calibri"/>
          <w:i/>
          <w:iCs/>
          <w:color w:val="000000"/>
          <w:sz w:val="22"/>
          <w:lang w:val="nn-NO"/>
        </w:rPr>
        <w:t xml:space="preserve">Andel i alderen 16-64 år som har svart at ein har brukt cannabis nokon gong, i løpet av siste 12 mnd. og i løpet av dei siste 4 veker, 2012-2019, Kjelde FHI og  </w:t>
      </w:r>
      <w:r w:rsidRPr="007835E7">
        <w:rPr>
          <w:rFonts w:ascii="Calibri" w:eastAsia="Calibri" w:hAnsi="Calibri" w:cs="Calibri"/>
          <w:i/>
          <w:iCs/>
          <w:color w:val="C00000"/>
          <w:sz w:val="22"/>
          <w:lang w:val="nn-NO"/>
        </w:rPr>
        <w:t>SSB</w:t>
      </w:r>
      <w:r w:rsidRPr="007835E7">
        <w:rPr>
          <w:rFonts w:ascii="Calibri" w:eastAsia="Calibri" w:hAnsi="Calibri" w:cs="Calibri"/>
          <w:i/>
          <w:iCs/>
          <w:color w:val="000000"/>
          <w:sz w:val="22"/>
          <w:lang w:val="nn-NO"/>
        </w:rPr>
        <w:t>.</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w:t>
      </w:r>
    </w:p>
    <w:p w:rsidR="00A77B3E" w:rsidRPr="00940695" w:rsidRDefault="004E3518" w:rsidP="00940695">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Nyleg cannabisbruk – siste 12 mnd. og siste 4 veker – er altså relativt lite utbreidd hjå vaksne. Figur under viser at omtrent dobbelt så stor andel 16-30 åringar rapporterte bruk av cannabis siste 12 mnd. samanlikna med utvalet i stort. I tråd med andre undersøkingar (Bakken, 2019), peikar pila for cannabisbruk blant de yngste (16-20 år) oppover. Denne utviklinga, som kjem tydeleg fram i figuren (grøn linje), må tolkast med forsiktigheit. Dersom ein delar perioden i to (2012-15 og 2016-19) og samanliknar desse, er ikkje auken statistisk signifikant (p&gt;.05). Det blir uansett viktig å følgje denne utviklinga i tida framover.</w:t>
      </w:r>
    </w:p>
    <w:p w:rsidR="00A77B3E" w:rsidRDefault="004E3518">
      <w:pPr>
        <w:spacing w:afterAutospacing="1"/>
        <w:ind w:left="600" w:right="600"/>
        <w:rPr>
          <w:rFonts w:ascii="Calibri" w:eastAsia="Calibri" w:hAnsi="Calibri" w:cs="Calibri"/>
          <w:color w:val="000000"/>
          <w:sz w:val="22"/>
        </w:rPr>
      </w:pPr>
      <w:r>
        <w:rPr>
          <w:rFonts w:ascii="Calibri" w:eastAsia="Calibri" w:hAnsi="Calibri" w:cs="Calibri"/>
          <w:noProof/>
          <w:color w:val="000000"/>
          <w:sz w:val="22"/>
          <w:lang w:eastAsia="nb-NO"/>
        </w:rPr>
        <w:lastRenderedPageBreak/>
        <w:drawing>
          <wp:inline distT="0" distB="0" distL="0" distR="0">
            <wp:extent cx="5715000" cy="3810000"/>
            <wp:effectExtent l="0" t="0" r="0" b="0"/>
            <wp:docPr id="100049" name="Bilde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0" name=""/>
                    <pic:cNvPicPr>
                      <a:picLocks noChangeAspect="1"/>
                    </pic:cNvPicPr>
                  </pic:nvPicPr>
                  <pic:blipFill>
                    <a:blip r:embed="rId83"/>
                    <a:stretch>
                      <a:fillRect/>
                    </a:stretch>
                  </pic:blipFill>
                  <pic:spPr>
                    <a:xfrm>
                      <a:off x="0" y="0"/>
                      <a:ext cx="5715000" cy="3810000"/>
                    </a:xfrm>
                    <a:prstGeom prst="rect">
                      <a:avLst/>
                    </a:prstGeom>
                  </pic:spPr>
                </pic:pic>
              </a:graphicData>
            </a:graphic>
          </wp:inline>
        </w:drawing>
      </w:r>
    </w:p>
    <w:p w:rsidR="00A77B3E" w:rsidRDefault="004E3518">
      <w:pPr>
        <w:spacing w:afterAutospacing="1"/>
        <w:ind w:left="600" w:right="600"/>
        <w:rPr>
          <w:rFonts w:ascii="Calibri" w:eastAsia="Calibri" w:hAnsi="Calibri" w:cs="Calibri"/>
          <w:color w:val="000000"/>
          <w:sz w:val="22"/>
        </w:rPr>
      </w:pPr>
      <w:r w:rsidRPr="00C27D48">
        <w:rPr>
          <w:rFonts w:ascii="Calibri" w:eastAsia="Calibri" w:hAnsi="Calibri" w:cs="Calibri"/>
          <w:color w:val="000000"/>
          <w:sz w:val="22"/>
        </w:rPr>
        <w:t> </w:t>
      </w:r>
      <w:r>
        <w:rPr>
          <w:rFonts w:ascii="Calibri" w:eastAsia="Calibri" w:hAnsi="Calibri" w:cs="Calibri"/>
          <w:i/>
          <w:iCs/>
          <w:color w:val="000000"/>
          <w:sz w:val="22"/>
        </w:rPr>
        <w:t xml:space="preserve">Andel i aldersgruppene 16-20, 21-25 og 26-30 som oppgav å ha brukt cannabis i løpet av siste 12 mnd., 2012-2019. Kjelde: FHI og </w:t>
      </w:r>
      <w:r>
        <w:rPr>
          <w:rFonts w:ascii="Calibri" w:eastAsia="Calibri" w:hAnsi="Calibri" w:cs="Calibri"/>
          <w:i/>
          <w:iCs/>
          <w:color w:val="2E74B5"/>
          <w:sz w:val="22"/>
        </w:rPr>
        <w:t>SSB.</w:t>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 </w:t>
      </w:r>
    </w:p>
    <w:p w:rsidR="00A77B3E" w:rsidRDefault="004E3518">
      <w:pPr>
        <w:spacing w:afterAutospacing="1"/>
        <w:rPr>
          <w:rFonts w:ascii="Calibri" w:eastAsia="Calibri" w:hAnsi="Calibri" w:cs="Calibri"/>
          <w:color w:val="000000"/>
          <w:sz w:val="22"/>
        </w:rPr>
      </w:pPr>
      <w:r>
        <w:rPr>
          <w:rFonts w:ascii="Calibri" w:eastAsia="Calibri" w:hAnsi="Calibri" w:cs="Calibri"/>
          <w:b/>
          <w:bCs/>
          <w:color w:val="000000"/>
          <w:sz w:val="22"/>
        </w:rPr>
        <w:t>Sentralstimulerande stoff</w:t>
      </w:r>
    </w:p>
    <w:p w:rsidR="00A77B3E" w:rsidRPr="00C27D48" w:rsidRDefault="004E3518" w:rsidP="00940695">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Etter cannabis er dei sentralstimulerande stoffa kokain, amfetamin (amfetamin /metamfetamin) og ecstasy/MDMA (3,4-metylendioksymetamfetamin) dei mest rapporterte illegale stoffa i befolkningsundersøkingane. Figur under gjev ein oversikt over førekomsten av desse stoffa blant alle vaksne (16-64 år). Data frå 2017, 2018 og 2019 er slått saman. Mens det var rundt 4-5% av totalutvalet som oppga bruk av dei enkelte stoffa nokon gong, rapporterte rundt 1% bruk av dei sentralstimulerande stoffa siste 12 mnd. Det er forskjellar i bruk mellom menn og kvinner. Rundt dobbelt så stor andel menn oppga bruk av stoffa henholdsvis nokon gong og siste 12 mnd samanlikna med kvinner.</w:t>
      </w:r>
    </w:p>
    <w:p w:rsidR="00A77B3E" w:rsidRDefault="004E3518">
      <w:pPr>
        <w:spacing w:afterAutospacing="1"/>
        <w:ind w:left="600" w:right="600"/>
        <w:rPr>
          <w:rFonts w:ascii="Calibri" w:eastAsia="Calibri" w:hAnsi="Calibri" w:cs="Calibri"/>
          <w:color w:val="000000"/>
          <w:sz w:val="22"/>
        </w:rPr>
      </w:pPr>
      <w:r>
        <w:rPr>
          <w:rFonts w:ascii="Calibri" w:eastAsia="Calibri" w:hAnsi="Calibri" w:cs="Calibri"/>
          <w:noProof/>
          <w:color w:val="000000"/>
          <w:sz w:val="22"/>
          <w:lang w:eastAsia="nb-NO"/>
        </w:rPr>
        <w:lastRenderedPageBreak/>
        <w:drawing>
          <wp:inline distT="0" distB="0" distL="0" distR="0">
            <wp:extent cx="5715000" cy="4314825"/>
            <wp:effectExtent l="0" t="0" r="0" b="0"/>
            <wp:docPr id="100053" name="Bilde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4" name=""/>
                    <pic:cNvPicPr>
                      <a:picLocks noChangeAspect="1"/>
                    </pic:cNvPicPr>
                  </pic:nvPicPr>
                  <pic:blipFill>
                    <a:blip r:embed="rId84"/>
                    <a:stretch>
                      <a:fillRect/>
                    </a:stretch>
                  </pic:blipFill>
                  <pic:spPr>
                    <a:xfrm>
                      <a:off x="0" y="0"/>
                      <a:ext cx="5715000" cy="4314825"/>
                    </a:xfrm>
                    <a:prstGeom prst="rect">
                      <a:avLst/>
                    </a:prstGeom>
                  </pic:spPr>
                </pic:pic>
              </a:graphicData>
            </a:graphic>
          </wp:inline>
        </w:drawing>
      </w:r>
    </w:p>
    <w:p w:rsidR="00A77B3E" w:rsidRPr="007835E7" w:rsidRDefault="004E3518">
      <w:pPr>
        <w:spacing w:afterAutospacing="1"/>
        <w:ind w:left="600" w:right="600"/>
        <w:rPr>
          <w:rFonts w:ascii="Calibri" w:eastAsia="Calibri" w:hAnsi="Calibri" w:cs="Calibri"/>
          <w:color w:val="000000"/>
          <w:sz w:val="22"/>
          <w:lang w:val="nn-NO"/>
        </w:rPr>
      </w:pPr>
      <w:r>
        <w:rPr>
          <w:rFonts w:ascii="Calibri" w:eastAsia="Calibri" w:hAnsi="Calibri" w:cs="Calibri"/>
          <w:i/>
          <w:iCs/>
          <w:color w:val="000000"/>
          <w:sz w:val="22"/>
        </w:rPr>
        <w:t xml:space="preserve">Andel i alderen 16-64 år som oppga å ha brukt kokain, amfetaminer eller ecstasy/MDMA nokon gong og i løpet av siste 12 mnd., menn og kvinner, 2015, 2016 og 2017 slått saman. </w:t>
      </w:r>
      <w:r w:rsidRPr="007835E7">
        <w:rPr>
          <w:rFonts w:ascii="Calibri" w:eastAsia="Calibri" w:hAnsi="Calibri" w:cs="Calibri"/>
          <w:i/>
          <w:iCs/>
          <w:color w:val="000000"/>
          <w:sz w:val="22"/>
          <w:lang w:val="nn-NO"/>
        </w:rPr>
        <w:t>Kjelde: FHI og SSB.</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Som for cannabis, er nyleg bruk (siste 12 mnd.)av sentralstimulerande stoff mest utbredt i den yngste aldersgruppa.</w:t>
      </w:r>
    </w:p>
    <w:p w:rsidR="00A77B3E" w:rsidRDefault="004E3518">
      <w:pPr>
        <w:spacing w:afterAutospacing="1"/>
        <w:ind w:left="600" w:right="600"/>
        <w:rPr>
          <w:rFonts w:ascii="Calibri" w:eastAsia="Calibri" w:hAnsi="Calibri" w:cs="Calibri"/>
          <w:color w:val="000000"/>
          <w:sz w:val="22"/>
        </w:rPr>
      </w:pPr>
      <w:r>
        <w:rPr>
          <w:rFonts w:ascii="Calibri" w:eastAsia="Calibri" w:hAnsi="Calibri" w:cs="Calibri"/>
          <w:noProof/>
          <w:color w:val="000000"/>
          <w:sz w:val="22"/>
          <w:lang w:eastAsia="nb-NO"/>
        </w:rPr>
        <w:lastRenderedPageBreak/>
        <w:drawing>
          <wp:inline distT="0" distB="0" distL="0" distR="0">
            <wp:extent cx="5715000" cy="3752850"/>
            <wp:effectExtent l="0" t="0" r="0" b="0"/>
            <wp:docPr id="100055" name="Bilde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6" name=""/>
                    <pic:cNvPicPr>
                      <a:picLocks noChangeAspect="1"/>
                    </pic:cNvPicPr>
                  </pic:nvPicPr>
                  <pic:blipFill>
                    <a:blip r:embed="rId85"/>
                    <a:stretch>
                      <a:fillRect/>
                    </a:stretch>
                  </pic:blipFill>
                  <pic:spPr>
                    <a:xfrm>
                      <a:off x="0" y="0"/>
                      <a:ext cx="5715000" cy="3752850"/>
                    </a:xfrm>
                    <a:prstGeom prst="rect">
                      <a:avLst/>
                    </a:prstGeom>
                  </pic:spPr>
                </pic:pic>
              </a:graphicData>
            </a:graphic>
          </wp:inline>
        </w:drawing>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 </w:t>
      </w:r>
    </w:p>
    <w:p w:rsidR="00A77B3E" w:rsidRDefault="004E3518">
      <w:pPr>
        <w:spacing w:afterAutospacing="1"/>
        <w:rPr>
          <w:rFonts w:ascii="Calibri" w:eastAsia="Calibri" w:hAnsi="Calibri" w:cs="Calibri"/>
          <w:color w:val="000000"/>
          <w:sz w:val="22"/>
        </w:rPr>
      </w:pPr>
      <w:r>
        <w:rPr>
          <w:rFonts w:ascii="Calibri" w:eastAsia="Calibri" w:hAnsi="Calibri" w:cs="Calibri"/>
          <w:b/>
          <w:bCs/>
          <w:color w:val="000000"/>
          <w:sz w:val="22"/>
        </w:rPr>
        <w:t>Har vi fått dårligare levevanar under pandemien?</w:t>
      </w:r>
    </w:p>
    <w:p w:rsidR="00A73035" w:rsidRDefault="004E3518">
      <w:pPr>
        <w:spacing w:afterAutospacing="1"/>
        <w:rPr>
          <w:rFonts w:ascii="Calibri" w:eastAsia="Calibri" w:hAnsi="Calibri" w:cs="Calibri"/>
          <w:color w:val="000000"/>
          <w:sz w:val="22"/>
        </w:rPr>
      </w:pPr>
      <w:r>
        <w:rPr>
          <w:rFonts w:ascii="Calibri" w:eastAsia="Calibri" w:hAnsi="Calibri" w:cs="Calibri"/>
          <w:color w:val="000000"/>
          <w:sz w:val="22"/>
        </w:rPr>
        <w:t>I regi av Helsedirektoratet har det blitt gjennomført målingar på folks alkoholforbruk (same spørsmål som ein nyttar kvart år). Siste måling får juni i år (2020) tyder på liten endring i folks forbruk i denne perioden. Flest svarar at dei har drukke omtrent som normalt etter koronautbruddet (57%), samanlikna med før. Av dei som har drukke alkohol siste året svarar (13%) at dei har drukket meir i perioden etter nedstenginga av Norge, samanlikna med det dei gjorde før. (30 %) har drukke mindre.</w:t>
      </w:r>
    </w:p>
    <w:p w:rsidR="00A73035" w:rsidRDefault="00A73035">
      <w:pPr>
        <w:rPr>
          <w:rFonts w:ascii="Calibri" w:eastAsia="Calibri" w:hAnsi="Calibri" w:cs="Calibri"/>
          <w:color w:val="000000"/>
          <w:sz w:val="22"/>
        </w:rPr>
      </w:pPr>
      <w:r>
        <w:rPr>
          <w:rFonts w:ascii="Calibri" w:eastAsia="Calibri" w:hAnsi="Calibri" w:cs="Calibri"/>
          <w:color w:val="000000"/>
          <w:sz w:val="22"/>
        </w:rPr>
        <w:br w:type="page"/>
      </w:r>
    </w:p>
    <w:p w:rsidR="00A77B3E" w:rsidRDefault="004E3518">
      <w:pPr>
        <w:pStyle w:val="Overskrift1"/>
        <w:rPr>
          <w:rFonts w:ascii="Calibri" w:eastAsia="Calibri" w:hAnsi="Calibri" w:cs="Calibri"/>
          <w:color w:val="374C80"/>
        </w:rPr>
      </w:pPr>
      <w:bookmarkStart w:id="31" w:name="_Toc69297152"/>
      <w:r>
        <w:rPr>
          <w:rFonts w:ascii="Calibri" w:eastAsia="Calibri" w:hAnsi="Calibri" w:cs="Calibri"/>
          <w:color w:val="374C80"/>
        </w:rPr>
        <w:lastRenderedPageBreak/>
        <w:t>Tidleg innsats – førebyggande arbeid</w:t>
      </w:r>
      <w:bookmarkEnd w:id="31"/>
    </w:p>
    <w:p w:rsidR="00A77B3E" w:rsidRDefault="00A77B3E">
      <w:pPr>
        <w:rPr>
          <w:rFonts w:ascii="Calibri" w:eastAsia="Calibri" w:hAnsi="Calibri" w:cs="Calibri"/>
          <w:color w:val="000000"/>
          <w:sz w:val="22"/>
        </w:rPr>
      </w:pPr>
    </w:p>
    <w:p w:rsidR="00A77B3E" w:rsidRDefault="004E3518">
      <w:pPr>
        <w:pStyle w:val="Overskrift2"/>
        <w:rPr>
          <w:rFonts w:ascii="Calibri" w:eastAsia="Calibri" w:hAnsi="Calibri" w:cs="Calibri"/>
          <w:i w:val="0"/>
          <w:color w:val="0070C0"/>
          <w:sz w:val="26"/>
        </w:rPr>
      </w:pPr>
      <w:bookmarkStart w:id="32" w:name="_Toc69297153"/>
      <w:r>
        <w:rPr>
          <w:rFonts w:ascii="Calibri" w:eastAsia="Calibri" w:hAnsi="Calibri" w:cs="Calibri"/>
          <w:i w:val="0"/>
          <w:color w:val="0070C0"/>
          <w:sz w:val="26"/>
        </w:rPr>
        <w:t>Tidleg innsats – førebyggande arbeid</w:t>
      </w:r>
      <w:bookmarkEnd w:id="32"/>
    </w:p>
    <w:p w:rsidR="00A77B3E" w:rsidRDefault="00A77B3E">
      <w:pPr>
        <w:rPr>
          <w:rFonts w:ascii="Calibri" w:eastAsia="Calibri" w:hAnsi="Calibri" w:cs="Calibri"/>
          <w:color w:val="000000"/>
          <w:sz w:val="22"/>
        </w:rPr>
      </w:pPr>
    </w:p>
    <w:p w:rsidR="00A77B3E" w:rsidRPr="007835E7" w:rsidRDefault="004E3518">
      <w:pPr>
        <w:spacing w:afterAutospacing="1"/>
        <w:rPr>
          <w:rFonts w:ascii="Calibri" w:eastAsia="Calibri" w:hAnsi="Calibri" w:cs="Calibri"/>
          <w:color w:val="000000"/>
          <w:sz w:val="22"/>
          <w:lang w:val="nn-NO"/>
        </w:rPr>
      </w:pPr>
      <w:r>
        <w:rPr>
          <w:rFonts w:ascii="Calibri" w:eastAsia="Calibri" w:hAnsi="Calibri" w:cs="Calibri"/>
          <w:b/>
          <w:bCs/>
          <w:color w:val="000000"/>
          <w:sz w:val="22"/>
        </w:rPr>
        <w:t xml:space="preserve">Det er brei semje om at førebygging av skadeleg bruk av rusmidlar både kan og må førebyggast. </w:t>
      </w:r>
      <w:r w:rsidRPr="007835E7">
        <w:rPr>
          <w:rFonts w:ascii="Calibri" w:eastAsia="Calibri" w:hAnsi="Calibri" w:cs="Calibri"/>
          <w:b/>
          <w:bCs/>
          <w:color w:val="000000"/>
          <w:sz w:val="22"/>
          <w:lang w:val="nn-NO"/>
        </w:rPr>
        <w:t>Tidleg innsats ein sentral strategi for å  forhindre at skade som følgje av rus oppstår eller utviklar seg.</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Med tidleg innsats meinar ein både at det blir sett i gang tiltak så snart ein har registrert ein risiko eller eit behov uansett alder, og at den yngste aldersgruppa blir prioritert. For ungdom og vaksne kan tidleg innsats bl.a. handle om å tidleg fange opp skadeleg bruk av rusmidlar.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For eldre kan tidleg innsats handle om å gi den enkelte god nok kunnskap om korleis eigen helsesituasjon og medikamentbruk blir  påverka ved bruk av rusmidlar, endra effekt av alkohol m.m.</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Rusførebyggande tiltak rettar seg mot heile befolkninga. Det er eit felt med mange kontaktpunkt og mange aktørar, og det viktigaste arbeidet skjer i nærmiljø og i kommunen. Førebyggingstiltak som tek sikte på å styrke foreldrerolla kan ha positiv effekt på barnet sin  psykiske helse og livskvalitet. Kommunen har difor m.a satsa på foreldrekurs.Hovudsatsinga er på universelle tilbod, altså tilbod til alle (Nasjonale anbefalingar).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xml:space="preserve">Det er ikkje slik at alle personar som er utsett for bestemte risikofaktorar nødvendigvis utviklar rusproblem. Faren for å utvikle eit rusproblem er knytt til den enkelte sin samla livssituasjon. Kunnskap om risiko- og beskyttelsesfaktorar er viktig å ta hensyn til i møte med individ og familiar. </w:t>
      </w:r>
      <w:r w:rsidRPr="007835E7">
        <w:rPr>
          <w:rFonts w:ascii="Calibri" w:eastAsia="Calibri" w:hAnsi="Calibri" w:cs="Calibri"/>
          <w:color w:val="2980B9"/>
          <w:sz w:val="22"/>
          <w:lang w:val="nn-NO"/>
        </w:rPr>
        <w:t>Også på systemnivå er det nødvendig å planlegge for strukturar som bidreg til beskyttelse, som til dømes gode barnehage- og skulemiljø, gode bu- og nærmiljø, kultur- og fritidstilbod for alle, inkluderande arbeidsliv mm.</w:t>
      </w:r>
    </w:p>
    <w:p w:rsidR="00A73035" w:rsidRDefault="004E3518">
      <w:pPr>
        <w:spacing w:afterAutospacing="1"/>
        <w:rPr>
          <w:rFonts w:ascii="Calibri" w:eastAsia="Calibri" w:hAnsi="Calibri" w:cs="Calibri"/>
          <w:color w:val="0000FF"/>
          <w:sz w:val="22"/>
          <w:u w:val="single"/>
          <w:lang w:val="nn-NO"/>
        </w:rPr>
      </w:pPr>
      <w:r w:rsidRPr="007835E7">
        <w:rPr>
          <w:rFonts w:ascii="Calibri" w:eastAsia="Calibri" w:hAnsi="Calibri" w:cs="Calibri"/>
          <w:color w:val="000000"/>
          <w:sz w:val="22"/>
          <w:lang w:val="nn-NO"/>
        </w:rPr>
        <w:t xml:space="preserve">God samhandling og tverrfagleg tilnærming rundt barn og unge som har spesielle behov for koordinerte tenester er nødvendig. Arbeidet med dette er forankra i </w:t>
      </w:r>
      <w:hyperlink r:id="rId86" w:history="1">
        <w:r w:rsidRPr="007835E7">
          <w:rPr>
            <w:rFonts w:ascii="Calibri" w:eastAsia="Calibri" w:hAnsi="Calibri" w:cs="Calibri"/>
            <w:color w:val="0000FF"/>
            <w:sz w:val="22"/>
            <w:u w:val="single"/>
            <w:lang w:val="nn-NO"/>
          </w:rPr>
          <w:t>Plan for habilitering - rehabilitering 2018 - 2022</w:t>
        </w:r>
      </w:hyperlink>
    </w:p>
    <w:p w:rsidR="00A73035" w:rsidRDefault="00A73035">
      <w:pPr>
        <w:rPr>
          <w:rFonts w:ascii="Calibri" w:eastAsia="Calibri" w:hAnsi="Calibri" w:cs="Calibri"/>
          <w:color w:val="0000FF"/>
          <w:sz w:val="22"/>
          <w:u w:val="single"/>
          <w:lang w:val="nn-NO"/>
        </w:rPr>
      </w:pPr>
      <w:r>
        <w:rPr>
          <w:rFonts w:ascii="Calibri" w:eastAsia="Calibri" w:hAnsi="Calibri" w:cs="Calibri"/>
          <w:color w:val="0000FF"/>
          <w:sz w:val="22"/>
          <w:u w:val="single"/>
          <w:lang w:val="nn-NO"/>
        </w:rPr>
        <w:br w:type="page"/>
      </w:r>
    </w:p>
    <w:p w:rsidR="00A77B3E" w:rsidRPr="007835E7" w:rsidRDefault="004E3518">
      <w:pPr>
        <w:pStyle w:val="Overskrift2"/>
        <w:rPr>
          <w:rFonts w:ascii="Calibri" w:eastAsia="Calibri" w:hAnsi="Calibri" w:cs="Calibri"/>
          <w:i w:val="0"/>
          <w:color w:val="0070C0"/>
          <w:sz w:val="26"/>
          <w:lang w:val="nn-NO"/>
        </w:rPr>
      </w:pPr>
      <w:bookmarkStart w:id="33" w:name="_Toc69297154"/>
      <w:r w:rsidRPr="007835E7">
        <w:rPr>
          <w:rFonts w:ascii="Calibri" w:eastAsia="Calibri" w:hAnsi="Calibri" w:cs="Calibri"/>
          <w:i w:val="0"/>
          <w:color w:val="0070C0"/>
          <w:sz w:val="26"/>
          <w:lang w:val="nn-NO"/>
        </w:rPr>
        <w:lastRenderedPageBreak/>
        <w:t>Aktivitetstilbod</w:t>
      </w:r>
      <w:bookmarkEnd w:id="33"/>
    </w:p>
    <w:p w:rsidR="00A77B3E" w:rsidRPr="007835E7" w:rsidRDefault="00A77B3E">
      <w:pPr>
        <w:rPr>
          <w:rFonts w:ascii="Calibri" w:eastAsia="Calibri" w:hAnsi="Calibri" w:cs="Calibri"/>
          <w:color w:val="000000"/>
          <w:sz w:val="22"/>
          <w:lang w:val="nn-NO"/>
        </w:rPr>
      </w:pP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Luster er ein stor geografisk kommune som har mange bygder med kvar sine særpreg. Bygdene har sine sosiale møteplassar og sine lag og organisasjonar. Tradisjonelt har det vore viktig å satse på aktive nærmiljø og bygder ved å oppretthalde skular og barnehagar. </w:t>
      </w:r>
      <w:r w:rsidR="00CD53F1">
        <w:fldChar w:fldCharType="begin"/>
      </w:r>
      <w:r w:rsidR="00CD53F1">
        <w:instrText xml:space="preserve"> HYPERLINK "http://luster.custompublish.com/utkast-oversikt-aktivite</w:instrText>
      </w:r>
      <w:r w:rsidR="00CD53F1">
        <w:instrText xml:space="preserve">tar-og-moeteplassar.399629.nn.html" \t "_blank" </w:instrText>
      </w:r>
      <w:r w:rsidR="00CD53F1">
        <w:fldChar w:fldCharType="separate"/>
      </w:r>
      <w:r w:rsidRPr="007835E7">
        <w:rPr>
          <w:rFonts w:ascii="Calibri" w:eastAsia="Calibri" w:hAnsi="Calibri" w:cs="Calibri"/>
          <w:color w:val="0000FF"/>
          <w:sz w:val="22"/>
          <w:u w:val="single"/>
          <w:lang w:val="nn-NO"/>
        </w:rPr>
        <w:t>Ei oversikt over aktivitetstilbod og møteplassar i bygdene i Luster kommune viser eit mangfald med ulike aktivitetar.</w:t>
      </w:r>
      <w:r w:rsidR="00CD53F1">
        <w:rPr>
          <w:rFonts w:ascii="Calibri" w:eastAsia="Calibri" w:hAnsi="Calibri" w:cs="Calibri"/>
          <w:color w:val="0000FF"/>
          <w:sz w:val="22"/>
          <w:u w:val="single"/>
          <w:lang w:val="nn-NO"/>
        </w:rPr>
        <w:fldChar w:fldCharType="end"/>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xml:space="preserve">Luster har mange tilbod til barn og unge: Kulturskule, Luster danseverkstad, Sogn skisenter, FriMoro, Lustrabadet og Ung Scene (Hafslo), i tillegg til eit rikt lag og organisasjonsliv. I bygdene er det gode nærmiljøanlegg for barn og unge til å driva med eigenorganisert fysisk aktivitet. Skular og samfunnshus vert nytta både til organisert og uorganisert aktivitet. Forsking syner at på vidaregåande nivå er den uorganiserte aktiviteten viktig. Meir omtale om sosialt miljø i Luster kan ein lese i </w:t>
      </w:r>
      <w:hyperlink r:id="rId87" w:anchor="/" w:tgtFrame="_blank" w:history="1">
        <w:r w:rsidRPr="007835E7">
          <w:rPr>
            <w:rFonts w:ascii="Calibri" w:eastAsia="Calibri" w:hAnsi="Calibri" w:cs="Calibri"/>
            <w:color w:val="0000FF"/>
            <w:sz w:val="22"/>
            <w:u w:val="single"/>
            <w:lang w:val="nn-NO"/>
          </w:rPr>
          <w:t>Grunnlagsdokumentet 2020 - 2023 (oversikt over helsetilstanden), Luster kommune</w:t>
        </w:r>
      </w:hyperlink>
      <w:r w:rsidRPr="007835E7">
        <w:rPr>
          <w:rFonts w:ascii="Calibri" w:eastAsia="Calibri" w:hAnsi="Calibri" w:cs="Calibri"/>
          <w:color w:val="000000"/>
          <w:sz w:val="22"/>
          <w:lang w:val="nn-NO"/>
        </w:rPr>
        <w:t>.</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Friskus</w:t>
      </w:r>
    </w:p>
    <w:p w:rsidR="00A77B3E" w:rsidRPr="007835E7" w:rsidRDefault="00CD53F1">
      <w:pPr>
        <w:spacing w:afterAutospacing="1"/>
        <w:rPr>
          <w:rFonts w:ascii="Calibri" w:eastAsia="Calibri" w:hAnsi="Calibri" w:cs="Calibri"/>
          <w:color w:val="000000"/>
          <w:sz w:val="22"/>
          <w:lang w:val="nn-NO"/>
        </w:rPr>
      </w:pPr>
      <w:hyperlink r:id="rId88" w:tgtFrame="_blank" w:history="1">
        <w:r w:rsidR="004E3518" w:rsidRPr="007835E7">
          <w:rPr>
            <w:rFonts w:ascii="Calibri" w:eastAsia="Calibri" w:hAnsi="Calibri" w:cs="Calibri"/>
            <w:color w:val="0000FF"/>
            <w:sz w:val="22"/>
            <w:u w:val="single"/>
            <w:lang w:val="nn-NO"/>
          </w:rPr>
          <w:t>Friskus er ein digital aktivitetskalendar</w:t>
        </w:r>
      </w:hyperlink>
      <w:r w:rsidR="004E3518" w:rsidRPr="007835E7">
        <w:rPr>
          <w:rFonts w:ascii="Calibri" w:eastAsia="Calibri" w:hAnsi="Calibri" w:cs="Calibri"/>
          <w:color w:val="000000"/>
          <w:sz w:val="22"/>
          <w:lang w:val="nn-NO"/>
        </w:rPr>
        <w:t xml:space="preserve"> og møteplass for kommunale einingar og frivilligheita i Luster.</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Fleire og fleire kommunar tek Friskus i bruk. Her kan ein både legge ut aktivitetar som t.d songkor, bridge, fotball, handball, 4H m.v, og rekruttere frivillige (alt frå besøksvenner til vaffelsteiking på miniputturnering).  Verktøyet kan og nyttast av omsorgssentra til samhandling med pårørande (invitasjonar mm). NAV kan nytte Friskus i høve aktivitetsplikt m.v.</w:t>
      </w:r>
    </w:p>
    <w:p w:rsidR="00A73035"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Friskus starta opp med ekstern finansiering (Innovasjonsmidlar 2019), og ein rekna med ein lengre implementeringsfase.</w:t>
      </w:r>
    </w:p>
    <w:p w:rsidR="00A73035" w:rsidRDefault="00A73035">
      <w:pPr>
        <w:rPr>
          <w:rFonts w:ascii="Calibri" w:eastAsia="Calibri" w:hAnsi="Calibri" w:cs="Calibri"/>
          <w:color w:val="000000"/>
          <w:sz w:val="22"/>
          <w:lang w:val="nn-NO"/>
        </w:rPr>
      </w:pPr>
      <w:r>
        <w:rPr>
          <w:rFonts w:ascii="Calibri" w:eastAsia="Calibri" w:hAnsi="Calibri" w:cs="Calibri"/>
          <w:color w:val="000000"/>
          <w:sz w:val="22"/>
          <w:lang w:val="nn-NO"/>
        </w:rPr>
        <w:br w:type="page"/>
      </w:r>
    </w:p>
    <w:p w:rsidR="00A77B3E" w:rsidRPr="007835E7" w:rsidRDefault="004E3518">
      <w:pPr>
        <w:pStyle w:val="Overskrift2"/>
        <w:rPr>
          <w:rFonts w:ascii="Calibri" w:eastAsia="Calibri" w:hAnsi="Calibri" w:cs="Calibri"/>
          <w:i w:val="0"/>
          <w:color w:val="0070C0"/>
          <w:sz w:val="26"/>
          <w:lang w:val="nn-NO"/>
        </w:rPr>
      </w:pPr>
      <w:bookmarkStart w:id="34" w:name="_Toc69297155"/>
      <w:r w:rsidRPr="007835E7">
        <w:rPr>
          <w:rFonts w:ascii="Calibri" w:eastAsia="Calibri" w:hAnsi="Calibri" w:cs="Calibri"/>
          <w:i w:val="0"/>
          <w:color w:val="0070C0"/>
          <w:sz w:val="26"/>
          <w:lang w:val="nn-NO"/>
        </w:rPr>
        <w:lastRenderedPageBreak/>
        <w:t>Grunnskule</w:t>
      </w:r>
      <w:bookmarkEnd w:id="34"/>
    </w:p>
    <w:p w:rsidR="00A77B3E" w:rsidRPr="007835E7" w:rsidRDefault="00A77B3E">
      <w:pPr>
        <w:rPr>
          <w:rFonts w:ascii="Calibri" w:eastAsia="Calibri" w:hAnsi="Calibri" w:cs="Calibri"/>
          <w:color w:val="000000"/>
          <w:sz w:val="22"/>
          <w:lang w:val="nn-NO"/>
        </w:rPr>
      </w:pP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All undervisningsaktivitet i grunnskulen må ha forankring i læreplanverket. Det er overordna del og dei einskilde læreplanane i faga som legg føringar for det faglege innhaldet i opplæringa i grunnskulen. Per dato har ikkje skulane i Luster eit fast felles opplegg om rusførebygging. Fleire av skulane har lokale tiltak og undervisningsopplegg  som dei gjennomfører regelmessig på bestemte årssteg.</w:t>
      </w:r>
      <w:r w:rsidRPr="007835E7">
        <w:rPr>
          <w:rFonts w:ascii="Calibri" w:eastAsia="Calibri" w:hAnsi="Calibri" w:cs="Calibri"/>
          <w:b/>
          <w:bCs/>
          <w:color w:val="000000"/>
          <w:sz w:val="22"/>
          <w:lang w:val="nn-NO"/>
        </w:rPr>
        <w: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Læreplanen</w:t>
      </w:r>
      <w:r w:rsidR="00A73035">
        <w:rPr>
          <w:rFonts w:ascii="Calibri" w:eastAsia="Calibri" w:hAnsi="Calibri" w:cs="Calibri"/>
          <w:b/>
          <w:bCs/>
          <w:color w:val="000000"/>
          <w:sz w:val="22"/>
          <w:lang w:val="nn-NO"/>
        </w:rPr>
        <w:br/>
      </w:r>
      <w:r w:rsidRPr="007835E7">
        <w:rPr>
          <w:rFonts w:ascii="Calibri" w:eastAsia="Calibri" w:hAnsi="Calibri" w:cs="Calibri"/>
          <w:color w:val="000000"/>
          <w:sz w:val="22"/>
          <w:lang w:val="nn-NO"/>
        </w:rPr>
        <w:t>Rusførebygging er ein del av læreplanverket i LK20 gjennom det tverrfaglege temaet folkehelse og livsmeistring og faga naturfag, samfunnsfag, KRLE og mat og helse. Samanlikna med førre læreplanverk – Kunnskapsløftet 2006 – er det færre kompetanse-mål der rusmiddel og livsstil er konkret nemnde. Handlingsrommet ligg difor i stor grad i tverrfaglege opplegg som femnar om målsetnader både frå overordna del og frå kompetansemål i fagplanane. </w:t>
      </w:r>
      <w:r w:rsidRPr="007835E7">
        <w:rPr>
          <w:rFonts w:ascii="Calibri" w:eastAsia="Calibri" w:hAnsi="Calibri" w:cs="Calibri"/>
          <w:b/>
          <w:bCs/>
          <w:color w:val="000000"/>
          <w:sz w:val="22"/>
          <w:lang w:val="nn-NO"/>
        </w:rPr>
        <w:t> </w:t>
      </w:r>
    </w:p>
    <w:p w:rsidR="00A77B3E" w:rsidRPr="007835E7" w:rsidRDefault="004E3518">
      <w:pPr>
        <w:pStyle w:val="Overskrift3"/>
        <w:spacing w:afterAutospacing="1"/>
        <w:rPr>
          <w:rFonts w:ascii="Calibri" w:eastAsia="Calibri" w:hAnsi="Calibri" w:cs="Calibri"/>
          <w:b w:val="0"/>
          <w:color w:val="000000"/>
          <w:sz w:val="22"/>
          <w:lang w:val="nn-NO"/>
        </w:rPr>
      </w:pPr>
      <w:bookmarkStart w:id="35" w:name="_Toc69297156"/>
      <w:r w:rsidRPr="007835E7">
        <w:rPr>
          <w:rFonts w:ascii="Calibri" w:eastAsia="Calibri" w:hAnsi="Calibri" w:cs="Calibri"/>
          <w:color w:val="000000"/>
          <w:sz w:val="22"/>
          <w:lang w:val="nn-NO"/>
        </w:rPr>
        <w:t>Overordna del</w:t>
      </w:r>
      <w:bookmarkEnd w:id="35"/>
    </w:p>
    <w:p w:rsidR="00A77B3E" w:rsidRPr="00C27D48" w:rsidRDefault="004E3518" w:rsidP="00A73035">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Folkehelse og livsmeistring</w:t>
      </w:r>
      <w:r w:rsidR="00A73035">
        <w:rPr>
          <w:rFonts w:ascii="Calibri" w:eastAsia="Calibri" w:hAnsi="Calibri" w:cs="Calibri"/>
          <w:b/>
          <w:bCs/>
          <w:color w:val="000000"/>
          <w:sz w:val="22"/>
          <w:lang w:val="nn-NO"/>
        </w:rPr>
        <w:br/>
      </w:r>
      <w:r w:rsidRPr="007835E7">
        <w:rPr>
          <w:rFonts w:ascii="Calibri" w:eastAsia="Calibri" w:hAnsi="Calibri" w:cs="Calibri"/>
          <w:color w:val="000000"/>
          <w:sz w:val="22"/>
          <w:lang w:val="nn-NO"/>
        </w:rPr>
        <w:t>Folkehelse og livsmeistring som tverrfagleg tema i skulen skal gi elevane kompetanse som fremjar god psykisk og fysisk helse, og som gir høve til å ta ansvarlege livsval. I barne- og ungdomsåra er utvikling av eit positivt sjølvbilete og ein trygg identitet særleg avgjerande.</w:t>
      </w:r>
      <w:r>
        <w:rPr>
          <w:rFonts w:ascii="Calibri" w:eastAsia="Calibri" w:hAnsi="Calibri" w:cs="Calibri"/>
          <w:noProof/>
          <w:color w:val="000000"/>
          <w:sz w:val="22"/>
          <w:lang w:eastAsia="nb-NO"/>
        </w:rPr>
        <w:drawing>
          <wp:inline distT="0" distB="0" distL="0" distR="0">
            <wp:extent cx="4524375" cy="4295775"/>
            <wp:effectExtent l="0" t="0" r="0" b="0"/>
            <wp:docPr id="100057" name="Bilde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8" name=""/>
                    <pic:cNvPicPr>
                      <a:picLocks noChangeAspect="1"/>
                    </pic:cNvPicPr>
                  </pic:nvPicPr>
                  <pic:blipFill>
                    <a:blip r:embed="rId89"/>
                    <a:stretch>
                      <a:fillRect/>
                    </a:stretch>
                  </pic:blipFill>
                  <pic:spPr>
                    <a:xfrm>
                      <a:off x="0" y="0"/>
                      <a:ext cx="4524375" cy="4295775"/>
                    </a:xfrm>
                    <a:prstGeom prst="rect">
                      <a:avLst/>
                    </a:prstGeom>
                  </pic:spPr>
                </pic:pic>
              </a:graphicData>
            </a:graphic>
          </wp:inline>
        </w:drawing>
      </w:r>
    </w:p>
    <w:p w:rsidR="00A77B3E" w:rsidRPr="00C27D48" w:rsidRDefault="004E3518">
      <w:pPr>
        <w:spacing w:afterAutospacing="1"/>
        <w:rPr>
          <w:rFonts w:ascii="Calibri" w:eastAsia="Calibri" w:hAnsi="Calibri" w:cs="Calibri"/>
          <w:color w:val="000000"/>
          <w:sz w:val="22"/>
          <w:lang w:val="nn-NO"/>
        </w:rPr>
      </w:pPr>
      <w:r w:rsidRPr="00C27D48">
        <w:rPr>
          <w:rFonts w:ascii="Calibri" w:eastAsia="Calibri" w:hAnsi="Calibri" w:cs="Calibri"/>
          <w:color w:val="000000"/>
          <w:sz w:val="22"/>
          <w:lang w:val="nn-NO"/>
        </w:rPr>
        <w:t>Eit samfunn som legg til rette for gode helseval hjå den enkelte, har stor betydning for folkehelsa. Livsmeistring dreier seg om å kunne forstå og å kunne påverke faktorar som har betydning for meistring av eige liv. Temaet skal bidra til at elevane lærer å handtere medgang og motgang og personlege og praktiske utfordringar på ein best mogleg måte.</w:t>
      </w:r>
    </w:p>
    <w:p w:rsidR="00A77B3E" w:rsidRPr="00C27D48" w:rsidRDefault="004E3518">
      <w:pPr>
        <w:spacing w:afterAutospacing="1"/>
        <w:rPr>
          <w:rFonts w:ascii="Calibri" w:eastAsia="Calibri" w:hAnsi="Calibri" w:cs="Calibri"/>
          <w:color w:val="000000"/>
          <w:sz w:val="22"/>
          <w:lang w:val="nn-NO"/>
        </w:rPr>
      </w:pPr>
      <w:r w:rsidRPr="00C27D48">
        <w:rPr>
          <w:rFonts w:ascii="Calibri" w:eastAsia="Calibri" w:hAnsi="Calibri" w:cs="Calibri"/>
          <w:color w:val="000000"/>
          <w:sz w:val="22"/>
          <w:lang w:val="nn-NO"/>
        </w:rPr>
        <w:lastRenderedPageBreak/>
        <w:t>Aktuelle område innanfor temaet er fysisk og psykisk helse, levevanar, seksualitet og kjønn, rusmiddel, mediebruk, og forbruk og personleg økonomi. Verdival og betydninga av meining i livet, mellommenneskelege relasjonar, å kunne setje grenser og respektere andre sine, og å kunne handtere tankar, kjensler og relasjonar høyrer òg heime under dette temaet.</w:t>
      </w:r>
    </w:p>
    <w:p w:rsidR="00A77B3E" w:rsidRPr="00C27D48" w:rsidRDefault="004E3518">
      <w:pPr>
        <w:spacing w:afterAutospacing="1"/>
        <w:rPr>
          <w:rFonts w:ascii="Calibri" w:eastAsia="Calibri" w:hAnsi="Calibri" w:cs="Calibri"/>
          <w:color w:val="000000"/>
          <w:sz w:val="22"/>
          <w:lang w:val="nn-NO"/>
        </w:rPr>
      </w:pPr>
      <w:r w:rsidRPr="00C27D48">
        <w:rPr>
          <w:rFonts w:ascii="Calibri" w:eastAsia="Calibri" w:hAnsi="Calibri" w:cs="Calibri"/>
          <w:color w:val="000000"/>
          <w:sz w:val="22"/>
          <w:lang w:val="nn-NO"/>
        </w:rPr>
        <w:t> </w:t>
      </w:r>
    </w:p>
    <w:p w:rsidR="00A77B3E" w:rsidRPr="00C27D48" w:rsidRDefault="004E3518">
      <w:pPr>
        <w:pStyle w:val="Overskrift3"/>
        <w:spacing w:afterAutospacing="1"/>
        <w:rPr>
          <w:rFonts w:ascii="Calibri" w:eastAsia="Calibri" w:hAnsi="Calibri" w:cs="Calibri"/>
          <w:b w:val="0"/>
          <w:color w:val="000000"/>
          <w:sz w:val="22"/>
          <w:lang w:val="nn-NO"/>
        </w:rPr>
      </w:pPr>
      <w:bookmarkStart w:id="36" w:name="_Toc69297157"/>
      <w:r w:rsidRPr="00C27D48">
        <w:rPr>
          <w:rFonts w:ascii="Calibri" w:eastAsia="Calibri" w:hAnsi="Calibri" w:cs="Calibri"/>
          <w:i/>
          <w:iCs/>
          <w:color w:val="000000"/>
          <w:sz w:val="22"/>
          <w:lang w:val="nn-NO"/>
        </w:rPr>
        <w:t>Naturfag</w:t>
      </w:r>
      <w:bookmarkEnd w:id="36"/>
    </w:p>
    <w:p w:rsidR="00A77B3E" w:rsidRPr="00C27D48" w:rsidRDefault="004E3518">
      <w:pPr>
        <w:pStyle w:val="Overskrift3"/>
        <w:spacing w:afterAutospacing="1"/>
        <w:rPr>
          <w:rFonts w:ascii="Calibri" w:eastAsia="Calibri" w:hAnsi="Calibri" w:cs="Calibri"/>
          <w:b w:val="0"/>
          <w:color w:val="000000"/>
          <w:sz w:val="22"/>
          <w:lang w:val="nn-NO"/>
        </w:rPr>
      </w:pPr>
      <w:bookmarkStart w:id="37" w:name="_Toc69297158"/>
      <w:r w:rsidRPr="00C27D48">
        <w:rPr>
          <w:rFonts w:ascii="Calibri" w:eastAsia="Calibri" w:hAnsi="Calibri" w:cs="Calibri"/>
          <w:i/>
          <w:iCs/>
          <w:color w:val="000000"/>
          <w:sz w:val="22"/>
          <w:lang w:val="nn-NO"/>
        </w:rPr>
        <w:t>Folkehelse og livsmeistring</w:t>
      </w:r>
      <w:bookmarkEnd w:id="37"/>
    </w:p>
    <w:p w:rsidR="00A77B3E" w:rsidRDefault="004E3518">
      <w:pPr>
        <w:spacing w:afterAutospacing="1"/>
        <w:rPr>
          <w:rFonts w:ascii="Calibri" w:eastAsia="Calibri" w:hAnsi="Calibri" w:cs="Calibri"/>
          <w:color w:val="000000"/>
          <w:sz w:val="22"/>
        </w:rPr>
      </w:pPr>
      <w:r w:rsidRPr="00C27D48">
        <w:rPr>
          <w:rFonts w:ascii="Calibri" w:eastAsia="Calibri" w:hAnsi="Calibri" w:cs="Calibri"/>
          <w:color w:val="000000"/>
          <w:sz w:val="22"/>
          <w:lang w:val="nn-NO"/>
        </w:rPr>
        <w:t>I naturfag handlar det tverrfaglege temaet folkehelse og livsmestring om å gi elevane kompetanse til å forstå sin eigen kropp og ivareta sin eigen fysiske og psykiske helse. Elevane skal kunne forholde seg kritisk til og bruke helserelatert informasjon, til å ta gode og ansvarlige val knytt til helse, sikkerheit og miljø både i kvardags- og arbeidsliv.</w:t>
      </w:r>
      <w:r w:rsidRPr="00C27D48">
        <w:rPr>
          <w:rFonts w:ascii="Calibri" w:eastAsia="Calibri" w:hAnsi="Calibri" w:cs="Calibri"/>
          <w:color w:val="000000"/>
          <w:sz w:val="22"/>
          <w:lang w:val="nn-NO"/>
        </w:rPr>
        <w:br/>
      </w:r>
      <w:r w:rsidRPr="00C27D48">
        <w:rPr>
          <w:rFonts w:ascii="Calibri" w:eastAsia="Calibri" w:hAnsi="Calibri" w:cs="Calibri"/>
          <w:color w:val="000000"/>
          <w:sz w:val="22"/>
          <w:lang w:val="nn-NO"/>
        </w:rPr>
        <w:br/>
      </w:r>
      <w:r>
        <w:rPr>
          <w:rFonts w:ascii="Calibri" w:eastAsia="Calibri" w:hAnsi="Calibri" w:cs="Calibri"/>
          <w:i/>
          <w:iCs/>
          <w:color w:val="000000"/>
          <w:sz w:val="22"/>
        </w:rPr>
        <w:t>Kompetansemål etter 7. trinn:</w:t>
      </w:r>
    </w:p>
    <w:p w:rsidR="00A77B3E" w:rsidRPr="007835E7" w:rsidRDefault="004E3518">
      <w:pPr>
        <w:numPr>
          <w:ilvl w:val="0"/>
          <w:numId w:val="35"/>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gjere greie for fysiske og psykiske forandringar i puberteten og samtale om korleis dette kan påverke følelsar, handlingar og seksualitet.</w:t>
      </w:r>
    </w:p>
    <w:p w:rsidR="00A77B3E" w:rsidRDefault="004E3518">
      <w:pPr>
        <w:spacing w:afterAutospacing="1"/>
        <w:rPr>
          <w:rFonts w:ascii="Calibri" w:eastAsia="Calibri" w:hAnsi="Calibri" w:cs="Calibri"/>
          <w:color w:val="000000"/>
          <w:sz w:val="22"/>
        </w:rPr>
      </w:pPr>
      <w:r>
        <w:rPr>
          <w:rFonts w:ascii="Calibri" w:eastAsia="Calibri" w:hAnsi="Calibri" w:cs="Calibri"/>
          <w:i/>
          <w:iCs/>
          <w:color w:val="000000"/>
          <w:sz w:val="22"/>
        </w:rPr>
        <w:t>Kompetansemål etter 10. trinn:</w:t>
      </w:r>
    </w:p>
    <w:p w:rsidR="00A77B3E" w:rsidRDefault="004E3518">
      <w:pPr>
        <w:numPr>
          <w:ilvl w:val="0"/>
          <w:numId w:val="36"/>
        </w:numPr>
        <w:spacing w:afterAutospacing="1"/>
        <w:rPr>
          <w:rFonts w:ascii="Calibri" w:eastAsia="Calibri" w:hAnsi="Calibri" w:cs="Calibri"/>
          <w:color w:val="000000"/>
          <w:sz w:val="22"/>
        </w:rPr>
      </w:pPr>
      <w:r>
        <w:rPr>
          <w:rFonts w:ascii="Calibri" w:eastAsia="Calibri" w:hAnsi="Calibri" w:cs="Calibri"/>
          <w:color w:val="000000"/>
          <w:sz w:val="22"/>
        </w:rPr>
        <w:t>drøfte spørsmål knytt til seksuell og reproduktiv helse.</w:t>
      </w:r>
    </w:p>
    <w:p w:rsidR="00A77B3E" w:rsidRPr="007835E7" w:rsidRDefault="004E3518">
      <w:pPr>
        <w:numPr>
          <w:ilvl w:val="0"/>
          <w:numId w:val="36"/>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samanlikne nervesystemet og hormonsystemet og beskrive korleis rusmidlar, legemidlar, miljøgifter og doping påverkar signalsystema.</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i/>
          <w:iCs/>
          <w:color w:val="000000"/>
          <w:sz w:val="22"/>
          <w:lang w:val="nn-NO"/>
        </w:rPr>
        <w:t> </w:t>
      </w:r>
    </w:p>
    <w:p w:rsidR="00A77B3E" w:rsidRPr="007835E7" w:rsidRDefault="004E3518">
      <w:pPr>
        <w:pStyle w:val="Overskrift3"/>
        <w:spacing w:afterAutospacing="1"/>
        <w:rPr>
          <w:rFonts w:ascii="Calibri" w:eastAsia="Calibri" w:hAnsi="Calibri" w:cs="Calibri"/>
          <w:b w:val="0"/>
          <w:color w:val="000000"/>
          <w:sz w:val="22"/>
          <w:lang w:val="nn-NO"/>
        </w:rPr>
      </w:pPr>
      <w:bookmarkStart w:id="38" w:name="_Toc69297159"/>
      <w:r w:rsidRPr="007835E7">
        <w:rPr>
          <w:rFonts w:ascii="Calibri" w:eastAsia="Calibri" w:hAnsi="Calibri" w:cs="Calibri"/>
          <w:i/>
          <w:iCs/>
          <w:color w:val="000000"/>
          <w:sz w:val="22"/>
          <w:lang w:val="nn-NO"/>
        </w:rPr>
        <w:t>Samfunnsfag</w:t>
      </w:r>
      <w:bookmarkEnd w:id="38"/>
      <w:r w:rsidRPr="007835E7">
        <w:rPr>
          <w:rFonts w:ascii="Calibri" w:eastAsia="Calibri" w:hAnsi="Calibri" w:cs="Calibri"/>
          <w:i/>
          <w:iCs/>
          <w:color w:val="000000"/>
          <w:sz w:val="22"/>
          <w:lang w:val="nn-NO"/>
        </w:rPr>
        <w:br/>
      </w:r>
      <w:r w:rsidRPr="007835E7">
        <w:rPr>
          <w:rFonts w:ascii="Calibri" w:eastAsia="Calibri" w:hAnsi="Calibri" w:cs="Calibri"/>
          <w:color w:val="000000"/>
          <w:sz w:val="22"/>
          <w:lang w:val="nn-NO"/>
        </w:rPr>
        <w: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i/>
          <w:iCs/>
          <w:color w:val="000000"/>
          <w:sz w:val="22"/>
          <w:lang w:val="nn-NO"/>
        </w:rPr>
        <w:t>Folkehelse og livsmeistring</w:t>
      </w:r>
      <w:r w:rsidRPr="007835E7">
        <w:rPr>
          <w:rFonts w:ascii="Calibri" w:eastAsia="Calibri" w:hAnsi="Calibri" w:cs="Calibri"/>
          <w:b/>
          <w:bCs/>
          <w:i/>
          <w:iCs/>
          <w:color w:val="000000"/>
          <w:sz w:val="22"/>
          <w:lang w:val="nn-NO"/>
        </w:rPr>
        <w:br/>
      </w:r>
      <w:r w:rsidRPr="007835E7">
        <w:rPr>
          <w:rFonts w:ascii="Calibri" w:eastAsia="Calibri" w:hAnsi="Calibri" w:cs="Calibri"/>
          <w:color w:val="000000"/>
          <w:sz w:val="22"/>
          <w:lang w:val="nn-NO"/>
        </w:rPr>
        <w:t>Faget skal bidra til at elevane kan gjere gode livsval og handtere utfordringar knytt til seksualitet, personleg økonomi, rus, utanforskap og digital samhandling. Faget skal òg bidra til å skape forståing, respekt og toleranse for mangfald og andre sine verdiar og livsval, og gi perspektiv på kva eit godt liv kan vere. </w:t>
      </w:r>
      <w:r w:rsidRPr="007835E7">
        <w:rPr>
          <w:rFonts w:ascii="Calibri" w:eastAsia="Calibri" w:hAnsi="Calibri" w:cs="Calibri"/>
          <w:b/>
          <w:bCs/>
          <w:i/>
          <w:iCs/>
          <w:color w:val="000000"/>
          <w:sz w:val="22"/>
          <w:lang w:val="nn-NO"/>
        </w:rPr>
        <w:t> </w:t>
      </w:r>
    </w:p>
    <w:p w:rsidR="00A77B3E" w:rsidRDefault="004E3518">
      <w:pPr>
        <w:spacing w:afterAutospacing="1"/>
        <w:rPr>
          <w:rFonts w:ascii="Calibri" w:eastAsia="Calibri" w:hAnsi="Calibri" w:cs="Calibri"/>
          <w:color w:val="000000"/>
          <w:sz w:val="22"/>
        </w:rPr>
      </w:pPr>
      <w:r>
        <w:rPr>
          <w:rFonts w:ascii="Calibri" w:eastAsia="Calibri" w:hAnsi="Calibri" w:cs="Calibri"/>
          <w:i/>
          <w:iCs/>
          <w:color w:val="000000"/>
          <w:sz w:val="22"/>
        </w:rPr>
        <w:t>Kompetansemål etter 4. trinn:</w:t>
      </w:r>
    </w:p>
    <w:p w:rsidR="00A77B3E" w:rsidRPr="007835E7" w:rsidRDefault="004E3518">
      <w:pPr>
        <w:numPr>
          <w:ilvl w:val="0"/>
          <w:numId w:val="37"/>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samtale om grenser knytt til kropp, kva vald og seksuelle overgrep er, og kvar ein kan få hjelp dersom ein blir utsett for vald og seksuelle overgrep.</w:t>
      </w:r>
      <w:r w:rsidRPr="007835E7">
        <w:rPr>
          <w:rFonts w:ascii="Calibri" w:eastAsia="Calibri" w:hAnsi="Calibri" w:cs="Calibri"/>
          <w:i/>
          <w:iCs/>
          <w:color w:val="000000"/>
          <w:sz w:val="22"/>
          <w:lang w:val="nn-NO"/>
        </w:rPr>
        <w:t> </w:t>
      </w:r>
    </w:p>
    <w:p w:rsidR="00A77B3E" w:rsidRDefault="004E3518">
      <w:pPr>
        <w:spacing w:afterAutospacing="1"/>
        <w:rPr>
          <w:rFonts w:ascii="Calibri" w:eastAsia="Calibri" w:hAnsi="Calibri" w:cs="Calibri"/>
          <w:color w:val="000000"/>
          <w:sz w:val="22"/>
        </w:rPr>
      </w:pPr>
      <w:r>
        <w:rPr>
          <w:rFonts w:ascii="Calibri" w:eastAsia="Calibri" w:hAnsi="Calibri" w:cs="Calibri"/>
          <w:i/>
          <w:iCs/>
          <w:color w:val="000000"/>
          <w:sz w:val="22"/>
        </w:rPr>
        <w:t>Kompetansemål etter 7. trinn:</w:t>
      </w:r>
    </w:p>
    <w:p w:rsidR="00A77B3E" w:rsidRPr="007835E7" w:rsidRDefault="004E3518">
      <w:pPr>
        <w:numPr>
          <w:ilvl w:val="0"/>
          <w:numId w:val="38"/>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gi døme på kva lover, reglar og normer er og kva slags funksjon dei har i samfunn, og reflektere over konsekvensar av å bryte dei.</w:t>
      </w:r>
    </w:p>
    <w:p w:rsidR="00A77B3E" w:rsidRPr="007835E7" w:rsidRDefault="004E3518">
      <w:pPr>
        <w:numPr>
          <w:ilvl w:val="0"/>
          <w:numId w:val="38"/>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reflektere over variasjonar i identitetar, seksuell orientering og kjønnsuttrykk, og eigne og andre sine grenser knytt til kjensler, kropp, kjønn og seksualitet og drøfte kva ein kan gjere om grenser blir brotne.</w:t>
      </w:r>
    </w:p>
    <w:p w:rsidR="00A77B3E" w:rsidRDefault="004E3518">
      <w:pPr>
        <w:spacing w:afterAutospacing="1"/>
        <w:rPr>
          <w:rFonts w:ascii="Calibri" w:eastAsia="Calibri" w:hAnsi="Calibri" w:cs="Calibri"/>
          <w:color w:val="000000"/>
          <w:sz w:val="22"/>
        </w:rPr>
      </w:pPr>
      <w:r>
        <w:rPr>
          <w:rFonts w:ascii="Calibri" w:eastAsia="Calibri" w:hAnsi="Calibri" w:cs="Calibri"/>
          <w:i/>
          <w:iCs/>
          <w:color w:val="000000"/>
          <w:sz w:val="22"/>
        </w:rPr>
        <w:lastRenderedPageBreak/>
        <w:t>Kompetansemål etter 10. trinn:</w:t>
      </w:r>
    </w:p>
    <w:p w:rsidR="00A77B3E" w:rsidRDefault="004E3518">
      <w:pPr>
        <w:numPr>
          <w:ilvl w:val="0"/>
          <w:numId w:val="39"/>
        </w:numPr>
        <w:spacing w:afterAutospacing="1"/>
        <w:rPr>
          <w:rFonts w:ascii="Calibri" w:eastAsia="Calibri" w:hAnsi="Calibri" w:cs="Calibri"/>
          <w:color w:val="000000"/>
          <w:sz w:val="22"/>
        </w:rPr>
      </w:pPr>
      <w:r>
        <w:rPr>
          <w:rFonts w:ascii="Calibri" w:eastAsia="Calibri" w:hAnsi="Calibri" w:cs="Calibri"/>
          <w:color w:val="000000"/>
          <w:sz w:val="22"/>
        </w:rPr>
        <w:t>beskrive sentrale lover, reglar og normer og drøfte kva konsekvensar brot på desse kan ha for den enkelte og for samfunnet på kort og lang sikt.</w:t>
      </w:r>
    </w:p>
    <w:p w:rsidR="00A77B3E" w:rsidRPr="007835E7" w:rsidRDefault="004E3518">
      <w:pPr>
        <w:numPr>
          <w:ilvl w:val="0"/>
          <w:numId w:val="39"/>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reflektere over likskapar og ulikskapar i identitetar, levesett og kulturuttrykk og drøfte moglegheiter og utfordringar ved mangfald.</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w:t>
      </w:r>
    </w:p>
    <w:p w:rsidR="00A77B3E" w:rsidRPr="007835E7" w:rsidRDefault="004E3518">
      <w:pPr>
        <w:pStyle w:val="Overskrift3"/>
        <w:spacing w:afterAutospacing="1"/>
        <w:rPr>
          <w:rFonts w:ascii="Calibri" w:eastAsia="Calibri" w:hAnsi="Calibri" w:cs="Calibri"/>
          <w:b w:val="0"/>
          <w:color w:val="000000"/>
          <w:sz w:val="22"/>
          <w:lang w:val="nn-NO"/>
        </w:rPr>
      </w:pPr>
      <w:r w:rsidRPr="007835E7">
        <w:rPr>
          <w:rFonts w:ascii="Calibri" w:eastAsia="Calibri" w:hAnsi="Calibri" w:cs="Calibri"/>
          <w:b w:val="0"/>
          <w:color w:val="000000"/>
          <w:sz w:val="22"/>
          <w:lang w:val="nn-NO"/>
        </w:rPr>
        <w:br/>
      </w:r>
      <w:bookmarkStart w:id="39" w:name="_Toc69297160"/>
      <w:r w:rsidRPr="007835E7">
        <w:rPr>
          <w:rFonts w:ascii="Calibri" w:eastAsia="Calibri" w:hAnsi="Calibri" w:cs="Calibri"/>
          <w:i/>
          <w:iCs/>
          <w:color w:val="000000"/>
          <w:sz w:val="22"/>
          <w:lang w:val="nn-NO"/>
        </w:rPr>
        <w:t>KRL</w:t>
      </w:r>
      <w:bookmarkEnd w:id="39"/>
      <w:r w:rsidRPr="007835E7">
        <w:rPr>
          <w:rFonts w:ascii="Calibri" w:eastAsia="Calibri" w:hAnsi="Calibri" w:cs="Calibri"/>
          <w:i/>
          <w:iCs/>
          <w:color w:val="000000"/>
          <w:sz w:val="22"/>
          <w:lang w:val="nn-NO"/>
        </w:rPr>
        <w: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i/>
          <w:iCs/>
          <w:color w:val="000000"/>
          <w:sz w:val="22"/>
          <w:lang w:val="nn-NO"/>
        </w:rPr>
        <w:t>Folkehelse og livsmeistring</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Faget bidreg til å utvikle elevane si evne til å reflektere over etiske spørsmål og problemstillingar som gjeld identitet, kjønn, seksualitet og psykisk helse.</w:t>
      </w:r>
      <w:r w:rsidRPr="007835E7">
        <w:rPr>
          <w:rFonts w:ascii="Calibri" w:eastAsia="Calibri" w:hAnsi="Calibri" w:cs="Calibri"/>
          <w:i/>
          <w:iCs/>
          <w:color w:val="000000"/>
          <w:sz w:val="22"/>
          <w:lang w:val="nn-NO"/>
        </w:rPr>
        <w:t> </w:t>
      </w:r>
    </w:p>
    <w:p w:rsidR="00A77B3E" w:rsidRDefault="004E3518">
      <w:pPr>
        <w:spacing w:afterAutospacing="1"/>
        <w:rPr>
          <w:rFonts w:ascii="Calibri" w:eastAsia="Calibri" w:hAnsi="Calibri" w:cs="Calibri"/>
          <w:color w:val="000000"/>
          <w:sz w:val="22"/>
        </w:rPr>
      </w:pPr>
      <w:r>
        <w:rPr>
          <w:rFonts w:ascii="Calibri" w:eastAsia="Calibri" w:hAnsi="Calibri" w:cs="Calibri"/>
          <w:i/>
          <w:iCs/>
          <w:color w:val="000000"/>
          <w:sz w:val="22"/>
        </w:rPr>
        <w:t>Kompetansemål etter 4. trinn</w:t>
      </w:r>
    </w:p>
    <w:p w:rsidR="00A77B3E" w:rsidRPr="007835E7" w:rsidRDefault="004E3518">
      <w:pPr>
        <w:numPr>
          <w:ilvl w:val="0"/>
          <w:numId w:val="40"/>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sette seg inn i, og formidle eigne og andre sine tankar, følelsar og erfaringar.</w:t>
      </w:r>
      <w:r w:rsidRPr="007835E7">
        <w:rPr>
          <w:rFonts w:ascii="Calibri" w:eastAsia="Calibri" w:hAnsi="Calibri" w:cs="Calibri"/>
          <w:i/>
          <w:iCs/>
          <w:color w:val="000000"/>
          <w:sz w:val="22"/>
          <w:lang w:val="nn-NO"/>
        </w:rPr>
        <w:t> </w:t>
      </w:r>
    </w:p>
    <w:p w:rsidR="00A77B3E" w:rsidRDefault="004E3518">
      <w:pPr>
        <w:spacing w:afterAutospacing="1"/>
        <w:rPr>
          <w:rFonts w:ascii="Calibri" w:eastAsia="Calibri" w:hAnsi="Calibri" w:cs="Calibri"/>
          <w:color w:val="000000"/>
          <w:sz w:val="22"/>
        </w:rPr>
      </w:pPr>
      <w:r>
        <w:rPr>
          <w:rFonts w:ascii="Calibri" w:eastAsia="Calibri" w:hAnsi="Calibri" w:cs="Calibri"/>
          <w:i/>
          <w:iCs/>
          <w:color w:val="000000"/>
          <w:sz w:val="22"/>
        </w:rPr>
        <w:t>Kompetansemål etter 7. trinn:</w:t>
      </w:r>
    </w:p>
    <w:p w:rsidR="00A77B3E" w:rsidRPr="007835E7" w:rsidRDefault="004E3518">
      <w:pPr>
        <w:numPr>
          <w:ilvl w:val="0"/>
          <w:numId w:val="41"/>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utforske og beskrive eigne og andre sine perspektiv i etiske dilemmaer knytt til kvardags- og samfunnsutfordringar.</w:t>
      </w:r>
    </w:p>
    <w:p w:rsidR="00A77B3E" w:rsidRDefault="004E3518">
      <w:pPr>
        <w:spacing w:afterAutospacing="1"/>
        <w:rPr>
          <w:rFonts w:ascii="Calibri" w:eastAsia="Calibri" w:hAnsi="Calibri" w:cs="Calibri"/>
          <w:color w:val="000000"/>
          <w:sz w:val="22"/>
        </w:rPr>
      </w:pPr>
      <w:r>
        <w:rPr>
          <w:rFonts w:ascii="Calibri" w:eastAsia="Calibri" w:hAnsi="Calibri" w:cs="Calibri"/>
          <w:i/>
          <w:iCs/>
          <w:color w:val="000000"/>
          <w:sz w:val="22"/>
        </w:rPr>
        <w:t>Kompetansemål etter 10. trinn:</w:t>
      </w:r>
    </w:p>
    <w:p w:rsidR="00A77B3E" w:rsidRDefault="004E3518">
      <w:pPr>
        <w:numPr>
          <w:ilvl w:val="0"/>
          <w:numId w:val="42"/>
        </w:numPr>
        <w:spacing w:afterAutospacing="1"/>
        <w:rPr>
          <w:rFonts w:ascii="Calibri" w:eastAsia="Calibri" w:hAnsi="Calibri" w:cs="Calibri"/>
          <w:color w:val="000000"/>
          <w:sz w:val="22"/>
        </w:rPr>
      </w:pPr>
      <w:r>
        <w:rPr>
          <w:rFonts w:ascii="Calibri" w:eastAsia="Calibri" w:hAnsi="Calibri" w:cs="Calibri"/>
          <w:color w:val="000000"/>
          <w:sz w:val="22"/>
        </w:rPr>
        <w:t>gjere greie for, og reflektere over ulike syn på kjønn og seksualitet i kristendom og andre religionar og livssyn.</w:t>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 </w:t>
      </w:r>
    </w:p>
    <w:p w:rsidR="00A77B3E" w:rsidRDefault="004E3518">
      <w:pPr>
        <w:pStyle w:val="Overskrift3"/>
        <w:spacing w:afterAutospacing="1"/>
        <w:rPr>
          <w:rFonts w:ascii="Calibri" w:eastAsia="Calibri" w:hAnsi="Calibri" w:cs="Calibri"/>
          <w:b w:val="0"/>
          <w:color w:val="000000"/>
          <w:sz w:val="22"/>
        </w:rPr>
      </w:pPr>
      <w:bookmarkStart w:id="40" w:name="_Toc69297161"/>
      <w:r>
        <w:rPr>
          <w:rFonts w:ascii="Calibri" w:eastAsia="Calibri" w:hAnsi="Calibri" w:cs="Calibri"/>
          <w:color w:val="000000"/>
          <w:sz w:val="22"/>
        </w:rPr>
        <w:t>Mat og helse</w:t>
      </w:r>
      <w:bookmarkEnd w:id="40"/>
    </w:p>
    <w:p w:rsidR="00A77B3E" w:rsidRDefault="004E3518">
      <w:pPr>
        <w:spacing w:afterAutospacing="1"/>
        <w:rPr>
          <w:rFonts w:ascii="Calibri" w:eastAsia="Calibri" w:hAnsi="Calibri" w:cs="Calibri"/>
          <w:color w:val="000000"/>
          <w:sz w:val="22"/>
        </w:rPr>
      </w:pPr>
      <w:r>
        <w:rPr>
          <w:rFonts w:ascii="Calibri" w:eastAsia="Calibri" w:hAnsi="Calibri" w:cs="Calibri"/>
          <w:b/>
          <w:bCs/>
          <w:i/>
          <w:iCs/>
          <w:color w:val="000000"/>
          <w:sz w:val="22"/>
        </w:rPr>
        <w:t>Folkehelse og livsmeistring</w:t>
      </w:r>
    </w:p>
    <w:p w:rsidR="00A77B3E" w:rsidRDefault="004E3518">
      <w:pPr>
        <w:spacing w:afterAutospacing="1"/>
        <w:rPr>
          <w:rFonts w:ascii="Calibri" w:eastAsia="Calibri" w:hAnsi="Calibri" w:cs="Calibri"/>
          <w:color w:val="000000"/>
          <w:sz w:val="22"/>
        </w:rPr>
      </w:pPr>
      <w:r w:rsidRPr="007835E7">
        <w:rPr>
          <w:rFonts w:ascii="Calibri" w:eastAsia="Calibri" w:hAnsi="Calibri" w:cs="Calibri"/>
          <w:color w:val="000000"/>
          <w:sz w:val="22"/>
          <w:lang w:val="nn-NO"/>
        </w:rPr>
        <w:t xml:space="preserve">Faget skal bidra til å fremje folkehelsa og førebyggje livsstilssjukdommar. </w:t>
      </w:r>
      <w:r>
        <w:rPr>
          <w:rFonts w:ascii="Calibri" w:eastAsia="Calibri" w:hAnsi="Calibri" w:cs="Calibri"/>
          <w:color w:val="000000"/>
          <w:sz w:val="22"/>
        </w:rPr>
        <w:t>Det skal bidra til livsmeistring for den enkelte og til å redusere sosiale forskjellar i helse.</w:t>
      </w:r>
    </w:p>
    <w:p w:rsidR="00A77B3E" w:rsidRDefault="004E3518">
      <w:pPr>
        <w:spacing w:afterAutospacing="1"/>
        <w:rPr>
          <w:rFonts w:ascii="Calibri" w:eastAsia="Calibri" w:hAnsi="Calibri" w:cs="Calibri"/>
          <w:color w:val="000000"/>
          <w:sz w:val="22"/>
        </w:rPr>
      </w:pPr>
      <w:r>
        <w:rPr>
          <w:rFonts w:ascii="Calibri" w:eastAsia="Calibri" w:hAnsi="Calibri" w:cs="Calibri"/>
          <w:i/>
          <w:iCs/>
          <w:color w:val="000000"/>
          <w:sz w:val="22"/>
        </w:rPr>
        <w:t>Kompetansemål etter 10. trinn:</w:t>
      </w:r>
    </w:p>
    <w:p w:rsidR="00A77B3E" w:rsidRDefault="004E3518">
      <w:pPr>
        <w:numPr>
          <w:ilvl w:val="0"/>
          <w:numId w:val="43"/>
        </w:numPr>
        <w:spacing w:afterAutospacing="1"/>
        <w:rPr>
          <w:rFonts w:ascii="Calibri" w:eastAsia="Calibri" w:hAnsi="Calibri" w:cs="Calibri"/>
          <w:color w:val="000000"/>
          <w:sz w:val="22"/>
        </w:rPr>
      </w:pPr>
      <w:r>
        <w:rPr>
          <w:rFonts w:ascii="Calibri" w:eastAsia="Calibri" w:hAnsi="Calibri" w:cs="Calibri"/>
          <w:color w:val="000000"/>
          <w:sz w:val="22"/>
        </w:rPr>
        <w:t>gjere greie for og kritisk vurdere påstandar, råd og informasjon om kosthald og helse.</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Det nye læreplanverket vert gjort gjeldande gradvis frå og med skuleåret 2020/21. Elevar på 10. klasse 2020/21 vil følgja læreplan etter Kunnskapsløftet. Innføringa av det tverrfaglege temaet Folkehelse og livsmeistring vil krevja at skulane og lærarane vil ha ei anna læreplanforankring når dei frametter planlegg undervisningsopplegg knytt til temaet rusførebygging.</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lastRenderedPageBreak/>
        <w:t>Samarbeidspartar</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I arbeidet med temaet rusførebygging vil det vere naturleg for skulane å samarbeide med skulehelsetenesta, psykisk helseteam, politiet og folkehelsekoordinator. Til dømes er det på gang eit samarbeid mellom desse partane om eit konkret undervisningsopplegg på 8. trinn om livsmeistring som involverar både elevar og føresette frå hausten 2020.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w:t>
      </w:r>
    </w:p>
    <w:p w:rsidR="00A77B3E" w:rsidRDefault="004E3518">
      <w:pPr>
        <w:spacing w:afterAutospacing="1"/>
        <w:rPr>
          <w:rFonts w:ascii="Calibri" w:eastAsia="Calibri" w:hAnsi="Calibri" w:cs="Calibri"/>
          <w:color w:val="000000"/>
          <w:sz w:val="22"/>
        </w:rPr>
      </w:pPr>
      <w:r>
        <w:rPr>
          <w:rFonts w:ascii="Calibri" w:eastAsia="Calibri" w:hAnsi="Calibri" w:cs="Calibri"/>
          <w:b/>
          <w:bCs/>
          <w:color w:val="000000"/>
          <w:sz w:val="22"/>
        </w:rPr>
        <w:t>Politiet</w:t>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Politiet bidreg med råd, føredrag og informasjon til/på skulane etter fastsett plan/avtale.</w:t>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u w:val="single"/>
        </w:rPr>
        <w:t>Felles tiltak for kommunane:</w:t>
      </w:r>
    </w:p>
    <w:p w:rsidR="00A77B3E" w:rsidRDefault="004E3518">
      <w:pPr>
        <w:numPr>
          <w:ilvl w:val="0"/>
          <w:numId w:val="44"/>
        </w:numPr>
        <w:spacing w:afterAutospacing="1"/>
        <w:rPr>
          <w:rFonts w:ascii="Calibri" w:eastAsia="Calibri" w:hAnsi="Calibri" w:cs="Calibri"/>
          <w:color w:val="000000"/>
          <w:sz w:val="22"/>
        </w:rPr>
      </w:pPr>
      <w:r>
        <w:rPr>
          <w:rFonts w:ascii="Calibri" w:eastAsia="Calibri" w:hAnsi="Calibri" w:cs="Calibri"/>
          <w:color w:val="000000"/>
          <w:sz w:val="22"/>
        </w:rPr>
        <w:t>Politibesøk 5 års gruppene i alle barnehagar: Tema; venskap, hemmelegheitar, kroppen min, vald m.m.</w:t>
      </w:r>
    </w:p>
    <w:p w:rsidR="00A77B3E" w:rsidRDefault="004E3518">
      <w:pPr>
        <w:numPr>
          <w:ilvl w:val="0"/>
          <w:numId w:val="44"/>
        </w:numPr>
        <w:spacing w:afterAutospacing="1"/>
        <w:rPr>
          <w:rFonts w:ascii="Calibri" w:eastAsia="Calibri" w:hAnsi="Calibri" w:cs="Calibri"/>
          <w:color w:val="000000"/>
          <w:sz w:val="22"/>
        </w:rPr>
      </w:pPr>
      <w:r>
        <w:rPr>
          <w:rFonts w:ascii="Calibri" w:eastAsia="Calibri" w:hAnsi="Calibri" w:cs="Calibri"/>
          <w:color w:val="000000"/>
          <w:sz w:val="22"/>
        </w:rPr>
        <w:t xml:space="preserve">Politibesøk til alle elevar på 5 trinn. Tema; </w:t>
      </w:r>
      <w:proofErr w:type="gramStart"/>
      <w:r>
        <w:rPr>
          <w:rFonts w:ascii="Calibri" w:eastAsia="Calibri" w:hAnsi="Calibri" w:cs="Calibri"/>
          <w:color w:val="000000"/>
          <w:sz w:val="22"/>
        </w:rPr>
        <w:t>nettbruk ,</w:t>
      </w:r>
      <w:proofErr w:type="gramEnd"/>
      <w:r>
        <w:rPr>
          <w:rFonts w:ascii="Calibri" w:eastAsia="Calibri" w:hAnsi="Calibri" w:cs="Calibri"/>
          <w:color w:val="000000"/>
          <w:sz w:val="22"/>
        </w:rPr>
        <w:t xml:space="preserve"> vennskap, sette grenser for eigen kropp, kven er nettvenner og kven chattar du med?, chattegrupper – alle må få vere med, m.m.</w:t>
      </w:r>
    </w:p>
    <w:p w:rsidR="00A77B3E" w:rsidRDefault="004E3518">
      <w:pPr>
        <w:numPr>
          <w:ilvl w:val="0"/>
          <w:numId w:val="44"/>
        </w:numPr>
        <w:spacing w:afterAutospacing="1"/>
        <w:rPr>
          <w:rFonts w:ascii="Calibri" w:eastAsia="Calibri" w:hAnsi="Calibri" w:cs="Calibri"/>
          <w:color w:val="000000"/>
          <w:sz w:val="22"/>
        </w:rPr>
      </w:pPr>
      <w:r>
        <w:rPr>
          <w:rFonts w:ascii="Calibri" w:eastAsia="Calibri" w:hAnsi="Calibri" w:cs="Calibri"/>
          <w:color w:val="000000"/>
          <w:sz w:val="22"/>
        </w:rPr>
        <w:t>8. trinn: Tema; Er det DELBART?</w:t>
      </w:r>
    </w:p>
    <w:p w:rsidR="00A77B3E" w:rsidRDefault="004E3518">
      <w:pPr>
        <w:numPr>
          <w:ilvl w:val="0"/>
          <w:numId w:val="44"/>
        </w:numPr>
        <w:spacing w:afterAutospacing="1"/>
        <w:rPr>
          <w:rFonts w:ascii="Calibri" w:eastAsia="Calibri" w:hAnsi="Calibri" w:cs="Calibri"/>
          <w:color w:val="000000"/>
          <w:sz w:val="22"/>
        </w:rPr>
      </w:pPr>
      <w:r>
        <w:rPr>
          <w:rFonts w:ascii="Calibri" w:eastAsia="Calibri" w:hAnsi="Calibri" w:cs="Calibri"/>
          <w:color w:val="000000"/>
          <w:sz w:val="22"/>
        </w:rPr>
        <w:t>Politiet prioriterar også å komme på foreldremøta.</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Politiet vil nytte resultata frå ungdomsgranskinga UngData i dialog med elevar og deira foreldre. Politiet ynskjer sterkt fokus på førebyggande arbeid og vil vere på tilbodssida.</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i/>
          <w:iCs/>
          <w:color w:val="000000"/>
          <w:sz w:val="22"/>
          <w:lang w:val="nn-NO"/>
        </w:rPr>
        <w:t>Jf </w:t>
      </w:r>
      <w:hyperlink r:id="rId90" w:history="1">
        <w:r w:rsidRPr="007835E7">
          <w:rPr>
            <w:rFonts w:ascii="Calibri" w:eastAsia="Calibri" w:hAnsi="Calibri" w:cs="Calibri"/>
            <w:i/>
            <w:iCs/>
            <w:color w:val="0000FF"/>
            <w:sz w:val="22"/>
            <w:u w:val="single"/>
            <w:lang w:val="nn-NO"/>
          </w:rPr>
          <w:t xml:space="preserve">Politirådsavtale  </w:t>
        </w:r>
      </w:hyperlink>
      <w:r w:rsidRPr="007835E7">
        <w:rPr>
          <w:rFonts w:ascii="Calibri" w:eastAsia="Calibri" w:hAnsi="Calibri" w:cs="Calibri"/>
          <w:i/>
          <w:iCs/>
          <w:color w:val="000000"/>
          <w:sz w:val="22"/>
          <w:lang w:val="nn-NO"/>
        </w:rPr>
        <w:t>pkt 5.3 og </w:t>
      </w:r>
      <w:hyperlink r:id="rId91" w:history="1">
        <w:r w:rsidRPr="007835E7">
          <w:rPr>
            <w:rFonts w:ascii="Calibri" w:eastAsia="Calibri" w:hAnsi="Calibri" w:cs="Calibri"/>
            <w:i/>
            <w:iCs/>
            <w:color w:val="0000FF"/>
            <w:sz w:val="22"/>
            <w:u w:val="single"/>
            <w:lang w:val="nn-NO"/>
          </w:rPr>
          <w:t>Handlingsplan 2020 - 2023</w:t>
        </w:r>
      </w:hyperlink>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Saman om barn og unge  </w:t>
      </w:r>
      <w:r w:rsidRPr="007835E7">
        <w:rPr>
          <w:rFonts w:ascii="Calibri" w:eastAsia="Calibri" w:hAnsi="Calibri" w:cs="Calibri"/>
          <w:b/>
          <w:bCs/>
          <w:color w:val="000000"/>
          <w:sz w:val="22"/>
          <w:lang w:val="nn-NO"/>
        </w:rPr>
        <w:br/>
      </w:r>
      <w:r w:rsidRPr="007835E7">
        <w:rPr>
          <w:rFonts w:ascii="Calibri" w:eastAsia="Calibri" w:hAnsi="Calibri" w:cs="Calibri"/>
          <w:color w:val="000000"/>
          <w:sz w:val="22"/>
          <w:lang w:val="nn-NO"/>
        </w:rPr>
        <w:t xml:space="preserve">Kven kan hjelpe meg? Kva finst av hjelp? Kva gjer eg om eg vert bekymra for ein elev på skulen min? Kva gjer eg om eg ser at nabojenta har det vanskeleg? Dette er spørsmål som du får svar på i det nye digitale verktøyet som ligg på heimesida til Luster kommune. Verktøyet skal vere til hjelp for innbyggjarane i Luster samt tilsette som jobbar med barn og unge: </w:t>
      </w:r>
      <w:hyperlink r:id="rId92" w:anchor="p9" w:history="1">
        <w:r w:rsidRPr="007835E7">
          <w:rPr>
            <w:rFonts w:ascii="Calibri" w:eastAsia="Calibri" w:hAnsi="Calibri" w:cs="Calibri"/>
            <w:color w:val="0000FF"/>
            <w:sz w:val="22"/>
            <w:u w:val="single"/>
            <w:lang w:val="nn-NO"/>
          </w:rPr>
          <w:t>Saman om barn og unge</w:t>
        </w:r>
      </w:hyperlink>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Livsmeistring - robuste barn og ungdom</w:t>
      </w:r>
    </w:p>
    <w:p w:rsidR="00A77B3E" w:rsidRPr="007835E7" w:rsidRDefault="00CD53F1">
      <w:pPr>
        <w:spacing w:afterAutospacing="1"/>
        <w:rPr>
          <w:rFonts w:ascii="Calibri" w:eastAsia="Calibri" w:hAnsi="Calibri" w:cs="Calibri"/>
          <w:color w:val="000000"/>
          <w:sz w:val="22"/>
          <w:lang w:val="nn-NO"/>
        </w:rPr>
      </w:pPr>
      <w:hyperlink r:id="rId93" w:history="1">
        <w:r w:rsidR="004E3518" w:rsidRPr="007835E7">
          <w:rPr>
            <w:rFonts w:ascii="Calibri" w:eastAsia="Calibri" w:hAnsi="Calibri" w:cs="Calibri"/>
            <w:color w:val="0000FF"/>
            <w:sz w:val="22"/>
            <w:u w:val="single"/>
            <w:lang w:val="nn-NO"/>
          </w:rPr>
          <w:t>Livsmeistring – robuste barn og ungdom</w:t>
        </w:r>
      </w:hyperlink>
      <w:r w:rsidR="004E3518" w:rsidRPr="007835E7">
        <w:rPr>
          <w:rFonts w:ascii="Calibri" w:eastAsia="Calibri" w:hAnsi="Calibri" w:cs="Calibri"/>
          <w:color w:val="000000"/>
          <w:sz w:val="22"/>
          <w:lang w:val="nn-NO"/>
        </w:rPr>
        <w:t xml:space="preserve"> er eit samarbeidsprosjekt mellom Høgskulen Vestland, Fylkeskommunen, Luster og Sogndal kommune. Prosjektet er ein del av Nasjonalt </w:t>
      </w:r>
      <w:hyperlink r:id="rId94" w:history="1">
        <w:r w:rsidR="004E3518" w:rsidRPr="007835E7">
          <w:rPr>
            <w:rFonts w:ascii="Calibri" w:eastAsia="Calibri" w:hAnsi="Calibri" w:cs="Calibri"/>
            <w:color w:val="0000FF"/>
            <w:sz w:val="22"/>
            <w:u w:val="single"/>
            <w:lang w:val="nn-NO"/>
          </w:rPr>
          <w:t>Program for folkehelsearbeid</w:t>
        </w:r>
      </w:hyperlink>
      <w:r w:rsidR="004E3518" w:rsidRPr="007835E7">
        <w:rPr>
          <w:rFonts w:ascii="Calibri" w:eastAsia="Calibri" w:hAnsi="Calibri" w:cs="Calibri"/>
          <w:color w:val="000000"/>
          <w:sz w:val="22"/>
          <w:lang w:val="nn-NO"/>
        </w:rPr>
        <w:t xml:space="preserve"> som er ein 10-årig satsing (2017-2027) der hovudmålet er å fremja befolkninga si psykiske helse og livskvalitet, og er eit godt rusmiddelførebyggande arbeid. Barn og unge er prioritert gruppe.</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Ungdomslos</w:t>
      </w:r>
    </w:p>
    <w:p w:rsidR="00A77B3E" w:rsidRDefault="00CD53F1">
      <w:pPr>
        <w:spacing w:afterAutospacing="1"/>
        <w:rPr>
          <w:rFonts w:ascii="Calibri" w:eastAsia="Calibri" w:hAnsi="Calibri" w:cs="Calibri"/>
          <w:color w:val="000000"/>
          <w:sz w:val="22"/>
        </w:rPr>
      </w:pPr>
      <w:hyperlink r:id="rId95" w:history="1">
        <w:r w:rsidR="004E3518" w:rsidRPr="007835E7">
          <w:rPr>
            <w:rFonts w:ascii="Calibri" w:eastAsia="Calibri" w:hAnsi="Calibri" w:cs="Calibri"/>
            <w:color w:val="0000FF"/>
            <w:sz w:val="22"/>
            <w:u w:val="single"/>
            <w:lang w:val="nn-NO"/>
          </w:rPr>
          <w:t>Ungdomslos er eit tilbod til</w:t>
        </w:r>
      </w:hyperlink>
      <w:r w:rsidR="004E3518" w:rsidRPr="007835E7">
        <w:rPr>
          <w:rFonts w:ascii="Calibri" w:eastAsia="Calibri" w:hAnsi="Calibri" w:cs="Calibri"/>
          <w:color w:val="000000"/>
          <w:sz w:val="22"/>
          <w:lang w:val="nn-NO"/>
        </w:rPr>
        <w:t xml:space="preserve"> elevar på ungdomsskulane i kommunen for å auke trivsel på skulen, auke meistringskjensle og førebygge fråvær. Ungdomslosen skal samarbeide tett med foreldra til ungdommane eller andre omsorgspersonar og hjelpe dei med å støtte ungdommane sin skulegang. </w:t>
      </w:r>
      <w:r w:rsidR="004E3518">
        <w:rPr>
          <w:rFonts w:ascii="Calibri" w:eastAsia="Calibri" w:hAnsi="Calibri" w:cs="Calibri"/>
          <w:color w:val="000000"/>
          <w:sz w:val="22"/>
        </w:rPr>
        <w:t>Ekstern finansiert, 3 årig prosjekt (2020 – 2022).</w:t>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lastRenderedPageBreak/>
        <w:t>Ungdomslosen kan bl.a. hjelpe til med:</w:t>
      </w:r>
    </w:p>
    <w:p w:rsidR="00A77B3E" w:rsidRDefault="004E3518">
      <w:pPr>
        <w:numPr>
          <w:ilvl w:val="0"/>
          <w:numId w:val="45"/>
        </w:numPr>
        <w:spacing w:afterAutospacing="1"/>
        <w:rPr>
          <w:rFonts w:ascii="Calibri" w:eastAsia="Calibri" w:hAnsi="Calibri" w:cs="Calibri"/>
          <w:color w:val="000000"/>
          <w:sz w:val="22"/>
        </w:rPr>
      </w:pPr>
      <w:r>
        <w:rPr>
          <w:rFonts w:ascii="Calibri" w:eastAsia="Calibri" w:hAnsi="Calibri" w:cs="Calibri"/>
          <w:color w:val="000000"/>
          <w:sz w:val="22"/>
        </w:rPr>
        <w:t>Planlegge lekser og studieteknikk</w:t>
      </w:r>
    </w:p>
    <w:p w:rsidR="00A77B3E" w:rsidRDefault="004E3518">
      <w:pPr>
        <w:numPr>
          <w:ilvl w:val="0"/>
          <w:numId w:val="45"/>
        </w:numPr>
        <w:spacing w:afterAutospacing="1"/>
        <w:rPr>
          <w:rFonts w:ascii="Calibri" w:eastAsia="Calibri" w:hAnsi="Calibri" w:cs="Calibri"/>
          <w:color w:val="000000"/>
          <w:sz w:val="22"/>
        </w:rPr>
      </w:pPr>
      <w:r>
        <w:rPr>
          <w:rFonts w:ascii="Calibri" w:eastAsia="Calibri" w:hAnsi="Calibri" w:cs="Calibri"/>
          <w:color w:val="000000"/>
          <w:sz w:val="22"/>
        </w:rPr>
        <w:t>Takle nervøsitet, sortere tankar og kjensler</w:t>
      </w:r>
    </w:p>
    <w:p w:rsidR="00A77B3E" w:rsidRDefault="004E3518">
      <w:pPr>
        <w:numPr>
          <w:ilvl w:val="0"/>
          <w:numId w:val="45"/>
        </w:numPr>
        <w:spacing w:afterAutospacing="1"/>
        <w:rPr>
          <w:rFonts w:ascii="Calibri" w:eastAsia="Calibri" w:hAnsi="Calibri" w:cs="Calibri"/>
          <w:color w:val="000000"/>
          <w:sz w:val="22"/>
        </w:rPr>
      </w:pPr>
      <w:r>
        <w:rPr>
          <w:rFonts w:ascii="Calibri" w:eastAsia="Calibri" w:hAnsi="Calibri" w:cs="Calibri"/>
          <w:color w:val="000000"/>
          <w:sz w:val="22"/>
        </w:rPr>
        <w:t xml:space="preserve">Ha støtte og motivasjonssamtalar </w:t>
      </w:r>
      <w:proofErr w:type="gramStart"/>
      <w:r>
        <w:rPr>
          <w:rFonts w:ascii="Calibri" w:eastAsia="Calibri" w:hAnsi="Calibri" w:cs="Calibri"/>
          <w:color w:val="000000"/>
          <w:sz w:val="22"/>
        </w:rPr>
        <w:t>med  ungdom</w:t>
      </w:r>
      <w:proofErr w:type="gramEnd"/>
    </w:p>
    <w:p w:rsidR="00A77B3E" w:rsidRPr="007835E7" w:rsidRDefault="004E3518">
      <w:pPr>
        <w:numPr>
          <w:ilvl w:val="0"/>
          <w:numId w:val="45"/>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Skape nettverk og sosiale relasjonar, strukturere kvardagen til elevar</w:t>
      </w:r>
    </w:p>
    <w:p w:rsidR="00A77B3E" w:rsidRDefault="004E3518">
      <w:pPr>
        <w:numPr>
          <w:ilvl w:val="0"/>
          <w:numId w:val="45"/>
        </w:numPr>
        <w:spacing w:afterAutospacing="1"/>
        <w:rPr>
          <w:rFonts w:ascii="Calibri" w:eastAsia="Calibri" w:hAnsi="Calibri" w:cs="Calibri"/>
          <w:color w:val="000000"/>
          <w:sz w:val="22"/>
        </w:rPr>
      </w:pPr>
      <w:r>
        <w:rPr>
          <w:rFonts w:ascii="Calibri" w:eastAsia="Calibri" w:hAnsi="Calibri" w:cs="Calibri"/>
          <w:color w:val="000000"/>
          <w:sz w:val="22"/>
        </w:rPr>
        <w:t>Motivere og lose inn aktivitetar på fritida</w:t>
      </w:r>
    </w:p>
    <w:p w:rsidR="00A77B3E" w:rsidRPr="007835E7" w:rsidRDefault="004E3518">
      <w:pPr>
        <w:numPr>
          <w:ilvl w:val="0"/>
          <w:numId w:val="45"/>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Vekking og køyring/henting frå skulen</w:t>
      </w:r>
    </w:p>
    <w:p w:rsidR="00A77B3E" w:rsidRDefault="004E3518">
      <w:pPr>
        <w:numPr>
          <w:ilvl w:val="0"/>
          <w:numId w:val="45"/>
        </w:numPr>
        <w:spacing w:afterAutospacing="1"/>
        <w:rPr>
          <w:rFonts w:ascii="Calibri" w:eastAsia="Calibri" w:hAnsi="Calibri" w:cs="Calibri"/>
          <w:color w:val="000000"/>
          <w:sz w:val="22"/>
        </w:rPr>
      </w:pPr>
      <w:r>
        <w:rPr>
          <w:rFonts w:ascii="Calibri" w:eastAsia="Calibri" w:hAnsi="Calibri" w:cs="Calibri"/>
          <w:color w:val="000000"/>
          <w:sz w:val="22"/>
        </w:rPr>
        <w:t>Bli med ungdom i møte med andre instansar, hjelpetenester og overgang til vidare læring</w:t>
      </w:r>
    </w:p>
    <w:p w:rsidR="00A77B3E" w:rsidRPr="007835E7" w:rsidRDefault="004E3518">
      <w:pPr>
        <w:numPr>
          <w:ilvl w:val="0"/>
          <w:numId w:val="45"/>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Elles hjelpe til med andre tiltak for at ungdommane skal oppleve kvardagane sine som gode</w:t>
      </w:r>
      <w:r w:rsidRPr="007835E7">
        <w:rPr>
          <w:rFonts w:ascii="Calibri" w:eastAsia="Calibri" w:hAnsi="Calibri" w:cs="Calibri"/>
          <w:b/>
          <w:bCs/>
          <w:color w:val="000000"/>
          <w:sz w:val="22"/>
          <w:lang w:val="nn-NO"/>
        </w:rPr>
        <w: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Oppfylgingstenesta for ungdom (OT – tenesta)</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OT-  tenesta skal vere til  hjelp for ungdom som ikkje søker VGS, ikkje tek i mot skule/læreplass og eller sluttar på VGS eller læreplass i løpet av opplæringstida. Det er fylkeskommunen som har hovudansvaret for OT tenesta, men tenesta bygger på eit samarbeid mellom ulike instansar som har ansvar for ungdom. Tenesta samarbeida med rådgjevarar og lærarar i VGS og ungdomsskule, opplæringskontor, PPT, NAV og helse. </w:t>
      </w:r>
    </w:p>
    <w:p w:rsidR="00A77B3E" w:rsidRDefault="004E3518">
      <w:pPr>
        <w:pStyle w:val="Overskrift2"/>
        <w:rPr>
          <w:rFonts w:ascii="Calibri" w:eastAsia="Calibri" w:hAnsi="Calibri" w:cs="Calibri"/>
          <w:i w:val="0"/>
          <w:color w:val="0070C0"/>
          <w:sz w:val="26"/>
        </w:rPr>
      </w:pPr>
      <w:bookmarkStart w:id="41" w:name="_Toc69297162"/>
      <w:r>
        <w:rPr>
          <w:rFonts w:ascii="Calibri" w:eastAsia="Calibri" w:hAnsi="Calibri" w:cs="Calibri"/>
          <w:i w:val="0"/>
          <w:color w:val="0070C0"/>
          <w:sz w:val="26"/>
        </w:rPr>
        <w:t>Tilbakemelding frå ungdommen sitt kommun</w:t>
      </w:r>
      <w:r w:rsidR="00A73035">
        <w:rPr>
          <w:rFonts w:ascii="Calibri" w:eastAsia="Calibri" w:hAnsi="Calibri" w:cs="Calibri"/>
          <w:i w:val="0"/>
          <w:color w:val="0070C0"/>
          <w:sz w:val="26"/>
        </w:rPr>
        <w:t>e</w:t>
      </w:r>
      <w:r>
        <w:rPr>
          <w:rFonts w:ascii="Calibri" w:eastAsia="Calibri" w:hAnsi="Calibri" w:cs="Calibri"/>
          <w:i w:val="0"/>
          <w:color w:val="0070C0"/>
          <w:sz w:val="26"/>
        </w:rPr>
        <w:t>styre (UK)</w:t>
      </w:r>
      <w:bookmarkEnd w:id="41"/>
    </w:p>
    <w:p w:rsidR="00A77B3E" w:rsidRDefault="00A77B3E">
      <w:pPr>
        <w:rPr>
          <w:rFonts w:ascii="Calibri" w:eastAsia="Calibri" w:hAnsi="Calibri" w:cs="Calibri"/>
          <w:color w:val="000000"/>
          <w:sz w:val="22"/>
        </w:rPr>
      </w:pP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 </w:t>
      </w:r>
      <w:r>
        <w:rPr>
          <w:rFonts w:ascii="Calibri" w:eastAsia="Calibri" w:hAnsi="Calibri" w:cs="Calibri"/>
          <w:b/>
          <w:bCs/>
          <w:color w:val="000000"/>
          <w:sz w:val="22"/>
        </w:rPr>
        <w:t>Tilbakemelding frå ungdommen sitt kommunestyre (UK) til rusmiddelpolitisk handlingsplan</w:t>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UK ynskjer:</w:t>
      </w:r>
    </w:p>
    <w:p w:rsidR="00A77B3E" w:rsidRPr="007835E7" w:rsidRDefault="004E3518">
      <w:pPr>
        <w:numPr>
          <w:ilvl w:val="0"/>
          <w:numId w:val="46"/>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Tema på ungdomsskulane om nettverk, seksualitet og rus systematisk ein gong pr. halvår og ikkje berre som “happening” av og til.</w:t>
      </w:r>
    </w:p>
    <w:p w:rsidR="00A77B3E" w:rsidRPr="007835E7" w:rsidRDefault="004E3518">
      <w:pPr>
        <w:numPr>
          <w:ilvl w:val="0"/>
          <w:numId w:val="46"/>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Klassevis informasjon vil vere ein fordel om desse tema, og ikkje heile ungdomstrinnet samstundes. Dette for å oppnå betre dialog og samtale om kva rus er. Det er skilnad på 8 og 10 klasse når det gjeld forhold til rus. Det kan vere vanskeleg å snakke når heile skulen er samla.</w:t>
      </w:r>
    </w:p>
    <w:p w:rsidR="00A77B3E" w:rsidRPr="007835E7" w:rsidRDefault="004E3518">
      <w:pPr>
        <w:numPr>
          <w:ilvl w:val="0"/>
          <w:numId w:val="46"/>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Ein samlingsstad t.d ein kiosk i Gaupne, der det er høve for alle ungdommar å få kjøpt seg litt mat og alkoholfri drikke på ein enkel måte.</w:t>
      </w:r>
    </w:p>
    <w:p w:rsidR="00A77B3E" w:rsidRPr="007835E7" w:rsidRDefault="004E3518">
      <w:pPr>
        <w:pStyle w:val="Overskrift2"/>
        <w:rPr>
          <w:rFonts w:ascii="Calibri" w:eastAsia="Calibri" w:hAnsi="Calibri" w:cs="Calibri"/>
          <w:i w:val="0"/>
          <w:color w:val="0070C0"/>
          <w:sz w:val="26"/>
          <w:lang w:val="nn-NO"/>
        </w:rPr>
      </w:pPr>
      <w:bookmarkStart w:id="42" w:name="_Toc69297163"/>
      <w:r w:rsidRPr="007835E7">
        <w:rPr>
          <w:rFonts w:ascii="Calibri" w:eastAsia="Calibri" w:hAnsi="Calibri" w:cs="Calibri"/>
          <w:i w:val="0"/>
          <w:color w:val="0070C0"/>
          <w:sz w:val="26"/>
          <w:lang w:val="nn-NO"/>
        </w:rPr>
        <w:t>Helsestasjon-/skulehelsetenesta</w:t>
      </w:r>
      <w:bookmarkEnd w:id="42"/>
    </w:p>
    <w:p w:rsidR="00A77B3E" w:rsidRPr="007835E7" w:rsidRDefault="00A77B3E">
      <w:pPr>
        <w:rPr>
          <w:rFonts w:ascii="Calibri" w:eastAsia="Calibri" w:hAnsi="Calibri" w:cs="Calibri"/>
          <w:color w:val="000000"/>
          <w:sz w:val="22"/>
          <w:lang w:val="nn-NO"/>
        </w:rPr>
      </w:pP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Helsestasjon- og skulehelsetenesta har stor merksemd på førebyggande og helsefremmande arbeid. Sentralt i dette arbeidet er å oppdage tidleg, og tidleg innsats. Helsestasjonen er i dei fleste tilfelle den einaste offentlege instansen som ser barn og familiar regelmessig før barnet byrjar i barnehage.  Helsestasjonen har difor eit viktig ansvar for å styrke foreldra si meistring av foreldrerolla, oppdage eventuelle avvik i utvikling og avverge og avdekke vald, overgrep og omsorgssvikt hjå dei minste barna.  Dette gjeld også ift rusproblematikk. Rus er fast tema ved fyrste svangerskapskonsultasjon hjå jordmor, og ved fyrste heimebesøk etter fødsel.  Vidare er det tema på helsekonsultasjonane etter behov og vurdering av helsesjukepleiar.</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I skulehelsetenesta er rus fast tema i den individuelle helsesamtalen som helsesjukepleiar har med alle 8.klassingane.  Det er også tema i samband med samlivsundervisninga i 10 klasse, elles etter forespørsel frå den enkelte skule.</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lastRenderedPageBreak/>
        <w:t>Skulehelsetenesta bør arbeide med universelle tiltak for å førebygge bruk av tobakk, alkohol og rusmiddel, og dette arbeidet bør gjerast i samarbeid med skulen.</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Nasjonal og lokal satsing på førebygging</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Kommunen har søkt og fått innvilga midlar ihht. den nasjonale satsinga på styrking og vidareutvikling av helsestasjon- og skulehelsetenesta.</w:t>
      </w:r>
    </w:p>
    <w:tbl>
      <w:tblPr>
        <w:tblStyle w:val="Vanligtabell4"/>
        <w:tblW w:w="5000" w:type="pct"/>
        <w:tblLook w:val="04A0" w:firstRow="1" w:lastRow="0" w:firstColumn="1" w:lastColumn="0" w:noHBand="0" w:noVBand="1"/>
      </w:tblPr>
      <w:tblGrid>
        <w:gridCol w:w="328"/>
        <w:gridCol w:w="7822"/>
        <w:gridCol w:w="663"/>
        <w:gridCol w:w="542"/>
      </w:tblGrid>
      <w:tr w:rsidR="002E4D5C" w:rsidTr="00A73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AEEF3" w:themeFill="accent5" w:themeFillTint="33"/>
            <w:hideMark/>
          </w:tcPr>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w:t>
            </w:r>
          </w:p>
        </w:tc>
        <w:tc>
          <w:tcPr>
            <w:tcW w:w="0" w:type="auto"/>
            <w:shd w:val="clear" w:color="auto" w:fill="DAEEF3" w:themeFill="accent5" w:themeFillTint="33"/>
            <w:hideMark/>
          </w:tcPr>
          <w:p w:rsidR="00A77B3E" w:rsidRDefault="004E3518">
            <w:pPr>
              <w:spacing w:afterAutospacing="1"/>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Tiltak</w:t>
            </w:r>
          </w:p>
        </w:tc>
        <w:tc>
          <w:tcPr>
            <w:tcW w:w="327" w:type="pct"/>
            <w:shd w:val="clear" w:color="auto" w:fill="DAEEF3" w:themeFill="accent5" w:themeFillTint="33"/>
            <w:hideMark/>
          </w:tcPr>
          <w:p w:rsidR="00A77B3E" w:rsidRDefault="004E3518" w:rsidP="00A73035">
            <w:pPr>
              <w:spacing w:afterAutospacing="1"/>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2019</w:t>
            </w:r>
            <w:r w:rsidR="00A73035">
              <w:rPr>
                <w:rFonts w:ascii="Calibri" w:eastAsia="Calibri" w:hAnsi="Calibri" w:cs="Calibri"/>
                <w:color w:val="000000"/>
                <w:sz w:val="22"/>
              </w:rPr>
              <w:t xml:space="preserve"> </w:t>
            </w:r>
          </w:p>
        </w:tc>
        <w:tc>
          <w:tcPr>
            <w:tcW w:w="303" w:type="pct"/>
            <w:shd w:val="clear" w:color="auto" w:fill="DAEEF3" w:themeFill="accent5" w:themeFillTint="33"/>
            <w:hideMark/>
          </w:tcPr>
          <w:p w:rsidR="00A77B3E" w:rsidRDefault="00A73035">
            <w:pPr>
              <w:spacing w:afterAutospacing="1"/>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w:t>
            </w:r>
            <w:r w:rsidR="004E3518">
              <w:rPr>
                <w:rFonts w:ascii="Calibri" w:eastAsia="Calibri" w:hAnsi="Calibri" w:cs="Calibri"/>
                <w:color w:val="000000"/>
                <w:sz w:val="22"/>
              </w:rPr>
              <w:t>20</w:t>
            </w:r>
          </w:p>
        </w:tc>
      </w:tr>
      <w:tr w:rsidR="002E4D5C" w:rsidTr="00A73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center"/>
              <w:rPr>
                <w:rFonts w:ascii="Calibri" w:eastAsia="Calibri" w:hAnsi="Calibri" w:cs="Calibri"/>
                <w:color w:val="000000"/>
                <w:sz w:val="22"/>
              </w:rPr>
            </w:pPr>
            <w:r>
              <w:rPr>
                <w:rFonts w:ascii="Calibri" w:eastAsia="Calibri" w:hAnsi="Calibri" w:cs="Calibri"/>
                <w:color w:val="000000"/>
                <w:sz w:val="22"/>
              </w:rPr>
              <w:t>1</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Auka tid på barne- og ungdomsskulane i kommunen samt innføring av PIS grupper (samtalegruppe for skilsmissebarn)</w:t>
            </w:r>
          </w:p>
        </w:tc>
        <w:tc>
          <w:tcPr>
            <w:tcW w:w="327" w:type="pct"/>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c>
          <w:tcPr>
            <w:tcW w:w="303" w:type="pct"/>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r>
      <w:tr w:rsidR="002E4D5C" w:rsidTr="00A73035">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center"/>
              <w:rPr>
                <w:rFonts w:ascii="Calibri" w:eastAsia="Calibri" w:hAnsi="Calibri" w:cs="Calibri"/>
                <w:color w:val="000000"/>
                <w:sz w:val="22"/>
              </w:rPr>
            </w:pPr>
            <w:r>
              <w:rPr>
                <w:rFonts w:ascii="Calibri" w:eastAsia="Calibri" w:hAnsi="Calibri" w:cs="Calibri"/>
                <w:color w:val="000000"/>
                <w:sz w:val="22"/>
              </w:rPr>
              <w:t>2</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Barnehage- helsesjukepleiar (helsesjukepleiar til stades i bhg.)</w:t>
            </w:r>
          </w:p>
        </w:tc>
        <w:tc>
          <w:tcPr>
            <w:tcW w:w="327" w:type="pct"/>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c>
          <w:tcPr>
            <w:tcW w:w="303" w:type="pct"/>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r>
      <w:tr w:rsidR="002E4D5C" w:rsidTr="00A73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center"/>
              <w:rPr>
                <w:rFonts w:ascii="Calibri" w:eastAsia="Calibri" w:hAnsi="Calibri" w:cs="Calibri"/>
                <w:color w:val="000000"/>
                <w:sz w:val="22"/>
              </w:rPr>
            </w:pPr>
            <w:r>
              <w:rPr>
                <w:rFonts w:ascii="Calibri" w:eastAsia="Calibri" w:hAnsi="Calibri" w:cs="Calibri"/>
                <w:color w:val="000000"/>
                <w:sz w:val="22"/>
              </w:rPr>
              <w:t>3</w:t>
            </w:r>
          </w:p>
        </w:tc>
        <w:tc>
          <w:tcPr>
            <w:tcW w:w="0" w:type="auto"/>
            <w:hideMark/>
          </w:tcPr>
          <w:p w:rsidR="00A77B3E" w:rsidRPr="007835E7"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Innføre digital løysing for Helsestasjon for ungdom i samarbeid med målgruppa</w:t>
            </w:r>
          </w:p>
        </w:tc>
        <w:tc>
          <w:tcPr>
            <w:tcW w:w="327" w:type="pct"/>
            <w:hideMark/>
          </w:tcPr>
          <w:p w:rsidR="00A77B3E" w:rsidRPr="007835E7"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 </w:t>
            </w:r>
          </w:p>
        </w:tc>
        <w:tc>
          <w:tcPr>
            <w:tcW w:w="303" w:type="pct"/>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r>
      <w:tr w:rsidR="002E4D5C" w:rsidTr="00A73035">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center"/>
              <w:rPr>
                <w:rFonts w:ascii="Calibri" w:eastAsia="Calibri" w:hAnsi="Calibri" w:cs="Calibri"/>
                <w:color w:val="000000"/>
                <w:sz w:val="22"/>
              </w:rPr>
            </w:pPr>
            <w:r>
              <w:rPr>
                <w:rFonts w:ascii="Calibri" w:eastAsia="Calibri" w:hAnsi="Calibri" w:cs="Calibri"/>
                <w:color w:val="000000"/>
                <w:sz w:val="22"/>
              </w:rPr>
              <w:t>4</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7835E7">
              <w:rPr>
                <w:rFonts w:ascii="Calibri" w:eastAsia="Calibri" w:hAnsi="Calibri" w:cs="Calibri"/>
                <w:color w:val="000000"/>
                <w:sz w:val="22"/>
                <w:lang w:val="nn-NO"/>
              </w:rPr>
              <w:t xml:space="preserve">Styrka arbeidet mot vald og overgrep. </w:t>
            </w:r>
            <w:r>
              <w:rPr>
                <w:rFonts w:ascii="Calibri" w:eastAsia="Calibri" w:hAnsi="Calibri" w:cs="Calibri"/>
                <w:color w:val="000000"/>
                <w:sz w:val="22"/>
              </w:rPr>
              <w:t>Utarbeide handlingsplan.</w:t>
            </w:r>
          </w:p>
        </w:tc>
        <w:tc>
          <w:tcPr>
            <w:tcW w:w="327" w:type="pct"/>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303" w:type="pct"/>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r>
      <w:tr w:rsidR="002E4D5C" w:rsidTr="00A73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center"/>
              <w:rPr>
                <w:rFonts w:ascii="Calibri" w:eastAsia="Calibri" w:hAnsi="Calibri" w:cs="Calibri"/>
                <w:color w:val="000000"/>
                <w:sz w:val="22"/>
              </w:rPr>
            </w:pPr>
            <w:r>
              <w:rPr>
                <w:rFonts w:ascii="Calibri" w:eastAsia="Calibri" w:hAnsi="Calibri" w:cs="Calibri"/>
                <w:color w:val="000000"/>
                <w:sz w:val="22"/>
              </w:rPr>
              <w:t>5</w:t>
            </w:r>
          </w:p>
        </w:tc>
        <w:tc>
          <w:tcPr>
            <w:tcW w:w="0" w:type="auto"/>
            <w:hideMark/>
          </w:tcPr>
          <w:p w:rsidR="00A77B3E" w:rsidRPr="007835E7"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Styrka foreldrerettleiingsprogram på helsestasjon og i skulehelsetenesta</w:t>
            </w:r>
          </w:p>
        </w:tc>
        <w:tc>
          <w:tcPr>
            <w:tcW w:w="327" w:type="pct"/>
            <w:hideMark/>
          </w:tcPr>
          <w:p w:rsidR="00A77B3E" w:rsidRPr="007835E7"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 </w:t>
            </w:r>
          </w:p>
        </w:tc>
        <w:tc>
          <w:tcPr>
            <w:tcW w:w="303" w:type="pct"/>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r>
      <w:tr w:rsidR="002E4D5C" w:rsidTr="00A73035">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center"/>
              <w:rPr>
                <w:rFonts w:ascii="Calibri" w:eastAsia="Calibri" w:hAnsi="Calibri" w:cs="Calibri"/>
                <w:color w:val="000000"/>
                <w:sz w:val="22"/>
              </w:rPr>
            </w:pPr>
            <w:r>
              <w:rPr>
                <w:rFonts w:ascii="Calibri" w:eastAsia="Calibri" w:hAnsi="Calibri" w:cs="Calibri"/>
                <w:color w:val="000000"/>
                <w:sz w:val="22"/>
              </w:rPr>
              <w:t>6</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Etablering av tverrsektorielt formalisert samarbeid for å utjevne sosiale ulikheitar</w:t>
            </w:r>
          </w:p>
        </w:tc>
        <w:tc>
          <w:tcPr>
            <w:tcW w:w="327" w:type="pct"/>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303" w:type="pct"/>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x</w:t>
            </w:r>
          </w:p>
        </w:tc>
      </w:tr>
    </w:tbl>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 </w:t>
      </w:r>
    </w:p>
    <w:p w:rsidR="00A77B3E" w:rsidRDefault="004E3518">
      <w:pPr>
        <w:spacing w:afterAutospacing="1"/>
        <w:rPr>
          <w:rFonts w:ascii="Calibri" w:eastAsia="Calibri" w:hAnsi="Calibri" w:cs="Calibri"/>
          <w:color w:val="000000"/>
          <w:sz w:val="22"/>
        </w:rPr>
      </w:pPr>
      <w:r>
        <w:rPr>
          <w:rFonts w:ascii="Calibri" w:eastAsia="Calibri" w:hAnsi="Calibri" w:cs="Calibri"/>
          <w:b/>
          <w:bCs/>
          <w:color w:val="000000"/>
          <w:sz w:val="22"/>
        </w:rPr>
        <w:t>Helsestasjon for ungdom (HFU)</w:t>
      </w:r>
    </w:p>
    <w:p w:rsidR="00A73035" w:rsidRDefault="004E3518">
      <w:pPr>
        <w:spacing w:afterAutospacing="1"/>
        <w:rPr>
          <w:rFonts w:ascii="Calibri" w:eastAsia="Calibri" w:hAnsi="Calibri" w:cs="Calibri"/>
          <w:color w:val="000000"/>
          <w:sz w:val="22"/>
          <w:lang w:val="nn-NO"/>
        </w:rPr>
      </w:pPr>
      <w:r>
        <w:rPr>
          <w:rFonts w:ascii="Calibri" w:eastAsia="Calibri" w:hAnsi="Calibri" w:cs="Calibri"/>
          <w:color w:val="000000"/>
          <w:sz w:val="22"/>
        </w:rPr>
        <w:t xml:space="preserve">Luster helsestasjon har kvar torsdag ettermiddag «open </w:t>
      </w:r>
      <w:proofErr w:type="gramStart"/>
      <w:r>
        <w:rPr>
          <w:rFonts w:ascii="Calibri" w:eastAsia="Calibri" w:hAnsi="Calibri" w:cs="Calibri"/>
          <w:color w:val="000000"/>
          <w:sz w:val="22"/>
        </w:rPr>
        <w:t>dør»  på</w:t>
      </w:r>
      <w:proofErr w:type="gramEnd"/>
      <w:r>
        <w:rPr>
          <w:rFonts w:ascii="Calibri" w:eastAsia="Calibri" w:hAnsi="Calibri" w:cs="Calibri"/>
          <w:color w:val="000000"/>
          <w:sz w:val="22"/>
        </w:rPr>
        <w:t xml:space="preserve"> helsesenteret. Målgruppa er ungdom i alderen 13 - 20 år. Tilbodet er gratis. Tenesta har etablert eigen </w:t>
      </w:r>
      <w:r>
        <w:rPr>
          <w:rFonts w:ascii="Calibri" w:eastAsia="Calibri" w:hAnsi="Calibri" w:cs="Calibri"/>
          <w:i/>
          <w:iCs/>
          <w:color w:val="000000"/>
          <w:sz w:val="22"/>
        </w:rPr>
        <w:t>Snapchatkonto</w:t>
      </w:r>
      <w:r>
        <w:rPr>
          <w:rFonts w:ascii="Calibri" w:eastAsia="Calibri" w:hAnsi="Calibri" w:cs="Calibri"/>
          <w:color w:val="000000"/>
          <w:sz w:val="22"/>
        </w:rPr>
        <w:t xml:space="preserve"> der ungdom kan få generell informasjon.  </w:t>
      </w:r>
      <w:r w:rsidRPr="007835E7">
        <w:rPr>
          <w:rFonts w:ascii="Calibri" w:eastAsia="Calibri" w:hAnsi="Calibri" w:cs="Calibri"/>
          <w:color w:val="000000"/>
          <w:sz w:val="22"/>
          <w:lang w:val="nn-NO"/>
        </w:rPr>
        <w:t xml:space="preserve">SnapChat vert ikkje nytta til å yte helsehjelp, men ungdomen vert oppmoda om å kome innom på HFU. Luster helsestasjon si </w:t>
      </w:r>
      <w:r w:rsidRPr="007835E7">
        <w:rPr>
          <w:rFonts w:ascii="Calibri" w:eastAsia="Calibri" w:hAnsi="Calibri" w:cs="Calibri"/>
          <w:i/>
          <w:iCs/>
          <w:color w:val="000000"/>
          <w:sz w:val="22"/>
          <w:lang w:val="nn-NO"/>
        </w:rPr>
        <w:t>Facebookside</w:t>
      </w:r>
      <w:r w:rsidRPr="007835E7">
        <w:rPr>
          <w:rFonts w:ascii="Calibri" w:eastAsia="Calibri" w:hAnsi="Calibri" w:cs="Calibri"/>
          <w:color w:val="000000"/>
          <w:sz w:val="22"/>
          <w:lang w:val="nn-NO"/>
        </w:rPr>
        <w:t xml:space="preserve"> vert og nytta til å gi informasjon.</w:t>
      </w:r>
    </w:p>
    <w:p w:rsidR="00A73035" w:rsidRDefault="00A73035">
      <w:pPr>
        <w:rPr>
          <w:rFonts w:ascii="Calibri" w:eastAsia="Calibri" w:hAnsi="Calibri" w:cs="Calibri"/>
          <w:color w:val="000000"/>
          <w:sz w:val="22"/>
          <w:lang w:val="nn-NO"/>
        </w:rPr>
      </w:pPr>
      <w:r>
        <w:rPr>
          <w:rFonts w:ascii="Calibri" w:eastAsia="Calibri" w:hAnsi="Calibri" w:cs="Calibri"/>
          <w:color w:val="000000"/>
          <w:sz w:val="22"/>
          <w:lang w:val="nn-NO"/>
        </w:rPr>
        <w:br w:type="page"/>
      </w:r>
    </w:p>
    <w:p w:rsidR="00A77B3E" w:rsidRPr="007835E7" w:rsidRDefault="004E3518">
      <w:pPr>
        <w:pStyle w:val="Overskrift2"/>
        <w:rPr>
          <w:rFonts w:ascii="Calibri" w:eastAsia="Calibri" w:hAnsi="Calibri" w:cs="Calibri"/>
          <w:i w:val="0"/>
          <w:color w:val="0070C0"/>
          <w:sz w:val="26"/>
          <w:lang w:val="nn-NO"/>
        </w:rPr>
      </w:pPr>
      <w:bookmarkStart w:id="43" w:name="_Toc69297164"/>
      <w:r w:rsidRPr="007835E7">
        <w:rPr>
          <w:rFonts w:ascii="Calibri" w:eastAsia="Calibri" w:hAnsi="Calibri" w:cs="Calibri"/>
          <w:i w:val="0"/>
          <w:color w:val="0070C0"/>
          <w:sz w:val="26"/>
          <w:lang w:val="nn-NO"/>
        </w:rPr>
        <w:lastRenderedPageBreak/>
        <w:t>Arrangement</w:t>
      </w:r>
      <w:bookmarkEnd w:id="43"/>
    </w:p>
    <w:p w:rsidR="00A77B3E" w:rsidRPr="007835E7" w:rsidRDefault="00A77B3E">
      <w:pPr>
        <w:rPr>
          <w:rFonts w:ascii="Calibri" w:eastAsia="Calibri" w:hAnsi="Calibri" w:cs="Calibri"/>
          <w:color w:val="000000"/>
          <w:sz w:val="22"/>
          <w:lang w:val="nn-NO"/>
        </w:rPr>
      </w:pP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Nattugler</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Nattuglene er eit samarbeid mellom frivillige lag og org., Luster og Sogndal kommune. Nattuglene er foreldre og andre frivillige vaksne som er ute i Sogndal på fredagar, laurdagar, og ved andre større arrangement. Det er også nattugler ved større arrangement i Gaupne. Nattuglene spelar ei sentral rolle i kriminal- og rusførebyggande arbeid.  Det er årleg informasjon og rekruttering på foreldremøta ved ungdomsskulane og på VGS.</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Det har vore bra rekruttering av nattugler, og det at ordførarane stiller opp natt til 1. mai har gjeve ein god signaleffekt. Dette å berre vera tilstades har vist  seg å vere nyttig. Ein er nattugler for alle, men har fokus på ungdommen. Frivilligsentralen i Sogndal fungera som  sekretariat.</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Transport for ungdom mellom 13 – 19 år</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shd w:val="clear" w:color="auto" w:fill="FFFFFF"/>
          <w:lang w:val="nn-NO"/>
        </w:rPr>
        <w:t>Gjeld transport til og frå alle arrangement for ungdom i Luster kommune, også trening/øving, møte og kurs. Eigenandel kr. 50 pr. veg. Andre passasjerar eldre enn 19 år betalar full pris.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Vaktverksemd ved festarrangement</w:t>
      </w:r>
    </w:p>
    <w:p w:rsidR="00A77B3E" w:rsidRDefault="004E3518">
      <w:pPr>
        <w:spacing w:afterAutospacing="1"/>
        <w:rPr>
          <w:rFonts w:ascii="Calibri" w:eastAsia="Calibri" w:hAnsi="Calibri" w:cs="Calibri"/>
          <w:color w:val="000000"/>
          <w:sz w:val="22"/>
        </w:rPr>
      </w:pPr>
      <w:r w:rsidRPr="007835E7">
        <w:rPr>
          <w:rFonts w:ascii="Calibri" w:eastAsia="Calibri" w:hAnsi="Calibri" w:cs="Calibri"/>
          <w:color w:val="000000"/>
          <w:sz w:val="22"/>
          <w:lang w:val="nn-NO"/>
        </w:rPr>
        <w:t xml:space="preserve">Den som vil lage eit arrangement som er allment tilgjengeleg, må sende melding i god tid til politiet. </w:t>
      </w:r>
      <w:r w:rsidR="00CD53F1">
        <w:fldChar w:fldCharType="begin"/>
      </w:r>
      <w:r w:rsidR="00CD53F1">
        <w:instrText xml:space="preserve"> HYPERLINK "http</w:instrText>
      </w:r>
      <w:r w:rsidR="00CD53F1">
        <w:instrText xml:space="preserve">s://lovdata.no/dokument/LF/forskrift/1998-12-07-1269" \l "KAPITTEL_8" \t "_blank" </w:instrText>
      </w:r>
      <w:r w:rsidR="00CD53F1">
        <w:fldChar w:fldCharType="separate"/>
      </w:r>
      <w:r>
        <w:rPr>
          <w:rFonts w:ascii="Calibri" w:eastAsia="Calibri" w:hAnsi="Calibri" w:cs="Calibri"/>
          <w:color w:val="0000FF"/>
          <w:sz w:val="22"/>
          <w:u w:val="single"/>
        </w:rPr>
        <w:t>Sjå forskrift om politivedtekt, Luster kommune her</w:t>
      </w:r>
      <w:r w:rsidR="00CD53F1">
        <w:rPr>
          <w:rFonts w:ascii="Calibri" w:eastAsia="Calibri" w:hAnsi="Calibri" w:cs="Calibri"/>
          <w:color w:val="0000FF"/>
          <w:sz w:val="22"/>
          <w:u w:val="single"/>
        </w:rPr>
        <w:fldChar w:fldCharType="end"/>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Politiet har pr i dag eit skjema for melding om off. arrangement. Dette skal oppdaterast med m.a meir informasjon som kommunen kan syne til på heimesida.</w:t>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 </w:t>
      </w:r>
    </w:p>
    <w:p w:rsidR="00A77B3E" w:rsidRDefault="004E3518">
      <w:pPr>
        <w:spacing w:afterAutospacing="1"/>
        <w:rPr>
          <w:rFonts w:ascii="Calibri" w:eastAsia="Calibri" w:hAnsi="Calibri" w:cs="Calibri"/>
          <w:color w:val="000000"/>
          <w:sz w:val="22"/>
        </w:rPr>
      </w:pPr>
      <w:r>
        <w:rPr>
          <w:rFonts w:ascii="Calibri" w:eastAsia="Calibri" w:hAnsi="Calibri" w:cs="Calibri"/>
          <w:b/>
          <w:bCs/>
          <w:color w:val="000000"/>
          <w:sz w:val="22"/>
        </w:rPr>
        <w:t>Blås Grønt</w:t>
      </w:r>
    </w:p>
    <w:p w:rsidR="00A73035" w:rsidRDefault="004E3518">
      <w:pPr>
        <w:spacing w:afterAutospacing="1"/>
        <w:rPr>
          <w:rFonts w:ascii="Calibri" w:eastAsia="Calibri" w:hAnsi="Calibri" w:cs="Calibri"/>
          <w:color w:val="000000"/>
          <w:sz w:val="22"/>
          <w:lang w:val="nn-NO"/>
        </w:rPr>
      </w:pPr>
      <w:r>
        <w:rPr>
          <w:rFonts w:ascii="Calibri" w:eastAsia="Calibri" w:hAnsi="Calibri" w:cs="Calibri"/>
          <w:color w:val="000000"/>
          <w:sz w:val="22"/>
        </w:rPr>
        <w:t xml:space="preserve">Dette er eit tiltak i regi av Ungdommen sitt kommunestyre. Dei siste åra har det blitt gjennomført i samarbeid med politiet på Lustrabalder. </w:t>
      </w:r>
      <w:r w:rsidRPr="007835E7">
        <w:rPr>
          <w:rFonts w:ascii="Calibri" w:eastAsia="Calibri" w:hAnsi="Calibri" w:cs="Calibri"/>
          <w:color w:val="000000"/>
          <w:sz w:val="22"/>
          <w:lang w:val="nn-NO"/>
        </w:rPr>
        <w:t>Mellom dei som vert registrerte, og som har blåst grønt, vert det trekt ut premiar.</w:t>
      </w:r>
    </w:p>
    <w:p w:rsidR="00A73035" w:rsidRDefault="00A73035">
      <w:pPr>
        <w:rPr>
          <w:rFonts w:ascii="Calibri" w:eastAsia="Calibri" w:hAnsi="Calibri" w:cs="Calibri"/>
          <w:color w:val="000000"/>
          <w:sz w:val="22"/>
          <w:lang w:val="nn-NO"/>
        </w:rPr>
      </w:pPr>
      <w:r>
        <w:rPr>
          <w:rFonts w:ascii="Calibri" w:eastAsia="Calibri" w:hAnsi="Calibri" w:cs="Calibri"/>
          <w:color w:val="000000"/>
          <w:sz w:val="22"/>
          <w:lang w:val="nn-NO"/>
        </w:rPr>
        <w:br w:type="page"/>
      </w:r>
    </w:p>
    <w:p w:rsidR="00A77B3E" w:rsidRPr="007835E7" w:rsidRDefault="004E3518">
      <w:pPr>
        <w:pStyle w:val="Overskrift1"/>
        <w:rPr>
          <w:rFonts w:ascii="Calibri" w:eastAsia="Calibri" w:hAnsi="Calibri" w:cs="Calibri"/>
          <w:color w:val="374C80"/>
          <w:lang w:val="nn-NO"/>
        </w:rPr>
      </w:pPr>
      <w:bookmarkStart w:id="44" w:name="_Toc69297165"/>
      <w:r w:rsidRPr="007835E7">
        <w:rPr>
          <w:rFonts w:ascii="Calibri" w:eastAsia="Calibri" w:hAnsi="Calibri" w:cs="Calibri"/>
          <w:color w:val="374C80"/>
          <w:lang w:val="nn-NO"/>
        </w:rPr>
        <w:lastRenderedPageBreak/>
        <w:t>Oppfølgingstenester mv</w:t>
      </w:r>
      <w:bookmarkEnd w:id="44"/>
    </w:p>
    <w:p w:rsidR="00A77B3E" w:rsidRPr="007835E7" w:rsidRDefault="00A77B3E">
      <w:pPr>
        <w:rPr>
          <w:rFonts w:ascii="Calibri" w:eastAsia="Calibri" w:hAnsi="Calibri" w:cs="Calibri"/>
          <w:color w:val="000000"/>
          <w:sz w:val="22"/>
          <w:lang w:val="nn-NO"/>
        </w:rPr>
      </w:pP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Kommunen tilbyr eit breitt og samansett tenestetilbod til personar og familiar som har utfordringar med rus. Hovudtyngda av dei kommunale tenestene blir forvalta av psykisk helseteam. NAV er og ein sentral aktør på området.</w:t>
      </w:r>
      <w:r w:rsidRPr="007835E7">
        <w:rPr>
          <w:rFonts w:ascii="Calibri" w:eastAsia="Calibri" w:hAnsi="Calibri" w:cs="Calibri"/>
          <w:color w:val="000000"/>
          <w:sz w:val="22"/>
          <w:lang w:val="nn-NO"/>
        </w:rPr>
        <w:br/>
        <w: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Ekstern finaniserte tiltak</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Helsedirektoratet tildeler tilskot til kommunalt rusarbeid etter søknad, og etter bestemte prioriteringar. Tilskotsordninga har sidan 2017 hatt ei innretning som skal stimulera til systematisk kapasitetsoppbygging i kommunane, med krav til gradvis auka kommunal eigenfinansiering. Bufdir har fleire tilskotsordningar knytt til førebygging. Kommunen har fulgt opp med desse tiltaka:</w:t>
      </w:r>
    </w:p>
    <w:tbl>
      <w:tblPr>
        <w:tblStyle w:val="Vanligtabell4"/>
        <w:tblW w:w="5000" w:type="pct"/>
        <w:tblLook w:val="04A0" w:firstRow="1" w:lastRow="0" w:firstColumn="1" w:lastColumn="0" w:noHBand="0" w:noVBand="1"/>
      </w:tblPr>
      <w:tblGrid>
        <w:gridCol w:w="2725"/>
        <w:gridCol w:w="663"/>
        <w:gridCol w:w="663"/>
        <w:gridCol w:w="663"/>
        <w:gridCol w:w="663"/>
        <w:gridCol w:w="663"/>
        <w:gridCol w:w="663"/>
        <w:gridCol w:w="663"/>
        <w:gridCol w:w="663"/>
        <w:gridCol w:w="663"/>
        <w:gridCol w:w="663"/>
      </w:tblGrid>
      <w:tr w:rsidR="002E4D5C" w:rsidRPr="00A73035" w:rsidTr="00A73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AEEF3" w:themeFill="accent5" w:themeFillTint="33"/>
            <w:hideMark/>
          </w:tcPr>
          <w:p w:rsidR="00A77B3E" w:rsidRPr="00A73035" w:rsidRDefault="004E3518">
            <w:pPr>
              <w:spacing w:afterAutospacing="1"/>
              <w:jc w:val="center"/>
              <w:rPr>
                <w:rFonts w:ascii="Calibri" w:eastAsia="Calibri" w:hAnsi="Calibri" w:cs="Calibri"/>
                <w:bCs w:val="0"/>
                <w:color w:val="000000"/>
                <w:sz w:val="22"/>
              </w:rPr>
            </w:pPr>
            <w:r w:rsidRPr="00A73035">
              <w:rPr>
                <w:rFonts w:ascii="Calibri" w:eastAsia="Calibri" w:hAnsi="Calibri" w:cs="Calibri"/>
                <w:bCs w:val="0"/>
                <w:color w:val="000000"/>
                <w:sz w:val="22"/>
              </w:rPr>
              <w:t>Tiltak</w:t>
            </w:r>
          </w:p>
        </w:tc>
        <w:tc>
          <w:tcPr>
            <w:tcW w:w="0" w:type="auto"/>
            <w:gridSpan w:val="10"/>
            <w:shd w:val="clear" w:color="auto" w:fill="DAEEF3" w:themeFill="accent5" w:themeFillTint="33"/>
            <w:hideMark/>
          </w:tcPr>
          <w:p w:rsidR="00A77B3E" w:rsidRPr="00A73035" w:rsidRDefault="004E3518">
            <w:pPr>
              <w:spacing w:afterAutospacing="1"/>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val="0"/>
                <w:color w:val="000000"/>
                <w:sz w:val="22"/>
              </w:rPr>
            </w:pPr>
            <w:r w:rsidRPr="00A73035">
              <w:rPr>
                <w:rFonts w:ascii="Calibri" w:eastAsia="Calibri" w:hAnsi="Calibri" w:cs="Calibri"/>
                <w:bCs w:val="0"/>
                <w:color w:val="000000"/>
                <w:sz w:val="22"/>
              </w:rPr>
              <w:t>Tilskotsperiode</w:t>
            </w:r>
          </w:p>
        </w:tc>
      </w:tr>
      <w:tr w:rsidR="002E4D5C" w:rsidRPr="00A73035" w:rsidTr="00A73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AEEF3" w:themeFill="accent5" w:themeFillTint="33"/>
            <w:hideMark/>
          </w:tcPr>
          <w:p w:rsidR="00A77B3E" w:rsidRPr="00A73035" w:rsidRDefault="004E3518">
            <w:pPr>
              <w:spacing w:afterAutospacing="1"/>
              <w:rPr>
                <w:rFonts w:ascii="Calibri" w:eastAsia="Calibri" w:hAnsi="Calibri" w:cs="Calibri"/>
                <w:color w:val="000000"/>
                <w:sz w:val="22"/>
              </w:rPr>
            </w:pPr>
            <w:r w:rsidRPr="00A73035">
              <w:rPr>
                <w:rFonts w:ascii="Calibri" w:eastAsia="Calibri" w:hAnsi="Calibri" w:cs="Calibri"/>
                <w:color w:val="000000"/>
                <w:sz w:val="22"/>
              </w:rPr>
              <w:t> </w:t>
            </w:r>
          </w:p>
        </w:tc>
        <w:tc>
          <w:tcPr>
            <w:tcW w:w="0" w:type="auto"/>
            <w:shd w:val="clear" w:color="auto" w:fill="DAEEF3" w:themeFill="accent5" w:themeFillTint="33"/>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2"/>
              </w:rPr>
            </w:pPr>
            <w:r w:rsidRPr="00A73035">
              <w:rPr>
                <w:rFonts w:ascii="Calibri" w:eastAsia="Calibri" w:hAnsi="Calibri" w:cs="Calibri"/>
                <w:b/>
                <w:color w:val="000000"/>
                <w:sz w:val="22"/>
              </w:rPr>
              <w:t>2015</w:t>
            </w:r>
          </w:p>
        </w:tc>
        <w:tc>
          <w:tcPr>
            <w:tcW w:w="0" w:type="auto"/>
            <w:shd w:val="clear" w:color="auto" w:fill="DAEEF3" w:themeFill="accent5" w:themeFillTint="33"/>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2"/>
              </w:rPr>
            </w:pPr>
            <w:r w:rsidRPr="00A73035">
              <w:rPr>
                <w:rFonts w:ascii="Calibri" w:eastAsia="Calibri" w:hAnsi="Calibri" w:cs="Calibri"/>
                <w:b/>
                <w:color w:val="000000"/>
                <w:sz w:val="22"/>
              </w:rPr>
              <w:t>2016</w:t>
            </w:r>
          </w:p>
        </w:tc>
        <w:tc>
          <w:tcPr>
            <w:tcW w:w="0" w:type="auto"/>
            <w:shd w:val="clear" w:color="auto" w:fill="DAEEF3" w:themeFill="accent5" w:themeFillTint="33"/>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2"/>
              </w:rPr>
            </w:pPr>
            <w:r w:rsidRPr="00A73035">
              <w:rPr>
                <w:rFonts w:ascii="Calibri" w:eastAsia="Calibri" w:hAnsi="Calibri" w:cs="Calibri"/>
                <w:b/>
                <w:color w:val="000000"/>
                <w:sz w:val="22"/>
              </w:rPr>
              <w:t>2017</w:t>
            </w:r>
          </w:p>
        </w:tc>
        <w:tc>
          <w:tcPr>
            <w:tcW w:w="0" w:type="auto"/>
            <w:shd w:val="clear" w:color="auto" w:fill="DAEEF3" w:themeFill="accent5" w:themeFillTint="33"/>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2"/>
              </w:rPr>
            </w:pPr>
            <w:r w:rsidRPr="00A73035">
              <w:rPr>
                <w:rFonts w:ascii="Calibri" w:eastAsia="Calibri" w:hAnsi="Calibri" w:cs="Calibri"/>
                <w:b/>
                <w:color w:val="000000"/>
                <w:sz w:val="22"/>
              </w:rPr>
              <w:t>2018</w:t>
            </w:r>
          </w:p>
        </w:tc>
        <w:tc>
          <w:tcPr>
            <w:tcW w:w="0" w:type="auto"/>
            <w:shd w:val="clear" w:color="auto" w:fill="DAEEF3" w:themeFill="accent5" w:themeFillTint="33"/>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2"/>
              </w:rPr>
            </w:pPr>
            <w:r w:rsidRPr="00A73035">
              <w:rPr>
                <w:rFonts w:ascii="Calibri" w:eastAsia="Calibri" w:hAnsi="Calibri" w:cs="Calibri"/>
                <w:b/>
                <w:color w:val="000000"/>
                <w:sz w:val="22"/>
              </w:rPr>
              <w:t>2019</w:t>
            </w:r>
          </w:p>
        </w:tc>
        <w:tc>
          <w:tcPr>
            <w:tcW w:w="0" w:type="auto"/>
            <w:shd w:val="clear" w:color="auto" w:fill="DAEEF3" w:themeFill="accent5" w:themeFillTint="33"/>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2"/>
              </w:rPr>
            </w:pPr>
            <w:r w:rsidRPr="00A73035">
              <w:rPr>
                <w:rFonts w:ascii="Calibri" w:eastAsia="Calibri" w:hAnsi="Calibri" w:cs="Calibri"/>
                <w:b/>
                <w:color w:val="000000"/>
                <w:sz w:val="22"/>
              </w:rPr>
              <w:t>2020</w:t>
            </w:r>
          </w:p>
        </w:tc>
        <w:tc>
          <w:tcPr>
            <w:tcW w:w="0" w:type="auto"/>
            <w:shd w:val="clear" w:color="auto" w:fill="DAEEF3" w:themeFill="accent5" w:themeFillTint="33"/>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2"/>
              </w:rPr>
            </w:pPr>
            <w:r w:rsidRPr="00A73035">
              <w:rPr>
                <w:rFonts w:ascii="Calibri" w:eastAsia="Calibri" w:hAnsi="Calibri" w:cs="Calibri"/>
                <w:b/>
                <w:color w:val="000000"/>
                <w:sz w:val="22"/>
              </w:rPr>
              <w:t>2021</w:t>
            </w:r>
          </w:p>
        </w:tc>
        <w:tc>
          <w:tcPr>
            <w:tcW w:w="0" w:type="auto"/>
            <w:shd w:val="clear" w:color="auto" w:fill="DAEEF3" w:themeFill="accent5" w:themeFillTint="33"/>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2"/>
              </w:rPr>
            </w:pPr>
            <w:r w:rsidRPr="00A73035">
              <w:rPr>
                <w:rFonts w:ascii="Calibri" w:eastAsia="Calibri" w:hAnsi="Calibri" w:cs="Calibri"/>
                <w:b/>
                <w:color w:val="000000"/>
                <w:sz w:val="22"/>
              </w:rPr>
              <w:t>2022</w:t>
            </w:r>
          </w:p>
        </w:tc>
        <w:tc>
          <w:tcPr>
            <w:tcW w:w="0" w:type="auto"/>
            <w:shd w:val="clear" w:color="auto" w:fill="DAEEF3" w:themeFill="accent5" w:themeFillTint="33"/>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2"/>
              </w:rPr>
            </w:pPr>
            <w:r w:rsidRPr="00A73035">
              <w:rPr>
                <w:rFonts w:ascii="Calibri" w:eastAsia="Calibri" w:hAnsi="Calibri" w:cs="Calibri"/>
                <w:b/>
                <w:color w:val="000000"/>
                <w:sz w:val="22"/>
              </w:rPr>
              <w:t>2023</w:t>
            </w:r>
          </w:p>
        </w:tc>
        <w:tc>
          <w:tcPr>
            <w:tcW w:w="0" w:type="auto"/>
            <w:shd w:val="clear" w:color="auto" w:fill="DAEEF3" w:themeFill="accent5" w:themeFillTint="33"/>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sz w:val="22"/>
              </w:rPr>
            </w:pPr>
            <w:r w:rsidRPr="00A73035">
              <w:rPr>
                <w:rFonts w:ascii="Calibri" w:eastAsia="Calibri" w:hAnsi="Calibri" w:cs="Calibri"/>
                <w:b/>
                <w:color w:val="000000"/>
                <w:sz w:val="22"/>
              </w:rPr>
              <w:t>2024</w:t>
            </w:r>
          </w:p>
        </w:tc>
      </w:tr>
      <w:tr w:rsidR="002E4D5C" w:rsidRPr="00A73035" w:rsidTr="00A73035">
        <w:tc>
          <w:tcPr>
            <w:cnfStyle w:val="001000000000" w:firstRow="0" w:lastRow="0" w:firstColumn="1" w:lastColumn="0" w:oddVBand="0" w:evenVBand="0" w:oddHBand="0" w:evenHBand="0" w:firstRowFirstColumn="0" w:firstRowLastColumn="0" w:lastRowFirstColumn="0" w:lastRowLastColumn="0"/>
            <w:tcW w:w="0" w:type="auto"/>
            <w:hideMark/>
          </w:tcPr>
          <w:p w:rsidR="00A77B3E" w:rsidRPr="00A73035" w:rsidRDefault="004E3518">
            <w:pPr>
              <w:spacing w:afterAutospacing="1"/>
              <w:rPr>
                <w:rFonts w:ascii="Calibri" w:eastAsia="Calibri" w:hAnsi="Calibri" w:cs="Calibri"/>
                <w:b w:val="0"/>
                <w:color w:val="000000"/>
                <w:sz w:val="22"/>
              </w:rPr>
            </w:pPr>
            <w:r w:rsidRPr="00A73035">
              <w:rPr>
                <w:rFonts w:ascii="Calibri" w:eastAsia="Calibri" w:hAnsi="Calibri" w:cs="Calibri"/>
                <w:b w:val="0"/>
                <w:color w:val="000000"/>
                <w:sz w:val="22"/>
              </w:rPr>
              <w:t>Erfaringskonsulent </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X</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X</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X</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X</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X</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r>
      <w:tr w:rsidR="002E4D5C" w:rsidRPr="00A73035" w:rsidTr="00A73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Pr="00A73035" w:rsidRDefault="004E3518">
            <w:pPr>
              <w:spacing w:afterAutospacing="1"/>
              <w:rPr>
                <w:rFonts w:ascii="Calibri" w:eastAsia="Calibri" w:hAnsi="Calibri" w:cs="Calibri"/>
                <w:b w:val="0"/>
                <w:color w:val="000000"/>
                <w:sz w:val="22"/>
              </w:rPr>
            </w:pPr>
            <w:r w:rsidRPr="00A73035">
              <w:rPr>
                <w:rFonts w:ascii="Calibri" w:eastAsia="Calibri" w:hAnsi="Calibri" w:cs="Calibri"/>
                <w:b w:val="0"/>
                <w:color w:val="000000"/>
                <w:sz w:val="22"/>
              </w:rPr>
              <w:t>Housing First </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X</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X</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X</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X</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X</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r>
      <w:tr w:rsidR="002E4D5C" w:rsidRPr="00A73035" w:rsidTr="00A73035">
        <w:tc>
          <w:tcPr>
            <w:cnfStyle w:val="001000000000" w:firstRow="0" w:lastRow="0" w:firstColumn="1" w:lastColumn="0" w:oddVBand="0" w:evenVBand="0" w:oddHBand="0" w:evenHBand="0" w:firstRowFirstColumn="0" w:firstRowLastColumn="0" w:lastRowFirstColumn="0" w:lastRowLastColumn="0"/>
            <w:tcW w:w="0" w:type="auto"/>
            <w:hideMark/>
          </w:tcPr>
          <w:p w:rsidR="00A77B3E" w:rsidRPr="00A73035" w:rsidRDefault="004E3518">
            <w:pPr>
              <w:spacing w:afterAutospacing="1"/>
              <w:rPr>
                <w:rFonts w:ascii="Calibri" w:eastAsia="Calibri" w:hAnsi="Calibri" w:cs="Calibri"/>
                <w:b w:val="0"/>
                <w:color w:val="000000"/>
                <w:sz w:val="22"/>
              </w:rPr>
            </w:pPr>
            <w:r w:rsidRPr="00A73035">
              <w:rPr>
                <w:rFonts w:ascii="Calibri" w:eastAsia="Calibri" w:hAnsi="Calibri" w:cs="Calibri"/>
                <w:b w:val="0"/>
                <w:color w:val="000000"/>
                <w:sz w:val="22"/>
              </w:rPr>
              <w:t>Rask Psykisk Helsehjelp</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X</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X</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X</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X</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r>
      <w:tr w:rsidR="002E4D5C" w:rsidRPr="00A73035" w:rsidTr="00A73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Pr="00A73035" w:rsidRDefault="004E3518">
            <w:pPr>
              <w:spacing w:afterAutospacing="1"/>
              <w:rPr>
                <w:rFonts w:ascii="Calibri" w:eastAsia="Calibri" w:hAnsi="Calibri" w:cs="Calibri"/>
                <w:b w:val="0"/>
                <w:color w:val="000000"/>
                <w:sz w:val="22"/>
              </w:rPr>
            </w:pPr>
            <w:r w:rsidRPr="00A73035">
              <w:rPr>
                <w:rFonts w:ascii="Calibri" w:eastAsia="Calibri" w:hAnsi="Calibri" w:cs="Calibri"/>
                <w:b w:val="0"/>
                <w:color w:val="000000"/>
                <w:sz w:val="22"/>
              </w:rPr>
              <w:t>Arbeid og Aktivitet</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X</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X</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X</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X</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r>
      <w:tr w:rsidR="002E4D5C" w:rsidRPr="00A73035" w:rsidTr="00A73035">
        <w:tc>
          <w:tcPr>
            <w:cnfStyle w:val="001000000000" w:firstRow="0" w:lastRow="0" w:firstColumn="1" w:lastColumn="0" w:oddVBand="0" w:evenVBand="0" w:oddHBand="0" w:evenHBand="0" w:firstRowFirstColumn="0" w:firstRowLastColumn="0" w:lastRowFirstColumn="0" w:lastRowLastColumn="0"/>
            <w:tcW w:w="0" w:type="auto"/>
            <w:hideMark/>
          </w:tcPr>
          <w:p w:rsidR="00A77B3E" w:rsidRPr="00A73035" w:rsidRDefault="004E3518">
            <w:pPr>
              <w:spacing w:afterAutospacing="1"/>
              <w:rPr>
                <w:rFonts w:ascii="Calibri" w:eastAsia="Calibri" w:hAnsi="Calibri" w:cs="Calibri"/>
                <w:b w:val="0"/>
                <w:color w:val="000000"/>
                <w:sz w:val="22"/>
              </w:rPr>
            </w:pPr>
            <w:r w:rsidRPr="00A73035">
              <w:rPr>
                <w:rFonts w:ascii="Calibri" w:eastAsia="Calibri" w:hAnsi="Calibri" w:cs="Calibri"/>
                <w:b w:val="0"/>
                <w:color w:val="000000"/>
                <w:sz w:val="22"/>
              </w:rPr>
              <w:t>Styrking av helsestasjon</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X</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X</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r>
      <w:tr w:rsidR="002E4D5C" w:rsidRPr="00A73035" w:rsidTr="00A73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Pr="00A73035" w:rsidRDefault="004E3518">
            <w:pPr>
              <w:spacing w:afterAutospacing="1"/>
              <w:rPr>
                <w:rFonts w:ascii="Calibri" w:eastAsia="Calibri" w:hAnsi="Calibri" w:cs="Calibri"/>
                <w:b w:val="0"/>
                <w:color w:val="000000"/>
                <w:sz w:val="22"/>
              </w:rPr>
            </w:pPr>
            <w:r w:rsidRPr="00A73035">
              <w:rPr>
                <w:rFonts w:ascii="Calibri" w:eastAsia="Calibri" w:hAnsi="Calibri" w:cs="Calibri"/>
                <w:b w:val="0"/>
                <w:color w:val="000000"/>
                <w:sz w:val="22"/>
              </w:rPr>
              <w:t>Livsmestring – Robuste barn og ungdom</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X</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X</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X</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X</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X</w:t>
            </w:r>
          </w:p>
        </w:tc>
      </w:tr>
      <w:tr w:rsidR="002E4D5C" w:rsidRPr="00A73035" w:rsidTr="00A73035">
        <w:tc>
          <w:tcPr>
            <w:cnfStyle w:val="001000000000" w:firstRow="0" w:lastRow="0" w:firstColumn="1" w:lastColumn="0" w:oddVBand="0" w:evenVBand="0" w:oddHBand="0" w:evenHBand="0" w:firstRowFirstColumn="0" w:firstRowLastColumn="0" w:lastRowFirstColumn="0" w:lastRowLastColumn="0"/>
            <w:tcW w:w="0" w:type="auto"/>
            <w:hideMark/>
          </w:tcPr>
          <w:p w:rsidR="00A77B3E" w:rsidRPr="00A73035" w:rsidRDefault="004E3518">
            <w:pPr>
              <w:spacing w:afterAutospacing="1"/>
              <w:rPr>
                <w:rFonts w:ascii="Calibri" w:eastAsia="Calibri" w:hAnsi="Calibri" w:cs="Calibri"/>
                <w:b w:val="0"/>
                <w:color w:val="000000"/>
                <w:sz w:val="22"/>
              </w:rPr>
            </w:pPr>
            <w:r w:rsidRPr="00A73035">
              <w:rPr>
                <w:rFonts w:ascii="Calibri" w:eastAsia="Calibri" w:hAnsi="Calibri" w:cs="Calibri"/>
                <w:b w:val="0"/>
                <w:color w:val="000000"/>
                <w:sz w:val="22"/>
              </w:rPr>
              <w:t>IPS, jobbspesialist - NAV</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X</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X</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X</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r>
      <w:tr w:rsidR="002E4D5C" w:rsidRPr="00A73035" w:rsidTr="00A73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Pr="00A73035" w:rsidRDefault="004E3518">
            <w:pPr>
              <w:spacing w:afterAutospacing="1"/>
              <w:rPr>
                <w:rFonts w:ascii="Calibri" w:eastAsia="Calibri" w:hAnsi="Calibri" w:cs="Calibri"/>
                <w:b w:val="0"/>
                <w:color w:val="000000"/>
                <w:sz w:val="22"/>
              </w:rPr>
            </w:pPr>
            <w:r w:rsidRPr="00A73035">
              <w:rPr>
                <w:rFonts w:ascii="Calibri" w:eastAsia="Calibri" w:hAnsi="Calibri" w:cs="Calibri"/>
                <w:b w:val="0"/>
                <w:color w:val="000000"/>
                <w:sz w:val="22"/>
              </w:rPr>
              <w:t>Ungdomslos</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X</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X</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X</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r>
      <w:tr w:rsidR="002E4D5C" w:rsidRPr="00A73035" w:rsidTr="00A73035">
        <w:tc>
          <w:tcPr>
            <w:cnfStyle w:val="001000000000" w:firstRow="0" w:lastRow="0" w:firstColumn="1" w:lastColumn="0" w:oddVBand="0" w:evenVBand="0" w:oddHBand="0" w:evenHBand="0" w:firstRowFirstColumn="0" w:firstRowLastColumn="0" w:lastRowFirstColumn="0" w:lastRowLastColumn="0"/>
            <w:tcW w:w="0" w:type="auto"/>
            <w:hideMark/>
          </w:tcPr>
          <w:p w:rsidR="00A77B3E" w:rsidRPr="00A73035" w:rsidRDefault="004E3518">
            <w:pPr>
              <w:spacing w:afterAutospacing="1"/>
              <w:rPr>
                <w:rFonts w:ascii="Calibri" w:eastAsia="Calibri" w:hAnsi="Calibri" w:cs="Calibri"/>
                <w:b w:val="0"/>
                <w:color w:val="000000"/>
                <w:sz w:val="22"/>
              </w:rPr>
            </w:pPr>
            <w:r w:rsidRPr="00A73035">
              <w:rPr>
                <w:rFonts w:ascii="Calibri" w:eastAsia="Calibri" w:hAnsi="Calibri" w:cs="Calibri"/>
                <w:b w:val="0"/>
                <w:color w:val="000000"/>
                <w:sz w:val="22"/>
              </w:rPr>
              <w:t>Foreldrestøtte (COS)</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X</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X</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X</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r>
      <w:tr w:rsidR="002E4D5C" w:rsidRPr="00A73035" w:rsidTr="00A73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Pr="00A73035" w:rsidRDefault="004E3518">
            <w:pPr>
              <w:spacing w:afterAutospacing="1"/>
              <w:rPr>
                <w:rFonts w:ascii="Calibri" w:eastAsia="Calibri" w:hAnsi="Calibri" w:cs="Calibri"/>
                <w:b w:val="0"/>
                <w:color w:val="000000"/>
                <w:sz w:val="22"/>
              </w:rPr>
            </w:pPr>
            <w:r w:rsidRPr="00A73035">
              <w:rPr>
                <w:rFonts w:ascii="Calibri" w:eastAsia="Calibri" w:hAnsi="Calibri" w:cs="Calibri"/>
                <w:b w:val="0"/>
                <w:color w:val="000000"/>
                <w:sz w:val="22"/>
              </w:rPr>
              <w:t>Barnefattigdom </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X</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X</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X</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r>
      <w:tr w:rsidR="002E4D5C" w:rsidRPr="00A73035" w:rsidTr="00A73035">
        <w:tc>
          <w:tcPr>
            <w:cnfStyle w:val="001000000000" w:firstRow="0" w:lastRow="0" w:firstColumn="1" w:lastColumn="0" w:oddVBand="0" w:evenVBand="0" w:oddHBand="0" w:evenHBand="0" w:firstRowFirstColumn="0" w:firstRowLastColumn="0" w:lastRowFirstColumn="0" w:lastRowLastColumn="0"/>
            <w:tcW w:w="0" w:type="auto"/>
            <w:hideMark/>
          </w:tcPr>
          <w:p w:rsidR="00A77B3E" w:rsidRPr="00A73035" w:rsidRDefault="004E3518">
            <w:pPr>
              <w:spacing w:afterAutospacing="1"/>
              <w:rPr>
                <w:rFonts w:ascii="Calibri" w:eastAsia="Calibri" w:hAnsi="Calibri" w:cs="Calibri"/>
                <w:b w:val="0"/>
                <w:color w:val="000000"/>
                <w:sz w:val="22"/>
              </w:rPr>
            </w:pPr>
            <w:r w:rsidRPr="00A73035">
              <w:rPr>
                <w:rFonts w:ascii="Calibri" w:eastAsia="Calibri" w:hAnsi="Calibri" w:cs="Calibri"/>
                <w:b w:val="0"/>
                <w:color w:val="000000"/>
                <w:sz w:val="22"/>
              </w:rPr>
              <w:t>Aktivitetsoversikt i Luster - Friskus </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X</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X</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X</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c>
          <w:tcPr>
            <w:tcW w:w="0" w:type="auto"/>
            <w:hideMark/>
          </w:tcPr>
          <w:p w:rsidR="00A77B3E" w:rsidRPr="00A73035" w:rsidRDefault="004E3518">
            <w:pPr>
              <w:spacing w:afterAutospacing="1"/>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A73035">
              <w:rPr>
                <w:rFonts w:ascii="Calibri" w:eastAsia="Calibri" w:hAnsi="Calibri" w:cs="Calibri"/>
                <w:color w:val="000000"/>
                <w:sz w:val="22"/>
              </w:rPr>
              <w:t> </w:t>
            </w:r>
          </w:p>
        </w:tc>
      </w:tr>
    </w:tbl>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 </w:t>
      </w:r>
    </w:p>
    <w:p w:rsidR="00A77B3E" w:rsidRDefault="004E3518" w:rsidP="004B3E11">
      <w:pPr>
        <w:pStyle w:val="Overskrift2"/>
        <w:rPr>
          <w:rFonts w:ascii="Calibri" w:eastAsia="Calibri" w:hAnsi="Calibri" w:cs="Calibri"/>
          <w:color w:val="000000"/>
          <w:sz w:val="22"/>
        </w:rPr>
      </w:pPr>
      <w:bookmarkStart w:id="45" w:name="_Toc69297166"/>
      <w:r>
        <w:rPr>
          <w:rFonts w:ascii="Calibri" w:eastAsia="Calibri" w:hAnsi="Calibri" w:cs="Calibri"/>
          <w:i w:val="0"/>
          <w:color w:val="0070C0"/>
          <w:sz w:val="26"/>
        </w:rPr>
        <w:t>Psykisk helseteam</w:t>
      </w:r>
      <w:bookmarkEnd w:id="45"/>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Psykisk helseteam består av: Psykiatrisk sjukepleiarar, ruskonsulent, vernepleiar med vidareutdanning i psykisk helse, psykolog, erfaringskonsulent, miljøterapeut og aktivitør.</w:t>
      </w:r>
    </w:p>
    <w:p w:rsidR="00A77B3E" w:rsidRDefault="004E3518">
      <w:pPr>
        <w:spacing w:afterAutospacing="1"/>
        <w:rPr>
          <w:rFonts w:ascii="Calibri" w:eastAsia="Calibri" w:hAnsi="Calibri" w:cs="Calibri"/>
          <w:color w:val="000000"/>
          <w:sz w:val="22"/>
        </w:rPr>
      </w:pPr>
      <w:r w:rsidRPr="007835E7">
        <w:rPr>
          <w:rFonts w:ascii="Calibri" w:eastAsia="Calibri" w:hAnsi="Calibri" w:cs="Calibri"/>
          <w:color w:val="000000"/>
          <w:sz w:val="22"/>
          <w:lang w:val="nn-NO"/>
        </w:rPr>
        <w:t xml:space="preserve">Ein har fokus på å tilby personar med rusutfordringar og deira pårørande eit heilskapleg tilbod. Dette ved å bl.a. ha individuell plan på plass når det er trong for samansette og koordinerte behov (dersom brukaren samtykker til det), jf.» </w:t>
      </w:r>
      <w:r>
        <w:rPr>
          <w:rFonts w:ascii="Calibri" w:eastAsia="Calibri" w:hAnsi="Calibri" w:cs="Calibri"/>
          <w:color w:val="000000"/>
          <w:sz w:val="22"/>
        </w:rPr>
        <w:t>Lov om kommunale helse- og omsorgstjenesten § 7-1» og «Lov om pasient- og brukerrettigheter § 2-5.</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Luster kommune har samla sett eit bra differensiert tilbod til brukargruppa der også samarbeidsaktørar frå bl.a.; spesialisthelsetenesta, kriminalomsorg, NAV og frivillige er ein del av behandlings- og oppfølgingstilbodet.</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Oppfølging kan bestå av: Individuelle samtalar, råd, rettleiing, motivasjonssamtalar og tett oppfølging av den enkelte brukar. Det kan vere kartlegging av (behandlings) behov, kartlegging av (mis)bruk av rusmidlar og utgreiing av somatisk helsetilstand. Det kan vere par- samtalar, barn- og pårørande arbeid, hjelp til søknad om psykiatrisk / rus institusjon, oppfølging før, under og etter innlegging i institusjon. I tillegg kan det vere trong for rettleiing til f. eks legebesøk, NAV, arbeid/arbeidstrening og skule/studie.</w:t>
      </w:r>
      <w:r w:rsidRPr="007835E7">
        <w:rPr>
          <w:rFonts w:ascii="Calibri" w:eastAsia="Calibri" w:hAnsi="Calibri" w:cs="Calibri"/>
          <w:color w:val="000000"/>
          <w:sz w:val="22"/>
          <w:lang w:val="nn-NO"/>
        </w:rPr>
        <w:br/>
        <w:t> </w:t>
      </w:r>
    </w:p>
    <w:p w:rsidR="00A77B3E" w:rsidRDefault="004E3518">
      <w:pPr>
        <w:spacing w:afterAutospacing="1"/>
        <w:rPr>
          <w:rFonts w:ascii="Calibri" w:eastAsia="Calibri" w:hAnsi="Calibri" w:cs="Calibri"/>
          <w:color w:val="000000"/>
          <w:sz w:val="22"/>
        </w:rPr>
      </w:pPr>
      <w:r>
        <w:rPr>
          <w:rFonts w:ascii="Calibri" w:eastAsia="Calibri" w:hAnsi="Calibri" w:cs="Calibri"/>
          <w:b/>
          <w:bCs/>
          <w:color w:val="000000"/>
          <w:sz w:val="22"/>
        </w:rPr>
        <w:lastRenderedPageBreak/>
        <w:t>Kommunepsykologen</w:t>
      </w:r>
      <w:r>
        <w:rPr>
          <w:rFonts w:ascii="Calibri" w:eastAsia="Calibri" w:hAnsi="Calibri" w:cs="Calibri"/>
          <w:b/>
          <w:bCs/>
          <w:color w:val="000000"/>
          <w:sz w:val="22"/>
        </w:rPr>
        <w:br/>
      </w:r>
      <w:r>
        <w:rPr>
          <w:rFonts w:ascii="Calibri" w:eastAsia="Calibri" w:hAnsi="Calibri" w:cs="Calibri"/>
          <w:color w:val="000000"/>
          <w:sz w:val="22"/>
        </w:rPr>
        <w:t>Psykisk helseteam har kommunepsykolog i heil stilling.</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I dette ligg ei klar styrking av tilbodet til personar med psykiske problem og/eller rusmiddelutfordringar. Det skal leggast vekt på barn/unge og særskild dei som står i fare for å falle ut av, eller har falle ut av skulen. Kommunepsykologen ivaretek kommunepsykologiske oppgåver i samarbeid med m.a. helsestasjonen, legane, psykiatriteamet, ruskonsulenten og Sogn Barnevern. Kommunepsykologen er AKAN-kontakt.</w:t>
      </w:r>
      <w:r w:rsidRPr="007835E7">
        <w:rPr>
          <w:rFonts w:ascii="Calibri" w:eastAsia="Calibri" w:hAnsi="Calibri" w:cs="Calibri"/>
          <w:color w:val="000000"/>
          <w:sz w:val="22"/>
          <w:lang w:val="nn-NO"/>
        </w:rPr>
        <w:br/>
        <w: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Erfaringskonsulent</w:t>
      </w:r>
      <w:r w:rsidRPr="007835E7">
        <w:rPr>
          <w:rFonts w:ascii="Calibri" w:eastAsia="Calibri" w:hAnsi="Calibri" w:cs="Calibri"/>
          <w:b/>
          <w:bCs/>
          <w:color w:val="000000"/>
          <w:sz w:val="22"/>
          <w:lang w:val="nn-NO"/>
        </w:rPr>
        <w:br/>
      </w:r>
      <w:r w:rsidRPr="007835E7">
        <w:rPr>
          <w:rFonts w:ascii="Calibri" w:eastAsia="Calibri" w:hAnsi="Calibri" w:cs="Calibri"/>
          <w:color w:val="000000"/>
          <w:sz w:val="22"/>
          <w:lang w:val="nn-NO"/>
        </w:rPr>
        <w:t>Ved å tilsette erfaringskonsulent har kommunen fått brukarkompetanse som blir brukt aktivt i heile tenesteapparatet (fastlegar, psykisk helseteam, ruskonsulent, NAV, ungdomsskular, politi m.m.).</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Kunnskapen til erfaringskonsulenten er også  etterspurd av andre; førelesar på konferansar, ulike møtefora, politi, ungdomskular mm. Vi ser nå etter kvart som det er allment kjent at kommunen har erfaringskonsulent, at fleire brukarar tek direktekontakt for å få hjelp. Ved at brukarane får snakka med ein som har vore avhengig sjølv kan det føre til styrka sjølvkjensle og motivasjon.</w:t>
      </w:r>
      <w:r w:rsidRPr="007835E7">
        <w:rPr>
          <w:rFonts w:ascii="Calibri" w:eastAsia="Calibri" w:hAnsi="Calibri" w:cs="Calibri"/>
          <w:color w:val="000000"/>
          <w:sz w:val="22"/>
          <w:lang w:val="nn-NO"/>
        </w:rPr>
        <w:br/>
        <w: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Ruskonsulent</w:t>
      </w:r>
      <w:r w:rsidRPr="007835E7">
        <w:rPr>
          <w:rFonts w:ascii="Calibri" w:eastAsia="Calibri" w:hAnsi="Calibri" w:cs="Calibri"/>
          <w:b/>
          <w:bCs/>
          <w:color w:val="000000"/>
          <w:sz w:val="22"/>
          <w:lang w:val="nn-NO"/>
        </w:rPr>
        <w:br/>
      </w:r>
      <w:r w:rsidRPr="007835E7">
        <w:rPr>
          <w:rFonts w:ascii="Calibri" w:eastAsia="Calibri" w:hAnsi="Calibri" w:cs="Calibri"/>
          <w:color w:val="000000"/>
          <w:sz w:val="22"/>
          <w:lang w:val="nn-NO"/>
        </w:rPr>
        <w:t>Ruskonsulenten gjev eit individuelt tilpassa tenestetilbod til alle som har eit rusproblem. Fokus er på førebygging, behandling og rehabilitering. Ruskonsulenten har samarbeid både innafor eigen organisasjon og med eksterne partnarar. Oppfølginga består av individuelle samtalar, heimebesøk, rettleiing, kartlegging, arbeid med familiar m.m.</w:t>
      </w:r>
      <w:r w:rsidRPr="007835E7">
        <w:rPr>
          <w:rFonts w:ascii="Calibri" w:eastAsia="Calibri" w:hAnsi="Calibri" w:cs="Calibri"/>
          <w:color w:val="000000"/>
          <w:sz w:val="22"/>
          <w:lang w:val="nn-NO"/>
        </w:rPr>
        <w:br/>
        <w: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Akan (kompetansesenter for rus- og avhengigheitsproblematikk på arbeidsplassen)</w:t>
      </w:r>
      <w:r w:rsidRPr="007835E7">
        <w:rPr>
          <w:rFonts w:ascii="Calibri" w:eastAsia="Calibri" w:hAnsi="Calibri" w:cs="Calibri"/>
          <w:b/>
          <w:bCs/>
          <w:color w:val="000000"/>
          <w:sz w:val="22"/>
          <w:lang w:val="nn-NO"/>
        </w:rPr>
        <w:br/>
      </w:r>
      <w:r w:rsidRPr="007835E7">
        <w:rPr>
          <w:rFonts w:ascii="Calibri" w:eastAsia="Calibri" w:hAnsi="Calibri" w:cs="Calibri"/>
          <w:color w:val="000000"/>
          <w:sz w:val="22"/>
          <w:lang w:val="nn-NO"/>
        </w:rPr>
        <w:t>Dei fleste kommunar  og andre større verksemder har AKAN-kontakt og eventuelt eit AKAN-utval.</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Det er anonymitet i sakene, og kun AKAN-kontakten kjenner den einskilde saka.</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Verksemda har ein unik muligheit til å gripe inn når ein arbeidstakar har eit problematisk forhold til alkohol eller andre rusmiddel som påverkar jobben. Det er avgjerande for den einskilde at arbeidsgjever ikkje seier vedkommande opp, men tilbyr oppfølging i jobbsituasjonen så lenge arbeidstakaren held AKAN-avtalen som er inngått.</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Det er viktig at AKAN-kontakt og personalansvarleg har naudsynt kompetanse og at dei får tid til å utføre dette arbeidet. Det er også avgjerande å få ut informasjon om AKAN slik at både leiarar og tilsette  veit at det finst, og korleis det fungerer.</w:t>
      </w:r>
      <w:r w:rsidRPr="007835E7">
        <w:rPr>
          <w:rFonts w:ascii="Calibri" w:eastAsia="Calibri" w:hAnsi="Calibri" w:cs="Calibri"/>
          <w:color w:val="000000"/>
          <w:sz w:val="22"/>
          <w:lang w:val="nn-NO"/>
        </w:rPr>
        <w:br/>
        <w:t> </w:t>
      </w:r>
    </w:p>
    <w:p w:rsidR="00A77B3E" w:rsidRPr="007835E7" w:rsidRDefault="004E3518">
      <w:pPr>
        <w:spacing w:afterAutospacing="1"/>
        <w:rPr>
          <w:rFonts w:ascii="Calibri" w:eastAsia="Calibri" w:hAnsi="Calibri" w:cs="Calibri"/>
          <w:color w:val="000000"/>
          <w:sz w:val="22"/>
          <w:lang w:val="nn-NO"/>
        </w:rPr>
      </w:pPr>
      <w:r>
        <w:rPr>
          <w:rFonts w:ascii="Calibri" w:eastAsia="Calibri" w:hAnsi="Calibri" w:cs="Calibri"/>
          <w:b/>
          <w:bCs/>
          <w:color w:val="000000"/>
          <w:sz w:val="22"/>
        </w:rPr>
        <w:t xml:space="preserve">Rask psykisk helsehjelp </w:t>
      </w:r>
      <w:r>
        <w:rPr>
          <w:rFonts w:ascii="Calibri" w:eastAsia="Calibri" w:hAnsi="Calibri" w:cs="Calibri"/>
          <w:b/>
          <w:bCs/>
          <w:color w:val="000000"/>
          <w:sz w:val="22"/>
        </w:rPr>
        <w:br/>
      </w:r>
      <w:r>
        <w:rPr>
          <w:rFonts w:ascii="Calibri" w:eastAsia="Calibri" w:hAnsi="Calibri" w:cs="Calibri"/>
          <w:color w:val="000000"/>
          <w:sz w:val="22"/>
        </w:rPr>
        <w:t xml:space="preserve">Kommunen har fått ekstern finansiering til etablering av tilbodet Rask psykisk helsehjelp (RPH). </w:t>
      </w:r>
      <w:r w:rsidRPr="007835E7">
        <w:rPr>
          <w:rFonts w:ascii="Calibri" w:eastAsia="Calibri" w:hAnsi="Calibri" w:cs="Calibri"/>
          <w:color w:val="000000"/>
          <w:sz w:val="22"/>
          <w:lang w:val="nn-NO"/>
        </w:rPr>
        <w:t xml:space="preserve">Tilbodet er eit gratis lågterskeltilbod for dei over 16 år med ulike angstproblem og/eller depresjon av lett til moderat grad, begynnande rusproblem evt. med søvnvanskar i tillegg. Målet er å gje eit tilbod innan ein til to veker. RPH er anbefalt av Helsedirektoratet og er nå etablert i fleire og fleire kommunar. Kommunepsykologen har det faglege ansvaret for RPH. Etableringsfasen har gått over 3 år og i 2021 skal det etablerast som ordinært tenestetilbod </w:t>
      </w:r>
      <w:hyperlink r:id="rId96" w:history="1">
        <w:r w:rsidRPr="007835E7">
          <w:rPr>
            <w:rFonts w:ascii="Calibri" w:eastAsia="Calibri" w:hAnsi="Calibri" w:cs="Calibri"/>
            <w:color w:val="0000FF"/>
            <w:sz w:val="22"/>
            <w:u w:val="single"/>
            <w:lang w:val="nn-NO"/>
          </w:rPr>
          <w:t>Brosjyre til RPH Luster.</w:t>
        </w:r>
      </w:hyperlink>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w:t>
      </w:r>
    </w:p>
    <w:p w:rsidR="00A77B3E" w:rsidRPr="007835E7" w:rsidRDefault="004E3518">
      <w:pPr>
        <w:pStyle w:val="Overskrift2"/>
        <w:rPr>
          <w:rFonts w:ascii="Calibri" w:eastAsia="Calibri" w:hAnsi="Calibri" w:cs="Calibri"/>
          <w:i w:val="0"/>
          <w:color w:val="0070C0"/>
          <w:sz w:val="26"/>
          <w:lang w:val="nn-NO"/>
        </w:rPr>
      </w:pPr>
      <w:bookmarkStart w:id="46" w:name="_Toc69297167"/>
      <w:r w:rsidRPr="007835E7">
        <w:rPr>
          <w:rFonts w:ascii="Calibri" w:eastAsia="Calibri" w:hAnsi="Calibri" w:cs="Calibri"/>
          <w:i w:val="0"/>
          <w:color w:val="0070C0"/>
          <w:sz w:val="26"/>
          <w:lang w:val="nn-NO"/>
        </w:rPr>
        <w:lastRenderedPageBreak/>
        <w:t>Arbeid og aktivitet</w:t>
      </w:r>
      <w:bookmarkEnd w:id="46"/>
    </w:p>
    <w:p w:rsidR="00A77B3E" w:rsidRPr="007835E7" w:rsidRDefault="00A77B3E">
      <w:pPr>
        <w:rPr>
          <w:rFonts w:ascii="Calibri" w:eastAsia="Calibri" w:hAnsi="Calibri" w:cs="Calibri"/>
          <w:color w:val="000000"/>
          <w:sz w:val="22"/>
          <w:lang w:val="nn-NO"/>
        </w:rPr>
      </w:pP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xml:space="preserve">Gjennom prosjektet  </w:t>
      </w:r>
      <w:hyperlink r:id="rId97" w:history="1">
        <w:r w:rsidRPr="007835E7">
          <w:rPr>
            <w:rFonts w:ascii="Calibri" w:eastAsia="Calibri" w:hAnsi="Calibri" w:cs="Calibri"/>
            <w:color w:val="0000FF"/>
            <w:sz w:val="22"/>
            <w:u w:val="single"/>
            <w:lang w:val="nn-NO"/>
          </w:rPr>
          <w:t>Arbeid og Aktivitet - tverrfagleg samarbeid i rusomsorga</w:t>
        </w:r>
      </w:hyperlink>
      <w:r w:rsidRPr="007835E7">
        <w:rPr>
          <w:rFonts w:ascii="Calibri" w:eastAsia="Calibri" w:hAnsi="Calibri" w:cs="Calibri"/>
          <w:color w:val="000000"/>
          <w:sz w:val="22"/>
          <w:lang w:val="nn-NO"/>
        </w:rPr>
        <w:t> (2019 – 2022) er det sett i gang fleire tiltak. Mellom anna ein uformell brukarstyrt møteplass «</w:t>
      </w:r>
      <w:r w:rsidRPr="007835E7">
        <w:rPr>
          <w:rFonts w:ascii="Calibri" w:eastAsia="Calibri" w:hAnsi="Calibri" w:cs="Calibri"/>
          <w:color w:val="2980B9"/>
          <w:sz w:val="22"/>
          <w:lang w:val="nn-NO"/>
        </w:rPr>
        <w:t>Svadlekroken</w:t>
      </w:r>
      <w:r w:rsidRPr="007835E7">
        <w:rPr>
          <w:rFonts w:ascii="Calibri" w:eastAsia="Calibri" w:hAnsi="Calibri" w:cs="Calibri"/>
          <w:color w:val="000000"/>
          <w:sz w:val="22"/>
          <w:lang w:val="nn-NO"/>
        </w:rPr>
        <w:t>» i Gaupne som er opent både for ålmenta og brukargruppa. Det har tydeleg vore eit behov ettersom kort tid etter opning, var møteplassen tatt godt brukt. Etableringa av møteplassen er eit viktig supplement og bidrag til å sikre eit  aktivitetstilbod til brukargruppa. Tilbodet blir drifta både av kommunen og frivillige. Det er eit godt eksempel på eit </w:t>
      </w:r>
      <w:r w:rsidRPr="007835E7">
        <w:rPr>
          <w:rFonts w:ascii="Calibri" w:eastAsia="Calibri" w:hAnsi="Calibri" w:cs="Calibri"/>
          <w:i/>
          <w:iCs/>
          <w:color w:val="2980B9"/>
          <w:sz w:val="22"/>
          <w:lang w:val="nn-NO"/>
        </w:rPr>
        <w:t>samskapingstiltak</w:t>
      </w:r>
      <w:r w:rsidRPr="007835E7">
        <w:rPr>
          <w:rFonts w:ascii="Calibri" w:eastAsia="Calibri" w:hAnsi="Calibri" w:cs="Calibri"/>
          <w:color w:val="2980B9"/>
          <w:sz w:val="22"/>
          <w:lang w:val="nn-NO"/>
        </w:rPr>
        <w:t xml:space="preserve"> </w:t>
      </w:r>
      <w:r w:rsidRPr="007835E7">
        <w:rPr>
          <w:rFonts w:ascii="Calibri" w:eastAsia="Calibri" w:hAnsi="Calibri" w:cs="Calibri"/>
          <w:color w:val="000000"/>
          <w:sz w:val="22"/>
          <w:lang w:val="nn-NO"/>
        </w:rPr>
        <w:t>mellom frivillig og offentleg sektor. Sentrale føringar er tydlelige på at slike samskapingstiltak er noko kommunane bør tilstrebe å etablere meir av.  Det er viktig at kommunane har eit differensiert tilbod til brukargruppa innan både arbeid og aktivitet sidan målgruppa er særs forskjellig (jf Opptrappingsplanen på rusfeltet).</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2980B9"/>
          <w:sz w:val="22"/>
          <w:lang w:val="nn-NO"/>
        </w:rPr>
        <w:t xml:space="preserve">”Huset” </w:t>
      </w:r>
      <w:r w:rsidRPr="007835E7">
        <w:rPr>
          <w:rFonts w:ascii="Calibri" w:eastAsia="Calibri" w:hAnsi="Calibri" w:cs="Calibri"/>
          <w:color w:val="000000"/>
          <w:sz w:val="22"/>
          <w:lang w:val="nn-NO"/>
        </w:rPr>
        <w:t>er ein etablert møteplass i Gaupne for sosialt samvær og aktivitet. Her kan ein kjøpe middag og lunch. Denne møteplassen femnar ei noko anna brukargruppe enn Svadlekroken.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Brukarane som mottek tenester i psykisk helseteam har tilbod om </w:t>
      </w:r>
      <w:r w:rsidRPr="007835E7">
        <w:rPr>
          <w:rFonts w:ascii="Calibri" w:eastAsia="Calibri" w:hAnsi="Calibri" w:cs="Calibri"/>
          <w:color w:val="2980B9"/>
          <w:sz w:val="22"/>
          <w:lang w:val="nn-NO"/>
        </w:rPr>
        <w:t>trening på treningssenteret</w:t>
      </w:r>
      <w:r w:rsidRPr="007835E7">
        <w:rPr>
          <w:rFonts w:ascii="Calibri" w:eastAsia="Calibri" w:hAnsi="Calibri" w:cs="Calibri"/>
          <w:color w:val="000000"/>
          <w:sz w:val="22"/>
          <w:lang w:val="nn-NO"/>
        </w:rPr>
        <w:t xml:space="preserve"> saman med miljørbeidar. I tillegg er ein i ferd med å etablere</w:t>
      </w:r>
      <w:r w:rsidRPr="007835E7">
        <w:rPr>
          <w:rFonts w:ascii="Calibri" w:eastAsia="Calibri" w:hAnsi="Calibri" w:cs="Calibri"/>
          <w:color w:val="2980B9"/>
          <w:sz w:val="22"/>
          <w:lang w:val="nn-NO"/>
        </w:rPr>
        <w:t xml:space="preserve"> "gågrupper"</w:t>
      </w:r>
      <w:r w:rsidRPr="007835E7">
        <w:rPr>
          <w:rFonts w:ascii="Calibri" w:eastAsia="Calibri" w:hAnsi="Calibri" w:cs="Calibri"/>
          <w:color w:val="000000"/>
          <w:sz w:val="22"/>
          <w:lang w:val="nn-NO"/>
        </w:rPr>
        <w:t xml:space="preserve"> i samarbeid med Frisklivssentralen Sogn og frivillige (anbefalt tiltak i Opptrappingsplan). Kommunen har også </w:t>
      </w:r>
      <w:r w:rsidRPr="007835E7">
        <w:rPr>
          <w:rFonts w:ascii="Calibri" w:eastAsia="Calibri" w:hAnsi="Calibri" w:cs="Calibri"/>
          <w:color w:val="2980B9"/>
          <w:sz w:val="22"/>
          <w:lang w:val="nn-NO"/>
        </w:rPr>
        <w:t>Inn på Tunet avtale</w:t>
      </w:r>
      <w:r w:rsidRPr="007835E7">
        <w:rPr>
          <w:rFonts w:ascii="Calibri" w:eastAsia="Calibri" w:hAnsi="Calibri" w:cs="Calibri"/>
          <w:color w:val="000000"/>
          <w:sz w:val="22"/>
          <w:lang w:val="nn-NO"/>
        </w:rPr>
        <w:t xml:space="preserve"> for brukargruppa.</w:t>
      </w:r>
      <w:r w:rsidRPr="007835E7">
        <w:rPr>
          <w:rFonts w:ascii="Calibri" w:eastAsia="Calibri" w:hAnsi="Calibri" w:cs="Calibri"/>
          <w:color w:val="000000"/>
          <w:sz w:val="22"/>
          <w:lang w:val="nn-NO"/>
        </w:rPr>
        <w:br/>
        <w:t> </w:t>
      </w:r>
      <w:r w:rsidRPr="007835E7">
        <w:rPr>
          <w:rFonts w:ascii="Calibri" w:eastAsia="Calibri" w:hAnsi="Calibri" w:cs="Calibri"/>
          <w:color w:val="000000"/>
          <w:sz w:val="22"/>
          <w:lang w:val="nn-NO"/>
        </w:rPr>
        <w:br/>
        <w: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ATS  (Arbeids- og treningssenteret)</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Er eit opplærings –og arbeidstilbod for medarbeidarar med ulike behov for tilrettelagt arbeid. Tilbodet er behovsprøvd. ATS samarbeidar med næringsliv, NAV og kommunale einingar.</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w:t>
      </w:r>
    </w:p>
    <w:p w:rsidR="00A77B3E" w:rsidRDefault="004E3518">
      <w:pPr>
        <w:spacing w:afterAutospacing="1"/>
        <w:rPr>
          <w:rFonts w:ascii="Calibri" w:eastAsia="Calibri" w:hAnsi="Calibri" w:cs="Calibri"/>
          <w:color w:val="000000"/>
          <w:sz w:val="22"/>
        </w:rPr>
      </w:pPr>
      <w:r>
        <w:rPr>
          <w:rFonts w:ascii="Calibri" w:eastAsia="Calibri" w:hAnsi="Calibri" w:cs="Calibri"/>
          <w:b/>
          <w:bCs/>
          <w:color w:val="000000"/>
          <w:sz w:val="22"/>
        </w:rPr>
        <w:t xml:space="preserve">Tiltak i prosjektet "Arbeid og Aktivitet - tverrfagleg samarbeid i </w:t>
      </w:r>
      <w:proofErr w:type="gramStart"/>
      <w:r>
        <w:rPr>
          <w:rFonts w:ascii="Calibri" w:eastAsia="Calibri" w:hAnsi="Calibri" w:cs="Calibri"/>
          <w:b/>
          <w:bCs/>
          <w:color w:val="000000"/>
          <w:sz w:val="22"/>
        </w:rPr>
        <w:t>rusomsorga :</w:t>
      </w:r>
      <w:proofErr w:type="gramEnd"/>
    </w:p>
    <w:tbl>
      <w:tblPr>
        <w:tblStyle w:val="Vanligtabell4"/>
        <w:tblW w:w="5000" w:type="pct"/>
        <w:tblLook w:val="04A0" w:firstRow="1" w:lastRow="0" w:firstColumn="1" w:lastColumn="0" w:noHBand="0" w:noVBand="1"/>
      </w:tblPr>
      <w:tblGrid>
        <w:gridCol w:w="1922"/>
        <w:gridCol w:w="4642"/>
        <w:gridCol w:w="2791"/>
      </w:tblGrid>
      <w:tr w:rsidR="002E4D5C" w:rsidTr="004B3E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AEEF3" w:themeFill="accent5" w:themeFillTint="33"/>
            <w:hideMark/>
          </w:tcPr>
          <w:p w:rsidR="00A77B3E" w:rsidRPr="004B3E11" w:rsidRDefault="004E3518">
            <w:pPr>
              <w:spacing w:afterAutospacing="1"/>
              <w:jc w:val="both"/>
              <w:rPr>
                <w:rFonts w:ascii="Calibri" w:eastAsia="Calibri" w:hAnsi="Calibri" w:cs="Calibri"/>
                <w:bCs w:val="0"/>
                <w:color w:val="000000"/>
                <w:sz w:val="22"/>
              </w:rPr>
            </w:pPr>
            <w:r w:rsidRPr="004B3E11">
              <w:rPr>
                <w:rFonts w:ascii="Calibri" w:eastAsia="Calibri" w:hAnsi="Calibri" w:cs="Calibri"/>
                <w:bCs w:val="0"/>
                <w:color w:val="000000"/>
                <w:sz w:val="22"/>
              </w:rPr>
              <w:t>Tiltak</w:t>
            </w:r>
          </w:p>
        </w:tc>
        <w:tc>
          <w:tcPr>
            <w:tcW w:w="0" w:type="auto"/>
            <w:shd w:val="clear" w:color="auto" w:fill="DAEEF3" w:themeFill="accent5" w:themeFillTint="33"/>
            <w:hideMark/>
          </w:tcPr>
          <w:p w:rsidR="00A77B3E" w:rsidRPr="004B3E11" w:rsidRDefault="004E3518">
            <w:pPr>
              <w:spacing w:afterAutospacing="1"/>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val="0"/>
                <w:color w:val="000000"/>
                <w:sz w:val="22"/>
              </w:rPr>
            </w:pPr>
            <w:r w:rsidRPr="004B3E11">
              <w:rPr>
                <w:rFonts w:ascii="Calibri" w:eastAsia="Calibri" w:hAnsi="Calibri" w:cs="Calibri"/>
                <w:bCs w:val="0"/>
                <w:color w:val="000000"/>
                <w:sz w:val="22"/>
              </w:rPr>
              <w:t>Opplegg</w:t>
            </w:r>
          </w:p>
        </w:tc>
        <w:tc>
          <w:tcPr>
            <w:tcW w:w="0" w:type="auto"/>
            <w:shd w:val="clear" w:color="auto" w:fill="DAEEF3" w:themeFill="accent5" w:themeFillTint="33"/>
            <w:hideMark/>
          </w:tcPr>
          <w:p w:rsidR="00A77B3E" w:rsidRPr="004B3E11" w:rsidRDefault="004E3518">
            <w:pPr>
              <w:spacing w:afterAutospacing="1"/>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val="0"/>
                <w:color w:val="000000"/>
                <w:sz w:val="22"/>
              </w:rPr>
            </w:pPr>
            <w:r w:rsidRPr="004B3E11">
              <w:rPr>
                <w:rFonts w:ascii="Calibri" w:eastAsia="Calibri" w:hAnsi="Calibri" w:cs="Calibri"/>
                <w:bCs w:val="0"/>
                <w:color w:val="000000"/>
                <w:sz w:val="22"/>
              </w:rPr>
              <w:t>Samarbeidspartnere</w:t>
            </w:r>
          </w:p>
        </w:tc>
      </w:tr>
      <w:tr w:rsidR="002E4D5C" w:rsidTr="004B3E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Pr="004B3E11" w:rsidRDefault="004E3518">
            <w:pPr>
              <w:spacing w:afterAutospacing="1"/>
              <w:jc w:val="both"/>
              <w:rPr>
                <w:rFonts w:ascii="Calibri" w:eastAsia="Calibri" w:hAnsi="Calibri" w:cs="Calibri"/>
                <w:b w:val="0"/>
                <w:color w:val="000000"/>
                <w:sz w:val="22"/>
              </w:rPr>
            </w:pPr>
            <w:r w:rsidRPr="004B3E11">
              <w:rPr>
                <w:rFonts w:ascii="Calibri" w:eastAsia="Calibri" w:hAnsi="Calibri" w:cs="Calibri"/>
                <w:b w:val="0"/>
                <w:color w:val="000000"/>
                <w:sz w:val="22"/>
              </w:rPr>
              <w:t>Svadlekroken</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Møteplass kvar torsdag kl. 15-18 på bruktbutikken. Sal av kaffi/te og vafler. Av og til underhaldning.</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Frivilligsentralen, NAV, psykisk helseteam/rus, frivillige</w:t>
            </w:r>
          </w:p>
        </w:tc>
      </w:tr>
      <w:tr w:rsidR="002E4D5C" w:rsidTr="004B3E11">
        <w:tc>
          <w:tcPr>
            <w:cnfStyle w:val="001000000000" w:firstRow="0" w:lastRow="0" w:firstColumn="1" w:lastColumn="0" w:oddVBand="0" w:evenVBand="0" w:oddHBand="0" w:evenHBand="0" w:firstRowFirstColumn="0" w:firstRowLastColumn="0" w:lastRowFirstColumn="0" w:lastRowLastColumn="0"/>
            <w:tcW w:w="0" w:type="auto"/>
            <w:hideMark/>
          </w:tcPr>
          <w:p w:rsidR="00A77B3E" w:rsidRPr="004B3E11" w:rsidRDefault="004E3518" w:rsidP="004B3E11">
            <w:pPr>
              <w:spacing w:afterAutospacing="1"/>
              <w:jc w:val="both"/>
              <w:rPr>
                <w:rFonts w:ascii="Calibri" w:eastAsia="Calibri" w:hAnsi="Calibri" w:cs="Calibri"/>
                <w:b w:val="0"/>
                <w:color w:val="000000"/>
                <w:sz w:val="22"/>
              </w:rPr>
            </w:pPr>
            <w:r w:rsidRPr="004B3E11">
              <w:rPr>
                <w:rFonts w:ascii="Calibri" w:eastAsia="Calibri" w:hAnsi="Calibri" w:cs="Calibri"/>
                <w:b w:val="0"/>
                <w:color w:val="000000"/>
                <w:sz w:val="22"/>
              </w:rPr>
              <w:t>Arbeidsoppdrag</w:t>
            </w:r>
            <w:r w:rsidR="004B3E11">
              <w:rPr>
                <w:rFonts w:ascii="Calibri" w:eastAsia="Calibri" w:hAnsi="Calibri" w:cs="Calibri"/>
                <w:b w:val="0"/>
                <w:color w:val="000000"/>
                <w:sz w:val="22"/>
              </w:rPr>
              <w:t xml:space="preserve"> </w:t>
            </w:r>
            <w:r w:rsidRPr="004B3E11">
              <w:rPr>
                <w:rFonts w:ascii="Calibri" w:eastAsia="Calibri" w:hAnsi="Calibri" w:cs="Calibri"/>
                <w:b w:val="0"/>
                <w:color w:val="000000"/>
                <w:sz w:val="22"/>
              </w:rPr>
              <w:t>i kommunen</w:t>
            </w:r>
          </w:p>
        </w:tc>
        <w:tc>
          <w:tcPr>
            <w:tcW w:w="0" w:type="auto"/>
            <w:hideMark/>
          </w:tcPr>
          <w:p w:rsidR="00A77B3E" w:rsidRPr="007835E7"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Samarbeid med einingsleiarar om arbeidsoppdrag for målgruppa.</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Einingsleiarar, psykisk helseteam, NAV</w:t>
            </w:r>
          </w:p>
        </w:tc>
      </w:tr>
      <w:tr w:rsidR="002E4D5C" w:rsidTr="004B3E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Pr="004B3E11" w:rsidRDefault="004E3518">
            <w:pPr>
              <w:spacing w:afterAutospacing="1"/>
              <w:jc w:val="both"/>
              <w:rPr>
                <w:rFonts w:ascii="Calibri" w:eastAsia="Calibri" w:hAnsi="Calibri" w:cs="Calibri"/>
                <w:b w:val="0"/>
                <w:color w:val="000000"/>
                <w:sz w:val="22"/>
              </w:rPr>
            </w:pPr>
            <w:r w:rsidRPr="004B3E11">
              <w:rPr>
                <w:rFonts w:ascii="Calibri" w:eastAsia="Calibri" w:hAnsi="Calibri" w:cs="Calibri"/>
                <w:b w:val="0"/>
                <w:color w:val="000000"/>
                <w:sz w:val="22"/>
              </w:rPr>
              <w:t>Arbeid og aktivitet i Friskus</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Gruppe i Friskus der ein enkelt administrerar arbeidsoppdrag opp mot aktuelle kandidatar.</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Friskus, psykisk helseteam/rus</w:t>
            </w:r>
          </w:p>
        </w:tc>
      </w:tr>
      <w:tr w:rsidR="002E4D5C" w:rsidTr="004B3E11">
        <w:tc>
          <w:tcPr>
            <w:cnfStyle w:val="001000000000" w:firstRow="0" w:lastRow="0" w:firstColumn="1" w:lastColumn="0" w:oddVBand="0" w:evenVBand="0" w:oddHBand="0" w:evenHBand="0" w:firstRowFirstColumn="0" w:firstRowLastColumn="0" w:lastRowFirstColumn="0" w:lastRowLastColumn="0"/>
            <w:tcW w:w="0" w:type="auto"/>
            <w:hideMark/>
          </w:tcPr>
          <w:p w:rsidR="00A77B3E" w:rsidRPr="004B3E11" w:rsidRDefault="004E3518">
            <w:pPr>
              <w:spacing w:afterAutospacing="1"/>
              <w:jc w:val="both"/>
              <w:rPr>
                <w:rFonts w:ascii="Calibri" w:eastAsia="Calibri" w:hAnsi="Calibri" w:cs="Calibri"/>
                <w:b w:val="0"/>
                <w:color w:val="000000"/>
                <w:sz w:val="22"/>
              </w:rPr>
            </w:pPr>
            <w:r w:rsidRPr="004B3E11">
              <w:rPr>
                <w:rFonts w:ascii="Calibri" w:eastAsia="Calibri" w:hAnsi="Calibri" w:cs="Calibri"/>
                <w:b w:val="0"/>
                <w:color w:val="000000"/>
                <w:sz w:val="22"/>
              </w:rPr>
              <w:t>Samfunnsstraff</w:t>
            </w:r>
          </w:p>
        </w:tc>
        <w:tc>
          <w:tcPr>
            <w:tcW w:w="0" w:type="auto"/>
            <w:hideMark/>
          </w:tcPr>
          <w:p w:rsidR="00A77B3E" w:rsidRPr="007835E7"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Oversikt over arbeidsoppdrag i kommunen for å tilby eit variert tilbod der kandidatar kan velje meiningsfulle oppgåver ut frå ønskjer og behov (geografi,  mm).</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Friomsorga i Sogn</w:t>
            </w:r>
          </w:p>
        </w:tc>
      </w:tr>
      <w:tr w:rsidR="002E4D5C" w:rsidTr="004B3E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Pr="004B3E11" w:rsidRDefault="004E3518">
            <w:pPr>
              <w:spacing w:afterAutospacing="1"/>
              <w:jc w:val="both"/>
              <w:rPr>
                <w:rFonts w:ascii="Calibri" w:eastAsia="Calibri" w:hAnsi="Calibri" w:cs="Calibri"/>
                <w:b w:val="0"/>
                <w:color w:val="000000"/>
                <w:sz w:val="22"/>
              </w:rPr>
            </w:pPr>
            <w:r w:rsidRPr="004B3E11">
              <w:rPr>
                <w:rFonts w:ascii="Calibri" w:eastAsia="Calibri" w:hAnsi="Calibri" w:cs="Calibri"/>
                <w:b w:val="0"/>
                <w:color w:val="000000"/>
                <w:sz w:val="22"/>
              </w:rPr>
              <w:t>Rettleiing til utdanning</w:t>
            </w:r>
          </w:p>
        </w:tc>
        <w:tc>
          <w:tcPr>
            <w:tcW w:w="0" w:type="auto"/>
            <w:hideMark/>
          </w:tcPr>
          <w:p w:rsidR="00A77B3E" w:rsidRPr="007835E7"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Koordinere og rettleie kandidatar ifht mulegheiter når det gjeld utdanning.</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Psykisk helseteam, NAV</w:t>
            </w:r>
          </w:p>
        </w:tc>
      </w:tr>
    </w:tbl>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 </w:t>
      </w:r>
    </w:p>
    <w:p w:rsidR="004B3E11" w:rsidRDefault="004B3E11">
      <w:pPr>
        <w:rPr>
          <w:rFonts w:ascii="Calibri" w:eastAsia="Calibri" w:hAnsi="Calibri" w:cs="Calibri"/>
          <w:b/>
          <w:bCs/>
          <w:iCs/>
          <w:color w:val="0070C0"/>
          <w:sz w:val="26"/>
          <w:szCs w:val="28"/>
        </w:rPr>
      </w:pPr>
      <w:bookmarkStart w:id="47" w:name="_Toc69297168"/>
      <w:r>
        <w:rPr>
          <w:rFonts w:ascii="Calibri" w:eastAsia="Calibri" w:hAnsi="Calibri" w:cs="Calibri"/>
          <w:i/>
          <w:color w:val="0070C0"/>
          <w:sz w:val="26"/>
        </w:rPr>
        <w:br w:type="page"/>
      </w:r>
    </w:p>
    <w:p w:rsidR="00A77B3E" w:rsidRPr="004B3E11" w:rsidRDefault="004E3518">
      <w:pPr>
        <w:pStyle w:val="Overskrift2"/>
        <w:rPr>
          <w:rFonts w:ascii="Calibri" w:eastAsia="Calibri" w:hAnsi="Calibri" w:cs="Calibri"/>
          <w:i w:val="0"/>
          <w:color w:val="0070C0"/>
          <w:sz w:val="26"/>
          <w:lang w:val="nn-NO"/>
        </w:rPr>
      </w:pPr>
      <w:r w:rsidRPr="004B3E11">
        <w:rPr>
          <w:rFonts w:ascii="Calibri" w:eastAsia="Calibri" w:hAnsi="Calibri" w:cs="Calibri"/>
          <w:i w:val="0"/>
          <w:color w:val="0070C0"/>
          <w:sz w:val="26"/>
          <w:lang w:val="nn-NO"/>
        </w:rPr>
        <w:lastRenderedPageBreak/>
        <w:t>NAV</w:t>
      </w:r>
      <w:bookmarkEnd w:id="47"/>
    </w:p>
    <w:p w:rsidR="00A77B3E" w:rsidRPr="004B3E11" w:rsidRDefault="00A77B3E">
      <w:pPr>
        <w:rPr>
          <w:rFonts w:ascii="Calibri" w:eastAsia="Calibri" w:hAnsi="Calibri" w:cs="Calibri"/>
          <w:color w:val="000000"/>
          <w:sz w:val="22"/>
          <w:lang w:val="nn-NO"/>
        </w:rPr>
      </w:pPr>
    </w:p>
    <w:p w:rsidR="00A77B3E" w:rsidRPr="004B3E11" w:rsidRDefault="004E3518">
      <w:pPr>
        <w:spacing w:afterAutospacing="1"/>
        <w:rPr>
          <w:rFonts w:ascii="Calibri" w:eastAsia="Calibri" w:hAnsi="Calibri" w:cs="Calibri"/>
          <w:color w:val="000000"/>
          <w:sz w:val="22"/>
          <w:lang w:val="nn-NO"/>
        </w:rPr>
      </w:pPr>
      <w:r w:rsidRPr="004B3E11">
        <w:rPr>
          <w:rFonts w:ascii="Calibri" w:eastAsia="Calibri" w:hAnsi="Calibri" w:cs="Calibri"/>
          <w:b/>
          <w:bCs/>
          <w:color w:val="000000"/>
          <w:sz w:val="22"/>
          <w:shd w:val="clear" w:color="auto" w:fill="FFFFFF"/>
          <w:lang w:val="nn-NO"/>
        </w:rPr>
        <w:t>Hovudmåla til NAV er:</w:t>
      </w:r>
    </w:p>
    <w:p w:rsidR="00A77B3E" w:rsidRPr="007835E7" w:rsidRDefault="004E3518">
      <w:pPr>
        <w:numPr>
          <w:ilvl w:val="0"/>
          <w:numId w:val="47"/>
        </w:numPr>
        <w:spacing w:afterAutospacing="1"/>
        <w:rPr>
          <w:rFonts w:ascii="Calibri" w:eastAsia="Calibri" w:hAnsi="Calibri" w:cs="Calibri"/>
          <w:color w:val="000000"/>
          <w:sz w:val="22"/>
          <w:lang w:val="nn-NO"/>
        </w:rPr>
      </w:pPr>
      <w:r w:rsidRPr="007835E7">
        <w:rPr>
          <w:rFonts w:ascii="Calibri" w:eastAsia="Calibri" w:hAnsi="Calibri" w:cs="Calibri"/>
          <w:color w:val="000000"/>
          <w:sz w:val="22"/>
          <w:shd w:val="clear" w:color="auto" w:fill="FFFFFF"/>
          <w:lang w:val="nn-NO"/>
        </w:rPr>
        <w:t>Fleire i arbeid og aktivitet, færre på stønad</w:t>
      </w:r>
    </w:p>
    <w:p w:rsidR="00A77B3E" w:rsidRDefault="004E3518">
      <w:pPr>
        <w:numPr>
          <w:ilvl w:val="0"/>
          <w:numId w:val="47"/>
        </w:numPr>
        <w:spacing w:afterAutospacing="1"/>
        <w:rPr>
          <w:rFonts w:ascii="Calibri" w:eastAsia="Calibri" w:hAnsi="Calibri" w:cs="Calibri"/>
          <w:color w:val="000000"/>
          <w:sz w:val="22"/>
        </w:rPr>
      </w:pPr>
      <w:r>
        <w:rPr>
          <w:rFonts w:ascii="Calibri" w:eastAsia="Calibri" w:hAnsi="Calibri" w:cs="Calibri"/>
          <w:color w:val="000000"/>
          <w:sz w:val="22"/>
          <w:shd w:val="clear" w:color="auto" w:fill="FFFFFF"/>
        </w:rPr>
        <w:t>Ein velfungerande arbeidsmarknad</w:t>
      </w:r>
    </w:p>
    <w:p w:rsidR="00A77B3E" w:rsidRPr="007835E7" w:rsidRDefault="004E3518">
      <w:pPr>
        <w:numPr>
          <w:ilvl w:val="0"/>
          <w:numId w:val="47"/>
        </w:numPr>
        <w:spacing w:afterAutospacing="1"/>
        <w:rPr>
          <w:rFonts w:ascii="Calibri" w:eastAsia="Calibri" w:hAnsi="Calibri" w:cs="Calibri"/>
          <w:color w:val="000000"/>
          <w:sz w:val="22"/>
          <w:lang w:val="nn-NO"/>
        </w:rPr>
      </w:pPr>
      <w:r w:rsidRPr="007835E7">
        <w:rPr>
          <w:rFonts w:ascii="Calibri" w:eastAsia="Calibri" w:hAnsi="Calibri" w:cs="Calibri"/>
          <w:color w:val="000000"/>
          <w:sz w:val="22"/>
          <w:shd w:val="clear" w:color="auto" w:fill="FFFFFF"/>
          <w:lang w:val="nn-NO"/>
        </w:rPr>
        <w:t>Rett teneste og stønad til rett tid</w:t>
      </w:r>
    </w:p>
    <w:p w:rsidR="00A77B3E" w:rsidRDefault="004E3518">
      <w:pPr>
        <w:numPr>
          <w:ilvl w:val="0"/>
          <w:numId w:val="47"/>
        </w:numPr>
        <w:spacing w:afterAutospacing="1"/>
        <w:rPr>
          <w:rFonts w:ascii="Calibri" w:eastAsia="Calibri" w:hAnsi="Calibri" w:cs="Calibri"/>
          <w:color w:val="000000"/>
          <w:sz w:val="22"/>
        </w:rPr>
      </w:pPr>
      <w:r>
        <w:rPr>
          <w:rFonts w:ascii="Calibri" w:eastAsia="Calibri" w:hAnsi="Calibri" w:cs="Calibri"/>
          <w:color w:val="000000"/>
          <w:sz w:val="22"/>
          <w:shd w:val="clear" w:color="auto" w:fill="FFFFFF"/>
        </w:rPr>
        <w:t>God service tilpassa brukaren sine føresetnader og behov</w:t>
      </w:r>
    </w:p>
    <w:p w:rsidR="00A77B3E" w:rsidRPr="007835E7" w:rsidRDefault="004E3518">
      <w:pPr>
        <w:numPr>
          <w:ilvl w:val="0"/>
          <w:numId w:val="47"/>
        </w:numPr>
        <w:spacing w:afterAutospacing="1"/>
        <w:rPr>
          <w:rFonts w:ascii="Calibri" w:eastAsia="Calibri" w:hAnsi="Calibri" w:cs="Calibri"/>
          <w:color w:val="000000"/>
          <w:sz w:val="22"/>
          <w:lang w:val="nn-NO"/>
        </w:rPr>
      </w:pPr>
      <w:r w:rsidRPr="007835E7">
        <w:rPr>
          <w:rFonts w:ascii="Calibri" w:eastAsia="Calibri" w:hAnsi="Calibri" w:cs="Calibri"/>
          <w:color w:val="000000"/>
          <w:sz w:val="22"/>
          <w:shd w:val="clear" w:color="auto" w:fill="FFFFFF"/>
          <w:lang w:val="nn-NO"/>
        </w:rPr>
        <w:t>Ein heilskapleg og effektiv arbeids- og velferdsforvaltning</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Å arbeide er ein grunnleggjande føresetnad for å kunne ta del i samfunnsfellesskapet. Arbeid gjev det økonomiske grunnlaget for eit sjølvstendig liv og har positive effekt på helse og livskvalitet.</w:t>
      </w:r>
      <w:r w:rsidR="00F31901">
        <w:rPr>
          <w:rFonts w:ascii="Calibri" w:eastAsia="Calibri" w:hAnsi="Calibri" w:cs="Calibri"/>
          <w:color w:val="000000"/>
          <w:sz w:val="22"/>
          <w:lang w:val="nn-NO"/>
        </w:rPr>
        <w:t xml:space="preserve"> </w:t>
      </w:r>
      <w:r w:rsidRPr="007835E7">
        <w:rPr>
          <w:rFonts w:ascii="Calibri" w:eastAsia="Calibri" w:hAnsi="Calibri" w:cs="Calibri"/>
          <w:color w:val="000000"/>
          <w:sz w:val="22"/>
          <w:lang w:val="nn-NO"/>
        </w:rPr>
        <w:t>NAV samarbeider og yter bistand til arbeidsgjevarar og tilsette, slik at sjukmeldte med rusproblem kan behalde og kome tilbake til jobben sin.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Tilgjengelege tenester</w:t>
      </w:r>
      <w:r w:rsidRPr="007835E7">
        <w:rPr>
          <w:rFonts w:ascii="Calibri" w:eastAsia="Calibri" w:hAnsi="Calibri" w:cs="Calibri"/>
          <w:b/>
          <w:bCs/>
          <w:color w:val="000000"/>
          <w:sz w:val="22"/>
          <w:lang w:val="nn-NO"/>
        </w:rPr>
        <w:br/>
      </w:r>
      <w:r w:rsidRPr="007835E7">
        <w:rPr>
          <w:rFonts w:ascii="Calibri" w:eastAsia="Calibri" w:hAnsi="Calibri" w:cs="Calibri"/>
          <w:color w:val="000000"/>
          <w:sz w:val="22"/>
          <w:lang w:val="nn-NO"/>
        </w:rPr>
        <w:t xml:space="preserve">NAV har tilgjengeleg tenester både digitalt gjennom </w:t>
      </w:r>
      <w:hyperlink r:id="rId98" w:tgtFrame="_blank" w:history="1">
        <w:r w:rsidRPr="007835E7">
          <w:rPr>
            <w:rFonts w:ascii="Calibri" w:eastAsia="Calibri" w:hAnsi="Calibri" w:cs="Calibri"/>
            <w:color w:val="0000FF"/>
            <w:sz w:val="22"/>
            <w:u w:val="single"/>
            <w:lang w:val="nn-NO"/>
          </w:rPr>
          <w:t>www.nav.no</w:t>
        </w:r>
      </w:hyperlink>
      <w:r w:rsidRPr="007835E7">
        <w:rPr>
          <w:rFonts w:ascii="Calibri" w:eastAsia="Calibri" w:hAnsi="Calibri" w:cs="Calibri"/>
          <w:color w:val="000000"/>
          <w:sz w:val="22"/>
          <w:lang w:val="nn-NO"/>
        </w:rPr>
        <w:t>., «din side», og som individuell oppfølging frå rådgjevar på NAV.</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Me legg til rette for fleksible løysingar, gode brukarmøter og kompetanse til å sjå enkeltmennesket.</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Dersom ein treng hjelp til å bruke NAV sine tenester på nett, eller har andre spørsmål omkring saka si kan få hjelp til dette via Kontaktsenteret sin telefon eller chat. Alle som ringjer NAV sitt hovudnummer 55 55 33 33 kan bli overført til rådgjevarar med særskilt fagkompetanse innanfor kvart felt.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Inntektssikring:</w:t>
      </w:r>
      <w:r w:rsidRPr="007835E7">
        <w:rPr>
          <w:rFonts w:ascii="Calibri" w:eastAsia="Calibri" w:hAnsi="Calibri" w:cs="Calibri"/>
          <w:b/>
          <w:bCs/>
          <w:color w:val="000000"/>
          <w:sz w:val="22"/>
          <w:lang w:val="nn-NO"/>
        </w:rPr>
        <w:br/>
      </w:r>
      <w:r w:rsidRPr="007835E7">
        <w:rPr>
          <w:rFonts w:ascii="Calibri" w:eastAsia="Calibri" w:hAnsi="Calibri" w:cs="Calibri"/>
          <w:color w:val="000000"/>
          <w:sz w:val="22"/>
          <w:lang w:val="nn-NO"/>
        </w:rPr>
        <w:t>Dersom det er dokumentert at rusbruken, medfører helseproblem og redusert arbeidsevne, kan vedkomande ha rett på sjukepengar eller arbeidsavklaringspengar. Dersom ein ikkje har eit tilsetjingsforhold eller andre trygdeytingar, kan ein ha rett på økonomisk stønad til livsopphald. Økonomisk sosialhjelp vert ytt ut frå ein individuell behovsvurdering og skal sikre naudsynt livsopphald som td. mat, straum og bustad.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Aktivitetskrav</w:t>
      </w:r>
      <w:r w:rsidRPr="007835E7">
        <w:rPr>
          <w:rFonts w:ascii="Calibri" w:eastAsia="Calibri" w:hAnsi="Calibri" w:cs="Calibri"/>
          <w:b/>
          <w:bCs/>
          <w:color w:val="000000"/>
          <w:sz w:val="22"/>
          <w:lang w:val="nn-NO"/>
        </w:rPr>
        <w:br/>
      </w:r>
      <w:r w:rsidRPr="007835E7">
        <w:rPr>
          <w:rFonts w:ascii="Calibri" w:eastAsia="Calibri" w:hAnsi="Calibri" w:cs="Calibri"/>
          <w:color w:val="000000"/>
          <w:sz w:val="22"/>
          <w:lang w:val="nn-NO"/>
        </w:rPr>
        <w:t>Det er knytt aktivitetskrav til ytingar som AAP, sjukepengar etc. Det betyr at brukarar som mottek desse ytingane må vere aktive i si eiga tilfriskning og gjere det dei kan for å kome tilbake til arbeidslivet. Krava til aktivitet skal vere hensiktsmessige og det kan t.d. vere å  følge eit behandlingsopplegg i regi av helsevesenet. Tiltak i regi av NAV kan vere arbeidspraksis, kurs e.l. og skal vere ein del av eit tverrfagleg opplegg rundt brukaren.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 xml:space="preserve">Samarbeid </w:t>
      </w:r>
      <w:r w:rsidRPr="007835E7">
        <w:rPr>
          <w:rFonts w:ascii="Calibri" w:eastAsia="Calibri" w:hAnsi="Calibri" w:cs="Calibri"/>
          <w:b/>
          <w:bCs/>
          <w:color w:val="000000"/>
          <w:sz w:val="22"/>
          <w:lang w:val="nn-NO"/>
        </w:rPr>
        <w:br/>
      </w:r>
      <w:r w:rsidRPr="007835E7">
        <w:rPr>
          <w:rFonts w:ascii="Calibri" w:eastAsia="Calibri" w:hAnsi="Calibri" w:cs="Calibri"/>
          <w:color w:val="000000"/>
          <w:sz w:val="22"/>
          <w:lang w:val="nn-NO"/>
        </w:rPr>
        <w:t>Det er viktig at NAV og dei andre i hjelpeapparat samarbeider tett slik at krav som vert stilt til brukaren inngår i ein meiningsfull samanheng og kjem til rett tid. Det er eit mål at aktiviteten vert utarbeida i samråd med brukaren og at det dermed blir ei positiv oppleving for vedkomande.</w:t>
      </w:r>
      <w:r w:rsidR="00F31901">
        <w:rPr>
          <w:rFonts w:ascii="Calibri" w:eastAsia="Calibri" w:hAnsi="Calibri" w:cs="Calibri"/>
          <w:color w:val="000000"/>
          <w:sz w:val="22"/>
          <w:lang w:val="nn-NO"/>
        </w:rPr>
        <w:t xml:space="preserve"> </w:t>
      </w:r>
      <w:r w:rsidRPr="007835E7">
        <w:rPr>
          <w:rFonts w:ascii="Calibri" w:eastAsia="Calibri" w:hAnsi="Calibri" w:cs="Calibri"/>
          <w:color w:val="000000"/>
          <w:sz w:val="22"/>
          <w:lang w:val="nn-NO"/>
        </w:rPr>
        <w:t>Personar med eit aktivt rusmisbruk, kan av og til vere ueinig i krav som blir stilt eller dei mislukkast i å fylle krava. Dette får konsekvensar og kan føre til at ytinga frå NAV blir stansa. Å merke negative konsekvensar som resultat av rusmisbruk kan vere nødvendig for å få til endringsprosess hjå brukaren. I slike høve er det nødvendig med tett samarbeid med lege, psykolog, erfaringskonsulent og andre som fylgjer opp brukaren. Hjelpeapparatet må ha ei felles forståing av situasjonen og kva som skal til for å hjelpe brukaren vidare.</w:t>
      </w:r>
      <w:r w:rsidRPr="007835E7">
        <w:rPr>
          <w:rFonts w:ascii="Calibri" w:eastAsia="Calibri" w:hAnsi="Calibri" w:cs="Calibri"/>
          <w:color w:val="000000"/>
          <w:sz w:val="22"/>
          <w:lang w:val="nn-NO"/>
        </w:rPr>
        <w:br/>
        <w:t> </w:t>
      </w:r>
    </w:p>
    <w:p w:rsidR="00C27D48"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lastRenderedPageBreak/>
        <w:t xml:space="preserve">Individuell jobbspesialist </w:t>
      </w:r>
      <w:r w:rsidRPr="007835E7">
        <w:rPr>
          <w:rFonts w:ascii="Calibri" w:eastAsia="Calibri" w:hAnsi="Calibri" w:cs="Calibri"/>
          <w:b/>
          <w:bCs/>
          <w:color w:val="000000"/>
          <w:sz w:val="22"/>
          <w:lang w:val="nn-NO"/>
        </w:rPr>
        <w:br/>
      </w:r>
      <w:r w:rsidRPr="007835E7">
        <w:rPr>
          <w:rFonts w:ascii="Calibri" w:eastAsia="Calibri" w:hAnsi="Calibri" w:cs="Calibri"/>
          <w:color w:val="000000"/>
          <w:sz w:val="22"/>
          <w:lang w:val="nn-NO"/>
        </w:rPr>
        <w:t>NAV Luster har i saman med NAV Sogndal fått midlar til utvikling av sosiale tenester frå Fylkesmannen. Me har fått tildelt midlar til prosjektet «interkommunal jobbspesialist for ungdom under 30 år». Tiltaket skal tilby ungdom med psykiske lidingar og/eller rusavhengigheit og som drøymer om å ha eit vanleg ordinært arbeid, oppfølging og hjelp til å nå yrkesmålet sitt.</w:t>
      </w:r>
      <w:r w:rsidR="00C27D48">
        <w:rPr>
          <w:rFonts w:ascii="Calibri" w:eastAsia="Calibri" w:hAnsi="Calibri" w:cs="Calibri"/>
          <w:color w:val="000000"/>
          <w:sz w:val="22"/>
          <w:lang w:val="nn-NO"/>
        </w:rPr>
        <w:t xml:space="preserve"> </w:t>
      </w:r>
      <w:r w:rsidRPr="007835E7">
        <w:rPr>
          <w:rFonts w:ascii="Calibri" w:eastAsia="Calibri" w:hAnsi="Calibri" w:cs="Calibri"/>
          <w:color w:val="000000"/>
          <w:sz w:val="22"/>
          <w:lang w:val="nn-NO"/>
        </w:rPr>
        <w:t xml:space="preserve">Prosjektet har fått midlar for eit år, men det kan søkjast om forlenging i </w:t>
      </w:r>
      <w:r w:rsidR="00C27D48">
        <w:rPr>
          <w:rFonts w:ascii="Calibri" w:eastAsia="Calibri" w:hAnsi="Calibri" w:cs="Calibri"/>
          <w:color w:val="000000"/>
          <w:sz w:val="22"/>
          <w:lang w:val="nn-NO"/>
        </w:rPr>
        <w:t>ein periode på til saman 3 år.</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Økonomisk rådgjeving og gjeldsrådgjeving til vanskelegstilte.</w:t>
      </w:r>
      <w:r w:rsidRPr="007835E7">
        <w:rPr>
          <w:rFonts w:ascii="Calibri" w:eastAsia="Calibri" w:hAnsi="Calibri" w:cs="Calibri"/>
          <w:b/>
          <w:bCs/>
          <w:color w:val="000000"/>
          <w:sz w:val="22"/>
          <w:lang w:val="nn-NO"/>
        </w:rPr>
        <w:br/>
      </w:r>
      <w:r w:rsidRPr="007835E7">
        <w:rPr>
          <w:rFonts w:ascii="Calibri" w:eastAsia="Calibri" w:hAnsi="Calibri" w:cs="Calibri"/>
          <w:color w:val="000000"/>
          <w:sz w:val="22"/>
          <w:lang w:val="nn-NO"/>
        </w:rPr>
        <w:t>For perioden 2013 – 2015 vart det tilsett ei prosjektstilling som for Luster utgjorde om lag 33 %. Målet er å hindre fattigdom hjå barn og deira familiar, samt auke kompetansen i kontora. Tiltaket er vidareført som ei fast 100% stilling fordelt likt mellom Luster og Sogndal, og er eit viktig tilbod til personar med økonomiske vanskar i kommunen. </w:t>
      </w:r>
    </w:p>
    <w:p w:rsidR="00A77B3E" w:rsidRPr="007835E7" w:rsidRDefault="004E3518">
      <w:pPr>
        <w:pStyle w:val="Overskrift2"/>
        <w:rPr>
          <w:rFonts w:ascii="Calibri" w:eastAsia="Calibri" w:hAnsi="Calibri" w:cs="Calibri"/>
          <w:i w:val="0"/>
          <w:color w:val="0070C0"/>
          <w:sz w:val="26"/>
          <w:lang w:val="nn-NO"/>
        </w:rPr>
      </w:pPr>
      <w:bookmarkStart w:id="48" w:name="_Toc69297169"/>
      <w:r w:rsidRPr="007835E7">
        <w:rPr>
          <w:rFonts w:ascii="Calibri" w:eastAsia="Calibri" w:hAnsi="Calibri" w:cs="Calibri"/>
          <w:i w:val="0"/>
          <w:color w:val="0070C0"/>
          <w:sz w:val="26"/>
          <w:lang w:val="nn-NO"/>
        </w:rPr>
        <w:t>Bustadsosiale tilhøve</w:t>
      </w:r>
      <w:bookmarkEnd w:id="48"/>
    </w:p>
    <w:p w:rsidR="00A77B3E" w:rsidRPr="007835E7" w:rsidRDefault="00A77B3E">
      <w:pPr>
        <w:rPr>
          <w:rFonts w:ascii="Calibri" w:eastAsia="Calibri" w:hAnsi="Calibri" w:cs="Calibri"/>
          <w:color w:val="000000"/>
          <w:sz w:val="22"/>
          <w:lang w:val="nn-NO"/>
        </w:rPr>
      </w:pP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Både nasjonal og lokal politikk har som bustadpolitisk mål at alle skal ha ein god stad å bu, og at alle med behov for tenester skal få hjelp til å meistre sitt buforhold.</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xml:space="preserve">Lokale mål og strategiar for kommunen sitt bustadsosiale område står omtalt i kommunen sin </w:t>
      </w:r>
      <w:hyperlink r:id="rId99" w:tgtFrame="_blank" w:history="1">
        <w:r w:rsidRPr="007835E7">
          <w:rPr>
            <w:rFonts w:ascii="Calibri" w:eastAsia="Calibri" w:hAnsi="Calibri" w:cs="Calibri"/>
            <w:color w:val="0000FF"/>
            <w:sz w:val="22"/>
            <w:u w:val="single"/>
            <w:lang w:val="nn-NO"/>
          </w:rPr>
          <w:t>Bustadsosiale handlingsplan 2015 - 2019</w:t>
        </w:r>
      </w:hyperlink>
      <w:r w:rsidRPr="007835E7">
        <w:rPr>
          <w:rFonts w:ascii="Calibri" w:eastAsia="Calibri" w:hAnsi="Calibri" w:cs="Calibri"/>
          <w:color w:val="000000"/>
          <w:sz w:val="22"/>
          <w:lang w:val="nn-NO"/>
        </w:rPr>
        <w:t xml:space="preserve"> Fleire tiltak med betyding for rusfeltet har blitt realisert.</w:t>
      </w:r>
    </w:p>
    <w:p w:rsidR="00A77B3E" w:rsidRPr="007835E7" w:rsidRDefault="00CD53F1">
      <w:pPr>
        <w:spacing w:afterAutospacing="1"/>
        <w:rPr>
          <w:rFonts w:ascii="Calibri" w:eastAsia="Calibri" w:hAnsi="Calibri" w:cs="Calibri"/>
          <w:color w:val="000000"/>
          <w:sz w:val="22"/>
          <w:lang w:val="nn-NO"/>
        </w:rPr>
      </w:pPr>
      <w:hyperlink r:id="rId100" w:tgtFrame="_blank" w:history="1">
        <w:r w:rsidR="004E3518" w:rsidRPr="007835E7">
          <w:rPr>
            <w:rFonts w:ascii="Calibri" w:eastAsia="Calibri" w:hAnsi="Calibri" w:cs="Calibri"/>
            <w:color w:val="0000FF"/>
            <w:sz w:val="22"/>
            <w:u w:val="single"/>
            <w:lang w:val="nn-NO"/>
          </w:rPr>
          <w:t>Housing first</w:t>
        </w:r>
      </w:hyperlink>
      <w:r w:rsidR="004E3518" w:rsidRPr="007835E7">
        <w:rPr>
          <w:rFonts w:ascii="Calibri" w:eastAsia="Calibri" w:hAnsi="Calibri" w:cs="Calibri"/>
          <w:color w:val="000000"/>
          <w:sz w:val="22"/>
          <w:lang w:val="nn-NO"/>
        </w:rPr>
        <w:t xml:space="preserve"> starta som prosjekt og er nå implementert som metode for å tilby rusavhengige gode bustader. Metodikken inneber tett individuell oppfølging, med sterk vekt på brukar sine ønsker og behov. Også tiltaket «</w:t>
      </w:r>
      <w:r w:rsidR="004E3518" w:rsidRPr="007835E7">
        <w:rPr>
          <w:rFonts w:ascii="Calibri" w:eastAsia="Calibri" w:hAnsi="Calibri" w:cs="Calibri"/>
          <w:color w:val="2980B9"/>
          <w:sz w:val="22"/>
          <w:lang w:val="nn-NO"/>
        </w:rPr>
        <w:t>Miljøvaktmestar</w:t>
      </w:r>
      <w:r w:rsidR="004E3518" w:rsidRPr="007835E7">
        <w:rPr>
          <w:rFonts w:ascii="Calibri" w:eastAsia="Calibri" w:hAnsi="Calibri" w:cs="Calibri"/>
          <w:color w:val="000000"/>
          <w:sz w:val="22"/>
          <w:lang w:val="nn-NO"/>
        </w:rPr>
        <w:t>» starta opp som prosjekt og er nå implementert i drift. Miljøvaktmestar yter tenester til flyktningar, personar innanfor rus/psykiatri og andre vanskelegstilte. Hovudfokuset er rettleiing og å lære brukarane å meistre å bu. Det kan vere alt frå utfylling av ulike skjema, til  brannvarslar som er øydelagt, avfallshandtering m.m. Miljøvaktmestar er «the missing link» mellom tenestene; NAV, servicetorg, psykisk helseteam og teknisk. Tiltaket fungerar særs godt.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xml:space="preserve">Som følgje av bustadsosial handlingsplan 2015 – 2019 vart det utarbeida </w:t>
      </w:r>
      <w:hyperlink r:id="rId101" w:tgtFrame="_blank" w:history="1">
        <w:r w:rsidRPr="007835E7">
          <w:rPr>
            <w:rFonts w:ascii="Calibri" w:eastAsia="Calibri" w:hAnsi="Calibri" w:cs="Calibri"/>
            <w:color w:val="0000FF"/>
            <w:sz w:val="22"/>
            <w:u w:val="single"/>
            <w:lang w:val="nn-NO"/>
          </w:rPr>
          <w:t>Rutinehandbok for det bustadsosiale arbeidet i kommunen.</w:t>
        </w:r>
      </w:hyperlink>
      <w:r w:rsidRPr="007835E7">
        <w:rPr>
          <w:rFonts w:ascii="Calibri" w:eastAsia="Calibri" w:hAnsi="Calibri" w:cs="Calibri"/>
          <w:color w:val="000000"/>
          <w:sz w:val="22"/>
          <w:lang w:val="nn-NO"/>
        </w:rPr>
        <w:t xml:space="preserve"> Denne viser ansvarsområda i </w:t>
      </w:r>
      <w:r w:rsidRPr="007835E7">
        <w:rPr>
          <w:rFonts w:ascii="Calibri" w:eastAsia="Calibri" w:hAnsi="Calibri" w:cs="Calibri"/>
          <w:i/>
          <w:iCs/>
          <w:color w:val="000000"/>
          <w:sz w:val="22"/>
          <w:lang w:val="nn-NO"/>
        </w:rPr>
        <w:t>bustadflytprosessen</w:t>
      </w:r>
      <w:r w:rsidRPr="007835E7">
        <w:rPr>
          <w:rFonts w:ascii="Calibri" w:eastAsia="Calibri" w:hAnsi="Calibri" w:cs="Calibri"/>
          <w:color w:val="000000"/>
          <w:sz w:val="22"/>
          <w:lang w:val="nn-NO"/>
        </w:rPr>
        <w:t xml:space="preserve"> i det bustadsosiale arbeidet i kommunen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Psykisk helseteam/ -rustenesta har god erfaring med bruk av skjemaet «Samarbeidsavtale med brukar – oppfølging i bustad Housing First», den gjev mellom anna  samtykke til tverrfagleg samarbeid og oppfølging i bustad. Avtalen ligg som vedlegg i rutinehandboka.</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Resultat frå BrukarPlan – kartlegginga i 2018 viser at dei fleste brukarane i denne målgruppa har tilfredsstillande buforhold i Luster kommune.</w:t>
      </w:r>
    </w:p>
    <w:p w:rsidR="00A77B3E" w:rsidRPr="00C27D48" w:rsidRDefault="004E3518">
      <w:pPr>
        <w:rPr>
          <w:rFonts w:ascii="Calibri" w:eastAsia="Calibri" w:hAnsi="Calibri" w:cs="Calibri"/>
          <w:b/>
          <w:bCs/>
          <w:color w:val="000000"/>
          <w:sz w:val="22"/>
          <w:lang w:val="nn-NO"/>
        </w:rPr>
      </w:pPr>
      <w:r w:rsidRPr="007835E7">
        <w:rPr>
          <w:rFonts w:ascii="Calibri" w:eastAsia="Calibri" w:hAnsi="Calibri" w:cs="Calibri"/>
          <w:b/>
          <w:bCs/>
          <w:color w:val="000000"/>
          <w:sz w:val="22"/>
          <w:lang w:val="nn-NO"/>
        </w:rPr>
        <w:t>Tilskot til etablering/tilpassing.</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Tilskotet skal medverke til etablering i eigen bustad for  vanskelegstilte på bustadmarknaden. Det skal og sikre at vanskelegstilte kan bli buande i ein eigen bustad. Det kan og søkjast om tilpassing til bustad dersom nokon i husstanden har nedsett funksjonsevne og har særskilte behov for å gjere bustaden betre eigna. </w:t>
      </w:r>
    </w:p>
    <w:p w:rsidR="00C27D48" w:rsidRDefault="00C27D48">
      <w:pPr>
        <w:rPr>
          <w:rFonts w:ascii="Calibri" w:eastAsia="Calibri" w:hAnsi="Calibri" w:cs="Calibri"/>
          <w:b/>
          <w:bCs/>
          <w:color w:val="000000"/>
          <w:sz w:val="22"/>
          <w:lang w:val="nn-NO"/>
        </w:rPr>
      </w:pPr>
      <w:r>
        <w:rPr>
          <w:rFonts w:ascii="Calibri" w:eastAsia="Calibri" w:hAnsi="Calibri" w:cs="Calibri"/>
          <w:b/>
          <w:bCs/>
          <w:color w:val="000000"/>
          <w:sz w:val="22"/>
          <w:lang w:val="nn-NO"/>
        </w:rPr>
        <w:br w:type="page"/>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lastRenderedPageBreak/>
        <w:t>Startlån</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Husbanken gjev lån til kommunen for vidare utlån til enkeltpersonar. Startlån skal syte for at personar med langvarige bustadfinansieringsproblem kan skaffe seg ein eigna bustad og behalde denne.  Føremålet med startlån er at det skal bidra til gode løysingar for vanskelegstilte på bustadmarknaden slik at desse kan få eit trygt og godt buforhold.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Bustønad</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Bustønad er ei statleg økonomisk støtteordning for dei som har høge bu-utgifter og låg inntekt.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Brannsikkerheit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i/>
          <w:iCs/>
          <w:color w:val="000000"/>
          <w:sz w:val="22"/>
          <w:lang w:val="nn-NO"/>
        </w:rPr>
        <w:t>All kunnskap og statistikk viser at personar frå  «utsette grupper» er overrepresentert som skada, eller omkomme i brann. 9 av 10 døyr i brannar som skjer i heimen, 8 av 10 omkomne tilhøyrer «utsette grupper».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i/>
          <w:iCs/>
          <w:color w:val="000000"/>
          <w:sz w:val="22"/>
          <w:lang w:val="nn-NO"/>
        </w:rPr>
        <w:t>Myndigheitene har definert 5 grupper menneske i kategorien «utsette grupper»: Heimebuande eldre – rus – psykiatri – funksjonsnedsetting - innvandrarar.</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Det er difor viktig at desse gruppene har best mogeleg branntryggleik. Bustadar som har montert sprinkelanlegg eller har seriekobla røykvarslarar direkte til brannvesenet bør prioriterast til brukargruppa. Etter 2010 vart det pålagt med komfyrvakt i alle nye bustadar. Også for alle kommunale bustadar bygd før den tid blir det nå installert komfyrvakt.</w:t>
      </w:r>
    </w:p>
    <w:p w:rsidR="00A77B3E" w:rsidRDefault="004E3518">
      <w:pPr>
        <w:spacing w:afterAutospacing="1"/>
        <w:rPr>
          <w:rFonts w:ascii="Calibri" w:eastAsia="Calibri" w:hAnsi="Calibri" w:cs="Calibri"/>
          <w:color w:val="000000"/>
          <w:sz w:val="22"/>
        </w:rPr>
      </w:pPr>
      <w:r w:rsidRPr="007835E7">
        <w:rPr>
          <w:rFonts w:ascii="Calibri" w:eastAsia="Calibri" w:hAnsi="Calibri" w:cs="Calibri"/>
          <w:color w:val="000000"/>
          <w:sz w:val="22"/>
          <w:lang w:val="nn-NO"/>
        </w:rPr>
        <w:t xml:space="preserve">Luster kommune samarbeidar med Sogn brann og redning IKS i høve utsette grupper og førebygging. </w:t>
      </w:r>
      <w:r>
        <w:rPr>
          <w:rFonts w:ascii="Calibri" w:eastAsia="Calibri" w:hAnsi="Calibri" w:cs="Calibri"/>
          <w:color w:val="000000"/>
          <w:sz w:val="22"/>
        </w:rPr>
        <w:t>Tiltak som er sett i verk:</w:t>
      </w:r>
    </w:p>
    <w:p w:rsidR="00A77B3E" w:rsidRPr="007835E7" w:rsidRDefault="004E3518">
      <w:pPr>
        <w:numPr>
          <w:ilvl w:val="0"/>
          <w:numId w:val="48"/>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Trygg heime, ei vurderingsliste, til vurdering av brukar og behov for tiltak.</w:t>
      </w:r>
    </w:p>
    <w:p w:rsidR="00A77B3E" w:rsidRDefault="004E3518">
      <w:pPr>
        <w:numPr>
          <w:ilvl w:val="0"/>
          <w:numId w:val="48"/>
        </w:numPr>
        <w:spacing w:afterAutospacing="1"/>
        <w:rPr>
          <w:rFonts w:ascii="Calibri" w:eastAsia="Calibri" w:hAnsi="Calibri" w:cs="Calibri"/>
          <w:color w:val="000000"/>
          <w:sz w:val="22"/>
        </w:rPr>
      </w:pPr>
      <w:r>
        <w:rPr>
          <w:rFonts w:ascii="Calibri" w:eastAsia="Calibri" w:hAnsi="Calibri" w:cs="Calibri"/>
          <w:color w:val="000000"/>
          <w:sz w:val="22"/>
        </w:rPr>
        <w:t xml:space="preserve">Informasjonsbrosjyre til </w:t>
      </w:r>
      <w:r>
        <w:rPr>
          <w:rFonts w:ascii="Calibri" w:eastAsia="Calibri" w:hAnsi="Calibri" w:cs="Calibri"/>
          <w:color w:val="000000"/>
          <w:sz w:val="22"/>
          <w:u w:val="single" w:color="000000"/>
        </w:rPr>
        <w:t>tilsette</w:t>
      </w:r>
      <w:r>
        <w:rPr>
          <w:rFonts w:ascii="Calibri" w:eastAsia="Calibri" w:hAnsi="Calibri" w:cs="Calibri"/>
          <w:color w:val="000000"/>
          <w:sz w:val="22"/>
        </w:rPr>
        <w:t>, om arbeidet -  utsette grupper.</w:t>
      </w:r>
    </w:p>
    <w:p w:rsidR="00A77B3E" w:rsidRPr="007835E7" w:rsidRDefault="004E3518">
      <w:pPr>
        <w:numPr>
          <w:ilvl w:val="0"/>
          <w:numId w:val="48"/>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xml:space="preserve">Informasjonsbrosjyre til </w:t>
      </w:r>
      <w:r w:rsidRPr="007835E7">
        <w:rPr>
          <w:rFonts w:ascii="Calibri" w:eastAsia="Calibri" w:hAnsi="Calibri" w:cs="Calibri"/>
          <w:color w:val="000000"/>
          <w:sz w:val="22"/>
          <w:u w:val="single" w:color="000000"/>
          <w:lang w:val="nn-NO"/>
        </w:rPr>
        <w:t>brukarar</w:t>
      </w:r>
      <w:r w:rsidRPr="007835E7">
        <w:rPr>
          <w:rFonts w:ascii="Calibri" w:eastAsia="Calibri" w:hAnsi="Calibri" w:cs="Calibri"/>
          <w:color w:val="000000"/>
          <w:sz w:val="22"/>
          <w:lang w:val="nn-NO"/>
        </w:rPr>
        <w:t>, om branntryggheit i heimen.</w:t>
      </w:r>
    </w:p>
    <w:p w:rsidR="00A77B3E" w:rsidRDefault="00CD53F1">
      <w:pPr>
        <w:numPr>
          <w:ilvl w:val="0"/>
          <w:numId w:val="48"/>
        </w:numPr>
        <w:spacing w:afterAutospacing="1"/>
        <w:rPr>
          <w:rFonts w:ascii="Calibri" w:eastAsia="Calibri" w:hAnsi="Calibri" w:cs="Calibri"/>
          <w:color w:val="000000"/>
          <w:sz w:val="22"/>
        </w:rPr>
      </w:pPr>
      <w:hyperlink r:id="rId102" w:tgtFrame="_blank" w:history="1">
        <w:r w:rsidR="004E3518">
          <w:rPr>
            <w:rFonts w:ascii="Calibri" w:eastAsia="Calibri" w:hAnsi="Calibri" w:cs="Calibri"/>
            <w:color w:val="0000FF"/>
            <w:sz w:val="22"/>
            <w:u w:val="single"/>
          </w:rPr>
          <w:t xml:space="preserve">Opplæringsprogram som skal bidra til å førebygge brann hjå risikoutsette grupper </w:t>
        </w:r>
      </w:hyperlink>
    </w:p>
    <w:p w:rsidR="00F31901" w:rsidRDefault="00F31901">
      <w:pPr>
        <w:rPr>
          <w:rFonts w:ascii="Calibri" w:eastAsia="Calibri" w:hAnsi="Calibri" w:cs="Calibri"/>
          <w:b/>
          <w:bCs/>
          <w:color w:val="374C80"/>
          <w:kern w:val="32"/>
          <w:sz w:val="32"/>
          <w:szCs w:val="32"/>
        </w:rPr>
      </w:pPr>
      <w:bookmarkStart w:id="49" w:name="_Toc69297170"/>
      <w:r>
        <w:rPr>
          <w:rFonts w:ascii="Calibri" w:eastAsia="Calibri" w:hAnsi="Calibri" w:cs="Calibri"/>
          <w:color w:val="374C80"/>
        </w:rPr>
        <w:br w:type="page"/>
      </w:r>
    </w:p>
    <w:p w:rsidR="00A77B3E" w:rsidRPr="00F31901" w:rsidRDefault="004E3518">
      <w:pPr>
        <w:pStyle w:val="Overskrift1"/>
        <w:rPr>
          <w:rFonts w:ascii="Calibri" w:eastAsia="Calibri" w:hAnsi="Calibri" w:cs="Calibri"/>
          <w:color w:val="374C80"/>
          <w:lang w:val="nn-NO"/>
        </w:rPr>
      </w:pPr>
      <w:r w:rsidRPr="00F31901">
        <w:rPr>
          <w:rFonts w:ascii="Calibri" w:eastAsia="Calibri" w:hAnsi="Calibri" w:cs="Calibri"/>
          <w:color w:val="374C80"/>
          <w:lang w:val="nn-NO"/>
        </w:rPr>
        <w:lastRenderedPageBreak/>
        <w:t>Samhandling, samarbeid og medverknad</w:t>
      </w:r>
      <w:bookmarkEnd w:id="49"/>
    </w:p>
    <w:p w:rsidR="00A77B3E" w:rsidRPr="00F31901" w:rsidRDefault="00A77B3E">
      <w:pPr>
        <w:rPr>
          <w:rFonts w:ascii="Calibri" w:eastAsia="Calibri" w:hAnsi="Calibri" w:cs="Calibri"/>
          <w:color w:val="000000"/>
          <w:sz w:val="22"/>
          <w:lang w:val="nn-NO"/>
        </w:rPr>
      </w:pPr>
    </w:p>
    <w:p w:rsidR="00A77B3E" w:rsidRPr="00F31901" w:rsidRDefault="004E3518">
      <w:pPr>
        <w:pStyle w:val="Overskrift2"/>
        <w:rPr>
          <w:rFonts w:ascii="Calibri" w:eastAsia="Calibri" w:hAnsi="Calibri" w:cs="Calibri"/>
          <w:i w:val="0"/>
          <w:color w:val="0070C0"/>
          <w:sz w:val="26"/>
          <w:lang w:val="nn-NO"/>
        </w:rPr>
      </w:pPr>
      <w:bookmarkStart w:id="50" w:name="_Toc69297171"/>
      <w:r w:rsidRPr="00F31901">
        <w:rPr>
          <w:rFonts w:ascii="Calibri" w:eastAsia="Calibri" w:hAnsi="Calibri" w:cs="Calibri"/>
          <w:i w:val="0"/>
          <w:color w:val="0070C0"/>
          <w:sz w:val="26"/>
          <w:lang w:val="nn-NO"/>
        </w:rPr>
        <w:t>Tverrfagleg samarbeid</w:t>
      </w:r>
      <w:bookmarkEnd w:id="50"/>
    </w:p>
    <w:p w:rsidR="00A77B3E" w:rsidRPr="00F31901" w:rsidRDefault="00A77B3E">
      <w:pPr>
        <w:rPr>
          <w:rFonts w:ascii="Calibri" w:eastAsia="Calibri" w:hAnsi="Calibri" w:cs="Calibri"/>
          <w:color w:val="000000"/>
          <w:sz w:val="22"/>
          <w:lang w:val="nn-NO"/>
        </w:rPr>
      </w:pPr>
    </w:p>
    <w:p w:rsidR="00A77B3E" w:rsidRPr="00F31901" w:rsidRDefault="004E3518">
      <w:pPr>
        <w:spacing w:afterAutospacing="1"/>
        <w:rPr>
          <w:rFonts w:ascii="Calibri" w:eastAsia="Calibri" w:hAnsi="Calibri" w:cs="Calibri"/>
          <w:color w:val="000000"/>
          <w:sz w:val="22"/>
          <w:lang w:val="nn-NO"/>
        </w:rPr>
      </w:pPr>
      <w:r w:rsidRPr="00F31901">
        <w:rPr>
          <w:rFonts w:ascii="Calibri" w:eastAsia="Calibri" w:hAnsi="Calibri" w:cs="Calibri"/>
          <w:b/>
          <w:bCs/>
          <w:color w:val="000000"/>
          <w:sz w:val="22"/>
          <w:lang w:val="nn-NO"/>
        </w:rPr>
        <w:t>SLT Familieforum</w:t>
      </w:r>
    </w:p>
    <w:p w:rsidR="00A77B3E" w:rsidRDefault="004E3518">
      <w:pPr>
        <w:spacing w:afterAutospacing="1"/>
        <w:rPr>
          <w:rFonts w:ascii="Calibri" w:eastAsia="Calibri" w:hAnsi="Calibri" w:cs="Calibri"/>
          <w:color w:val="000000"/>
          <w:sz w:val="22"/>
        </w:rPr>
      </w:pPr>
      <w:r w:rsidRPr="007835E7">
        <w:rPr>
          <w:rFonts w:ascii="Calibri" w:eastAsia="Calibri" w:hAnsi="Calibri" w:cs="Calibri"/>
          <w:color w:val="000000"/>
          <w:sz w:val="22"/>
          <w:lang w:val="nn-NO"/>
        </w:rPr>
        <w:t xml:space="preserve">(SLT = Samordning av førebyggande tiltak) SLT Familieforum er eit tverrfagleg samarbeidsmøte på systemnivå. Dette er ein møteplass for faggrupper som har barn, unge eller familiar som målgruppe. Faggruppene som deltek: Helsestasjon /skulehelsetenesta, PPT, barnevern, psykisk helseteam (inkl. ruskonsulent og psykolog), konsulent for menneske med nedsett funksjonsevne, flyktningetenesta, folkehelsekoordinator, politikontakt, NAV og oppvekst. BUP deltek fire gonger i året. Her er det mogeleg å drøfte enkeltsaker i mindre grupper. Leiande helsesjukepleiar er leiar.  </w:t>
      </w:r>
      <w:r>
        <w:rPr>
          <w:rFonts w:ascii="Calibri" w:eastAsia="Calibri" w:hAnsi="Calibri" w:cs="Calibri"/>
          <w:color w:val="000000"/>
          <w:sz w:val="22"/>
        </w:rPr>
        <w:t>Alle har ansvar for å melde inn saker.</w:t>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u w:val="single"/>
        </w:rPr>
        <w:t>Føremålet med Familieforum er bla:</w:t>
      </w:r>
    </w:p>
    <w:p w:rsidR="00A77B3E" w:rsidRDefault="004E3518">
      <w:pPr>
        <w:numPr>
          <w:ilvl w:val="0"/>
          <w:numId w:val="49"/>
        </w:numPr>
        <w:spacing w:afterAutospacing="1"/>
        <w:rPr>
          <w:rFonts w:ascii="Calibri" w:eastAsia="Calibri" w:hAnsi="Calibri" w:cs="Calibri"/>
          <w:color w:val="000000"/>
          <w:sz w:val="22"/>
        </w:rPr>
      </w:pPr>
      <w:r>
        <w:rPr>
          <w:rFonts w:ascii="Calibri" w:eastAsia="Calibri" w:hAnsi="Calibri" w:cs="Calibri"/>
          <w:color w:val="000000"/>
          <w:sz w:val="22"/>
        </w:rPr>
        <w:t>Drøfte tverrfaglege problemstillingar (t.d. rus, psykiske plager, åtferd)</w:t>
      </w:r>
    </w:p>
    <w:p w:rsidR="00A77B3E" w:rsidRPr="007835E7" w:rsidRDefault="004E3518">
      <w:pPr>
        <w:numPr>
          <w:ilvl w:val="0"/>
          <w:numId w:val="49"/>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Sikre informasjonsflyt - informere kvarandre om kva som skjer eller er planlagt framover i dei ulike instansane</w:t>
      </w:r>
    </w:p>
    <w:p w:rsidR="00A77B3E" w:rsidRDefault="004E3518">
      <w:pPr>
        <w:numPr>
          <w:ilvl w:val="0"/>
          <w:numId w:val="49"/>
        </w:numPr>
        <w:spacing w:afterAutospacing="1"/>
        <w:rPr>
          <w:rFonts w:ascii="Calibri" w:eastAsia="Calibri" w:hAnsi="Calibri" w:cs="Calibri"/>
          <w:color w:val="000000"/>
          <w:sz w:val="22"/>
        </w:rPr>
      </w:pPr>
      <w:r>
        <w:rPr>
          <w:rFonts w:ascii="Calibri" w:eastAsia="Calibri" w:hAnsi="Calibri" w:cs="Calibri"/>
          <w:color w:val="000000"/>
          <w:sz w:val="22"/>
        </w:rPr>
        <w:t>Utvikle felles strategi i høve til ulike problemstillingar og utviklingstrekk</w:t>
      </w:r>
    </w:p>
    <w:p w:rsidR="00A77B3E" w:rsidRDefault="004E3518">
      <w:pPr>
        <w:numPr>
          <w:ilvl w:val="0"/>
          <w:numId w:val="49"/>
        </w:numPr>
        <w:spacing w:afterAutospacing="1"/>
        <w:rPr>
          <w:rFonts w:ascii="Calibri" w:eastAsia="Calibri" w:hAnsi="Calibri" w:cs="Calibri"/>
          <w:color w:val="000000"/>
          <w:sz w:val="22"/>
        </w:rPr>
      </w:pPr>
      <w:r>
        <w:rPr>
          <w:rFonts w:ascii="Calibri" w:eastAsia="Calibri" w:hAnsi="Calibri" w:cs="Calibri"/>
          <w:color w:val="000000"/>
          <w:sz w:val="22"/>
        </w:rPr>
        <w:t>Dele kompetanse – internundervisning</w:t>
      </w:r>
    </w:p>
    <w:p w:rsidR="00A77B3E" w:rsidRPr="00F31901" w:rsidRDefault="004E3518" w:rsidP="00C33CB5">
      <w:pPr>
        <w:numPr>
          <w:ilvl w:val="0"/>
          <w:numId w:val="49"/>
        </w:numPr>
        <w:spacing w:afterAutospacing="1"/>
        <w:rPr>
          <w:rFonts w:ascii="Calibri" w:eastAsia="Calibri" w:hAnsi="Calibri" w:cs="Calibri"/>
          <w:color w:val="000000"/>
          <w:sz w:val="22"/>
          <w:lang w:val="nn-NO"/>
        </w:rPr>
      </w:pPr>
      <w:r w:rsidRPr="00F31901">
        <w:rPr>
          <w:rFonts w:ascii="Calibri" w:eastAsia="Calibri" w:hAnsi="Calibri" w:cs="Calibri"/>
          <w:color w:val="000000"/>
          <w:sz w:val="22"/>
          <w:lang w:val="nn-NO"/>
        </w:rPr>
        <w:t>Lokal koordineringsgruppe for Politiråd Luster og Sogndal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Koordinerande eining (KE)</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Samhandlingsgruppa KE er eit organ for samhandling, koordinering og rådgjeving. Konsulent for for menneske med nedsett funksjonsevne har rolla som koordinator.  Faste medlemmar; kommunalsjef helse og omsorg/ass. rådmann, kommunalsjef oppvekst, leiar omsorgstenesta, leiar Grandmo busenter, helsesjef og leiande fysioterapeut.</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KE er etablert på tvers av  tenesteeiningar  i kommunen og har eit tydeleg mandat og mynde.</w:t>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u w:val="single"/>
        </w:rPr>
        <w:t>Hovudoppgåver til KE:</w:t>
      </w:r>
    </w:p>
    <w:p w:rsidR="00A77B3E" w:rsidRPr="007835E7" w:rsidRDefault="004E3518">
      <w:pPr>
        <w:numPr>
          <w:ilvl w:val="0"/>
          <w:numId w:val="50"/>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Overordna ansvar for IP og for oppnemning, opplæring og rettleiing av koordinatorar</w:t>
      </w:r>
    </w:p>
    <w:p w:rsidR="00A77B3E" w:rsidRPr="007835E7" w:rsidRDefault="004E3518">
      <w:pPr>
        <w:numPr>
          <w:ilvl w:val="0"/>
          <w:numId w:val="50"/>
        </w:num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Bidra til eit heilskapleg tilbod til personar med behov for sosial, psykososial og medisinsk habilitering og rehabilitering</w:t>
      </w:r>
    </w:p>
    <w:p w:rsidR="00A77B3E" w:rsidRDefault="004E3518">
      <w:pPr>
        <w:numPr>
          <w:ilvl w:val="0"/>
          <w:numId w:val="50"/>
        </w:numPr>
        <w:spacing w:afterAutospacing="1"/>
        <w:rPr>
          <w:rFonts w:ascii="Calibri" w:eastAsia="Calibri" w:hAnsi="Calibri" w:cs="Calibri"/>
          <w:color w:val="000000"/>
          <w:sz w:val="22"/>
        </w:rPr>
      </w:pPr>
      <w:r>
        <w:rPr>
          <w:rFonts w:ascii="Calibri" w:eastAsia="Calibri" w:hAnsi="Calibri" w:cs="Calibri"/>
          <w:color w:val="000000"/>
          <w:sz w:val="22"/>
        </w:rPr>
        <w:t>Leggje til rette for - og formalisere samarbeid mellom ulike nivå og tenesteområde</w:t>
      </w:r>
    </w:p>
    <w:p w:rsidR="00A77B3E" w:rsidRDefault="004E3518">
      <w:pPr>
        <w:numPr>
          <w:ilvl w:val="0"/>
          <w:numId w:val="50"/>
        </w:numPr>
        <w:spacing w:afterAutospacing="1"/>
        <w:rPr>
          <w:rFonts w:ascii="Calibri" w:eastAsia="Calibri" w:hAnsi="Calibri" w:cs="Calibri"/>
          <w:color w:val="000000"/>
          <w:sz w:val="22"/>
        </w:rPr>
      </w:pPr>
      <w:r>
        <w:rPr>
          <w:rFonts w:ascii="Calibri" w:eastAsia="Calibri" w:hAnsi="Calibri" w:cs="Calibri"/>
          <w:color w:val="000000"/>
          <w:sz w:val="22"/>
        </w:rPr>
        <w:t>Pådrivar for kartlegging, planlegging og utvikling av habilitering -og rehabiliteringsverksemda</w:t>
      </w:r>
    </w:p>
    <w:p w:rsidR="00A77B3E" w:rsidRDefault="004E3518">
      <w:pPr>
        <w:numPr>
          <w:ilvl w:val="0"/>
          <w:numId w:val="50"/>
        </w:numPr>
        <w:spacing w:afterAutospacing="1"/>
        <w:rPr>
          <w:rFonts w:ascii="Calibri" w:eastAsia="Calibri" w:hAnsi="Calibri" w:cs="Calibri"/>
          <w:color w:val="000000"/>
          <w:sz w:val="22"/>
        </w:rPr>
      </w:pPr>
      <w:r>
        <w:rPr>
          <w:rFonts w:ascii="Calibri" w:eastAsia="Calibri" w:hAnsi="Calibri" w:cs="Calibri"/>
          <w:color w:val="000000"/>
          <w:sz w:val="22"/>
        </w:rPr>
        <w:t>Kontaktpunkt for samhandling med spesialisthelsetenesta</w:t>
      </w:r>
    </w:p>
    <w:p w:rsidR="00A77B3E" w:rsidRDefault="004E3518">
      <w:pPr>
        <w:numPr>
          <w:ilvl w:val="0"/>
          <w:numId w:val="50"/>
        </w:numPr>
        <w:spacing w:afterAutospacing="1"/>
        <w:rPr>
          <w:rFonts w:ascii="Calibri" w:eastAsia="Calibri" w:hAnsi="Calibri" w:cs="Calibri"/>
          <w:color w:val="000000"/>
          <w:sz w:val="22"/>
        </w:rPr>
      </w:pPr>
      <w:r>
        <w:rPr>
          <w:rFonts w:ascii="Calibri" w:eastAsia="Calibri" w:hAnsi="Calibri" w:cs="Calibri"/>
          <w:color w:val="000000"/>
          <w:sz w:val="22"/>
        </w:rPr>
        <w:t>Kjent og lett tilgjengeleg kontaktpunkt for tenestemottakarar og samarbeidspartar</w:t>
      </w:r>
      <w:r>
        <w:rPr>
          <w:rFonts w:ascii="Calibri" w:eastAsia="Calibri" w:hAnsi="Calibri" w:cs="Calibri"/>
          <w:color w:val="000000"/>
          <w:sz w:val="22"/>
        </w:rPr>
        <w:br/>
        <w:t> </w:t>
      </w:r>
    </w:p>
    <w:p w:rsidR="00A77B3E" w:rsidRDefault="004E3518">
      <w:pPr>
        <w:spacing w:afterAutospacing="1"/>
        <w:rPr>
          <w:rFonts w:ascii="Calibri" w:eastAsia="Calibri" w:hAnsi="Calibri" w:cs="Calibri"/>
          <w:color w:val="000000"/>
          <w:sz w:val="22"/>
        </w:rPr>
      </w:pPr>
      <w:r>
        <w:rPr>
          <w:rFonts w:ascii="Calibri" w:eastAsia="Calibri" w:hAnsi="Calibri" w:cs="Calibri"/>
          <w:b/>
          <w:bCs/>
          <w:color w:val="000000"/>
          <w:sz w:val="22"/>
        </w:rPr>
        <w:t>HSP møter (Helse- og sosialpedagogisk)</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Tverrfagleg møte i skular og barnehagar. Deltakarar er rektor/styrar, aktuelle lærarar, helsesjukepleiar, PPT og barnevern. Fast møteplan, ulik hyppigheit etter størrelse på skulen/barnehagen, 3-6 ggr i året. Tema er aktuelle problemstillingar knytt til t.d. åtferd, fråvær og evt. andre bekymringar ein har i høve barn. Anonyme drøftingar eller med samtykke.</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lastRenderedPageBreak/>
        <w:t> </w:t>
      </w:r>
      <w:r w:rsidRPr="007835E7">
        <w:rPr>
          <w:rFonts w:ascii="Calibri" w:eastAsia="Calibri" w:hAnsi="Calibri" w:cs="Calibri"/>
          <w:b/>
          <w:bCs/>
          <w:color w:val="000000"/>
          <w:sz w:val="22"/>
          <w:lang w:val="nn-NO"/>
        </w:rPr>
        <w:t>SLT Politiråd  Luster og Sogndal</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Kommunane Luster og Sogndal og politiet har etablert eit regionalt SLT Politiråd (SLT = Samordninga av lokale kriminalitetsførebyggande tiltak).</w:t>
      </w:r>
    </w:p>
    <w:p w:rsidR="00A77B3E" w:rsidRDefault="004E3518">
      <w:pPr>
        <w:numPr>
          <w:ilvl w:val="0"/>
          <w:numId w:val="51"/>
        </w:numPr>
        <w:spacing w:afterAutospacing="1"/>
        <w:rPr>
          <w:rFonts w:ascii="Calibri" w:eastAsia="Calibri" w:hAnsi="Calibri" w:cs="Calibri"/>
          <w:color w:val="000000"/>
          <w:sz w:val="22"/>
        </w:rPr>
      </w:pPr>
      <w:r w:rsidRPr="007835E7">
        <w:rPr>
          <w:rFonts w:ascii="Calibri" w:eastAsia="Calibri" w:hAnsi="Calibri" w:cs="Calibri"/>
          <w:color w:val="000000"/>
          <w:sz w:val="22"/>
          <w:lang w:val="nn-NO"/>
        </w:rPr>
        <w:t xml:space="preserve">SLT er ein modell for samordning og ikkje eit aktivitetsprogram. Målet er å få meir ut av allereie i gangsette tiltak ved at forskjellige sektorar støttar og utfyller kvarandre sitt arbeid. </w:t>
      </w:r>
      <w:r>
        <w:rPr>
          <w:rFonts w:ascii="Calibri" w:eastAsia="Calibri" w:hAnsi="Calibri" w:cs="Calibri"/>
          <w:color w:val="000000"/>
          <w:sz w:val="22"/>
        </w:rPr>
        <w:t>Særleg fokus: Barn og unge.</w:t>
      </w:r>
    </w:p>
    <w:p w:rsidR="00A77B3E" w:rsidRDefault="004E3518">
      <w:pPr>
        <w:numPr>
          <w:ilvl w:val="0"/>
          <w:numId w:val="51"/>
        </w:numPr>
        <w:spacing w:afterAutospacing="1"/>
        <w:rPr>
          <w:rFonts w:ascii="Calibri" w:eastAsia="Calibri" w:hAnsi="Calibri" w:cs="Calibri"/>
          <w:color w:val="000000"/>
          <w:sz w:val="22"/>
        </w:rPr>
      </w:pPr>
      <w:r w:rsidRPr="007835E7">
        <w:rPr>
          <w:rFonts w:ascii="Calibri" w:eastAsia="Calibri" w:hAnsi="Calibri" w:cs="Calibri"/>
          <w:color w:val="000000"/>
          <w:sz w:val="22"/>
          <w:lang w:val="nn-NO"/>
        </w:rPr>
        <w:t xml:space="preserve">Organet er eit samarbeid mellom dei to kommunane og politiet, der kvar kommune har ei koordineringsgruppe/undergruppe lokalt. </w:t>
      </w:r>
      <w:r>
        <w:rPr>
          <w:rFonts w:ascii="Calibri" w:eastAsia="Calibri" w:hAnsi="Calibri" w:cs="Calibri"/>
          <w:color w:val="000000"/>
          <w:sz w:val="22"/>
        </w:rPr>
        <w:t>I Luster er det Familieforum.</w:t>
      </w:r>
    </w:p>
    <w:p w:rsidR="00A77B3E" w:rsidRDefault="004E3518">
      <w:pPr>
        <w:numPr>
          <w:ilvl w:val="0"/>
          <w:numId w:val="51"/>
        </w:numPr>
        <w:spacing w:afterAutospacing="1"/>
        <w:rPr>
          <w:rFonts w:ascii="Calibri" w:eastAsia="Calibri" w:hAnsi="Calibri" w:cs="Calibri"/>
          <w:color w:val="000000"/>
          <w:sz w:val="22"/>
        </w:rPr>
      </w:pPr>
      <w:r>
        <w:rPr>
          <w:rFonts w:ascii="Calibri" w:eastAsia="Calibri" w:hAnsi="Calibri" w:cs="Calibri"/>
          <w:color w:val="000000"/>
          <w:sz w:val="22"/>
        </w:rPr>
        <w:t xml:space="preserve">Organet er forankra i kvar kommune ved ordførarane og representant(ar) frå </w:t>
      </w:r>
      <w:proofErr w:type="gramStart"/>
      <w:r>
        <w:rPr>
          <w:rFonts w:ascii="Calibri" w:eastAsia="Calibri" w:hAnsi="Calibri" w:cs="Calibri"/>
          <w:color w:val="000000"/>
          <w:sz w:val="22"/>
        </w:rPr>
        <w:t>administrasjonen,  politiet</w:t>
      </w:r>
      <w:proofErr w:type="gramEnd"/>
      <w:r>
        <w:rPr>
          <w:rFonts w:ascii="Calibri" w:eastAsia="Calibri" w:hAnsi="Calibri" w:cs="Calibri"/>
          <w:color w:val="000000"/>
          <w:sz w:val="22"/>
        </w:rPr>
        <w:t xml:space="preserve"> ved regionlensmann og kvar kommune sin politikontakt.</w:t>
      </w:r>
    </w:p>
    <w:p w:rsidR="00A77B3E" w:rsidRPr="007835E7" w:rsidRDefault="004E3518">
      <w:pPr>
        <w:spacing w:afterAutospacing="1"/>
        <w:rPr>
          <w:rFonts w:ascii="Calibri" w:eastAsia="Calibri" w:hAnsi="Calibri" w:cs="Calibri"/>
          <w:color w:val="000000"/>
          <w:sz w:val="22"/>
          <w:lang w:val="nn-NO"/>
        </w:rPr>
      </w:pPr>
      <w:r>
        <w:rPr>
          <w:rFonts w:ascii="Calibri" w:eastAsia="Calibri" w:hAnsi="Calibri" w:cs="Calibri"/>
          <w:color w:val="000000"/>
          <w:sz w:val="22"/>
        </w:rPr>
        <w:t xml:space="preserve">Det er avtalt å halde </w:t>
      </w:r>
      <w:proofErr w:type="gramStart"/>
      <w:r>
        <w:rPr>
          <w:rFonts w:ascii="Calibri" w:eastAsia="Calibri" w:hAnsi="Calibri" w:cs="Calibri"/>
          <w:color w:val="000000"/>
          <w:sz w:val="22"/>
        </w:rPr>
        <w:t>4  møter</w:t>
      </w:r>
      <w:proofErr w:type="gramEnd"/>
      <w:r>
        <w:rPr>
          <w:rFonts w:ascii="Calibri" w:eastAsia="Calibri" w:hAnsi="Calibri" w:cs="Calibri"/>
          <w:color w:val="000000"/>
          <w:sz w:val="22"/>
        </w:rPr>
        <w:t xml:space="preserve"> i året og det har etter kvart blitt eit godt organ for informasjonsutvikling mellom politi og kommune. </w:t>
      </w:r>
      <w:r w:rsidRPr="007835E7">
        <w:rPr>
          <w:rFonts w:ascii="Calibri" w:eastAsia="Calibri" w:hAnsi="Calibri" w:cs="Calibri"/>
          <w:color w:val="000000"/>
          <w:sz w:val="22"/>
          <w:lang w:val="nn-NO"/>
        </w:rPr>
        <w:t>Referata frå møta er offentlege.</w:t>
      </w:r>
      <w:r w:rsidR="00C27D48">
        <w:rPr>
          <w:rFonts w:ascii="Calibri" w:eastAsia="Calibri" w:hAnsi="Calibri" w:cs="Calibri"/>
          <w:color w:val="000000"/>
          <w:sz w:val="22"/>
          <w:lang w:val="nn-NO"/>
        </w:rPr>
        <w:t xml:space="preserve">  </w:t>
      </w:r>
      <w:r w:rsidR="00CD53F1">
        <w:fldChar w:fldCharType="begin"/>
      </w:r>
      <w:r w:rsidR="00CD53F1">
        <w:instrText xml:space="preserve"> HYPERLINK "https://www.luster.kommune.no/getfile.ph</w:instrText>
      </w:r>
      <w:r w:rsidR="00CD53F1">
        <w:instrText xml:space="preserve">p/4701087.1686.unuqtpqbbmpkmn/Politir%C3%A5dsavtale+mellom+kommunane+Sogndal%2C+Luster+og+Sogndal+lensmannskontor.pdf" \t "_blank" </w:instrText>
      </w:r>
      <w:r w:rsidR="00CD53F1">
        <w:fldChar w:fldCharType="separate"/>
      </w:r>
      <w:r w:rsidRPr="007835E7">
        <w:rPr>
          <w:rFonts w:ascii="Calibri" w:eastAsia="Calibri" w:hAnsi="Calibri" w:cs="Calibri"/>
          <w:color w:val="0000FF"/>
          <w:sz w:val="22"/>
          <w:u w:val="single"/>
          <w:lang w:val="nn-NO"/>
        </w:rPr>
        <w:t>Ny politirådsavtale</w:t>
      </w:r>
      <w:r w:rsidR="00CD53F1">
        <w:rPr>
          <w:rFonts w:ascii="Calibri" w:eastAsia="Calibri" w:hAnsi="Calibri" w:cs="Calibri"/>
          <w:color w:val="0000FF"/>
          <w:sz w:val="22"/>
          <w:u w:val="single"/>
          <w:lang w:val="nn-NO"/>
        </w:rPr>
        <w:fldChar w:fldCharType="end"/>
      </w:r>
      <w:r w:rsidRPr="007835E7">
        <w:rPr>
          <w:rFonts w:ascii="Calibri" w:eastAsia="Calibri" w:hAnsi="Calibri" w:cs="Calibri"/>
          <w:color w:val="000000"/>
          <w:sz w:val="22"/>
          <w:lang w:val="nn-NO"/>
        </w:rPr>
        <w:t xml:space="preserve"> og </w:t>
      </w:r>
      <w:r w:rsidRPr="007835E7">
        <w:rPr>
          <w:rFonts w:ascii="Calibri" w:eastAsia="Calibri" w:hAnsi="Calibri" w:cs="Calibri"/>
          <w:color w:val="000000"/>
          <w:sz w:val="22"/>
          <w:u w:val="single"/>
          <w:lang w:val="nn-NO"/>
        </w:rPr>
        <w:t> </w:t>
      </w:r>
      <w:r w:rsidRPr="007835E7">
        <w:rPr>
          <w:rFonts w:ascii="Calibri" w:eastAsia="Calibri" w:hAnsi="Calibri" w:cs="Calibri"/>
          <w:color w:val="0000FF"/>
          <w:sz w:val="22"/>
          <w:u w:val="single"/>
          <w:lang w:val="nn-NO"/>
        </w:rPr>
        <w:t xml:space="preserve">handlingsplan frå 2020 </w:t>
      </w:r>
      <w:r w:rsidR="00C27D48">
        <w:rPr>
          <w:rFonts w:ascii="Calibri" w:eastAsia="Calibri" w:hAnsi="Calibri" w:cs="Calibri"/>
          <w:color w:val="0000FF"/>
          <w:sz w:val="22"/>
          <w:u w:val="single"/>
          <w:lang w:val="nn-NO"/>
        </w:rPr>
        <w:t>–</w:t>
      </w:r>
      <w:r w:rsidRPr="007835E7">
        <w:rPr>
          <w:rFonts w:ascii="Calibri" w:eastAsia="Calibri" w:hAnsi="Calibri" w:cs="Calibri"/>
          <w:color w:val="0000FF"/>
          <w:sz w:val="22"/>
          <w:u w:val="single"/>
          <w:lang w:val="nn-NO"/>
        </w:rPr>
        <w:t xml:space="preserve"> </w:t>
      </w:r>
      <w:r w:rsidR="00C27D48">
        <w:rPr>
          <w:rFonts w:ascii="Calibri" w:eastAsia="Calibri" w:hAnsi="Calibri" w:cs="Calibri"/>
          <w:color w:val="0000FF"/>
          <w:sz w:val="22"/>
          <w:u w:val="single"/>
          <w:lang w:val="nn-NO"/>
        </w:rPr>
        <w:t xml:space="preserve">2023 </w:t>
      </w:r>
      <w:r w:rsidR="00C27D48">
        <w:rPr>
          <w:rFonts w:ascii="Calibri" w:eastAsia="Calibri" w:hAnsi="Calibri" w:cs="Calibri"/>
          <w:color w:val="000000"/>
          <w:sz w:val="22"/>
          <w:lang w:val="nn-NO"/>
        </w:rPr>
        <w:t>er utarbeidd</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w:t>
      </w:r>
      <w:r w:rsidRPr="007835E7">
        <w:rPr>
          <w:rFonts w:ascii="Calibri" w:eastAsia="Calibri" w:hAnsi="Calibri" w:cs="Calibri"/>
          <w:b/>
          <w:bCs/>
          <w:color w:val="000000"/>
          <w:sz w:val="22"/>
          <w:lang w:val="nn-NO"/>
        </w:rPr>
        <w:t>Politikontakt</w:t>
      </w:r>
    </w:p>
    <w:p w:rsidR="00C27D48"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xml:space="preserve">Som følgje av Nærpolitireforma vart det oppretta ein ny funksjon «politikontakt» i alle kommunar. Politikontakt er eit bindeledd mellom kommunen og politiet mellom anna for å få etablert eit godt førebyggande arbeid. Målet er at politi og kommune skal samarbeide tettare og meir systematisk. Politikontakten er politiet sin daglege kontaktledd med kommunen, og rådgjevar innan kriminalitetsførebyggande arbeid. Det er inngått gjensidig </w:t>
      </w:r>
      <w:hyperlink r:id="rId103" w:tgtFrame="_blank" w:history="1">
        <w:r w:rsidRPr="007835E7">
          <w:rPr>
            <w:rFonts w:ascii="Calibri" w:eastAsia="Calibri" w:hAnsi="Calibri" w:cs="Calibri"/>
            <w:color w:val="0000FF"/>
            <w:sz w:val="22"/>
            <w:u w:val="single"/>
            <w:lang w:val="nn-NO"/>
          </w:rPr>
          <w:t>forpliktande avtale om arbeidet mellom kommunen og politiet.</w:t>
        </w:r>
      </w:hyperlink>
      <w:r w:rsidR="00C27D48">
        <w:rPr>
          <w:rFonts w:ascii="Calibri" w:eastAsia="Calibri" w:hAnsi="Calibri" w:cs="Calibri"/>
          <w:color w:val="000000"/>
          <w:sz w:val="22"/>
          <w:lang w:val="nn-NO"/>
        </w:rPr>
        <w:t> </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Folkehelseråd</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 xml:space="preserve">Med grunnlag i oppfølging av samhandlingsreforma og Lov om folkehelse har kommunen etablert folkehelseråd. Det er eit organ for deling av informasjon og drøfting av utfordringar, samt rådgjeving i høve planar og tiltak på kort og lang sikt. Faste medlemmar er ordførar (leiar), rådmann/ass. rådmann, politikontakt, folkehelsekoordinator, kommunalsjef oppvekst, helsesjef, leiar NAV og rådgjevar eigedom. Folkehelseråd er styringsgruppa for arbeidet med </w:t>
      </w:r>
      <w:hyperlink r:id="rId104" w:anchor="/" w:tgtFrame="_blank" w:history="1">
        <w:r w:rsidRPr="007835E7">
          <w:rPr>
            <w:rFonts w:ascii="Calibri" w:eastAsia="Calibri" w:hAnsi="Calibri" w:cs="Calibri"/>
            <w:color w:val="0000FF"/>
            <w:sz w:val="22"/>
            <w:u w:val="single"/>
            <w:lang w:val="nn-NO"/>
          </w:rPr>
          <w:t>Grunnlagsdokumentet</w:t>
        </w:r>
      </w:hyperlink>
      <w:r w:rsidRPr="007835E7">
        <w:rPr>
          <w:rFonts w:ascii="Calibri" w:eastAsia="Calibri" w:hAnsi="Calibri" w:cs="Calibri"/>
          <w:color w:val="000000"/>
          <w:sz w:val="22"/>
          <w:lang w:val="nn-NO"/>
        </w:rPr>
        <w:t xml:space="preserve"> (§5Folkehelselov)</w:t>
      </w:r>
    </w:p>
    <w:p w:rsidR="00A77B3E" w:rsidRPr="007835E7" w:rsidRDefault="004E3518">
      <w:pPr>
        <w:pStyle w:val="Overskrift2"/>
        <w:rPr>
          <w:rFonts w:ascii="Calibri" w:eastAsia="Calibri" w:hAnsi="Calibri" w:cs="Calibri"/>
          <w:i w:val="0"/>
          <w:color w:val="0070C0"/>
          <w:sz w:val="26"/>
          <w:lang w:val="nn-NO"/>
        </w:rPr>
      </w:pPr>
      <w:bookmarkStart w:id="51" w:name="_Toc69297172"/>
      <w:r w:rsidRPr="007835E7">
        <w:rPr>
          <w:rFonts w:ascii="Calibri" w:eastAsia="Calibri" w:hAnsi="Calibri" w:cs="Calibri"/>
          <w:i w:val="0"/>
          <w:color w:val="0070C0"/>
          <w:sz w:val="26"/>
          <w:lang w:val="nn-NO"/>
        </w:rPr>
        <w:t>Samhandling</w:t>
      </w:r>
      <w:bookmarkEnd w:id="51"/>
    </w:p>
    <w:p w:rsidR="00A77B3E" w:rsidRPr="007835E7" w:rsidRDefault="00A77B3E">
      <w:pPr>
        <w:rPr>
          <w:rFonts w:ascii="Calibri" w:eastAsia="Calibri" w:hAnsi="Calibri" w:cs="Calibri"/>
          <w:color w:val="000000"/>
          <w:sz w:val="22"/>
          <w:lang w:val="nn-NO"/>
        </w:rPr>
      </w:pPr>
    </w:p>
    <w:p w:rsidR="00C27D48" w:rsidRDefault="004E3518">
      <w:pPr>
        <w:spacing w:afterAutospacing="1"/>
        <w:rPr>
          <w:rFonts w:ascii="Calibri" w:eastAsia="Calibri" w:hAnsi="Calibri" w:cs="Calibri"/>
          <w:b/>
          <w:bCs/>
          <w:color w:val="000000"/>
          <w:sz w:val="22"/>
          <w:lang w:val="nn-NO"/>
        </w:rPr>
      </w:pPr>
      <w:r w:rsidRPr="007835E7">
        <w:rPr>
          <w:rFonts w:ascii="Calibri" w:eastAsia="Calibri" w:hAnsi="Calibri" w:cs="Calibri"/>
          <w:color w:val="000000"/>
          <w:sz w:val="22"/>
          <w:lang w:val="nn-NO"/>
        </w:rPr>
        <w:t>Samhandlingsreforma har sidan den trådde i kraft i 2012 også omfatta rus og psykisk helse. Nytt frå 01.01.2019 er at det blei innført betalingsplikt for ferdigbehandla pasientar innan rus- og psykiatri på linje med andre pasientgrupper.</w:t>
      </w:r>
    </w:p>
    <w:p w:rsidR="00A77B3E" w:rsidRPr="00C27D48" w:rsidRDefault="004E3518">
      <w:pPr>
        <w:spacing w:afterAutospacing="1"/>
        <w:rPr>
          <w:rFonts w:ascii="Calibri" w:eastAsia="Calibri" w:hAnsi="Calibri" w:cs="Calibri"/>
          <w:b/>
          <w:bCs/>
          <w:color w:val="000000"/>
          <w:sz w:val="22"/>
          <w:lang w:val="nn-NO"/>
        </w:rPr>
      </w:pPr>
      <w:r w:rsidRPr="007835E7">
        <w:rPr>
          <w:rFonts w:ascii="Calibri" w:eastAsia="Calibri" w:hAnsi="Calibri" w:cs="Calibri"/>
          <w:b/>
          <w:bCs/>
          <w:color w:val="000000"/>
          <w:sz w:val="22"/>
          <w:lang w:val="nn-NO"/>
        </w:rPr>
        <w:t>Pakkeforløp</w:t>
      </w:r>
    </w:p>
    <w:p w:rsidR="00F31901"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color w:val="000000"/>
          <w:sz w:val="22"/>
          <w:lang w:val="nn-NO"/>
        </w:rPr>
        <w:t>I 2019 vart det innført eigne pakkeforløp for ruspasientar som har bestemte krav til samhandling før, under og etter behandling i spesialisthelsetenesta.</w:t>
      </w:r>
      <w:r w:rsidR="00C27D48">
        <w:rPr>
          <w:rFonts w:ascii="Calibri" w:eastAsia="Calibri" w:hAnsi="Calibri" w:cs="Calibri"/>
          <w:color w:val="000000"/>
          <w:sz w:val="22"/>
          <w:lang w:val="nn-NO"/>
        </w:rPr>
        <w:br/>
      </w:r>
      <w:r w:rsidRPr="007835E7">
        <w:rPr>
          <w:rFonts w:ascii="Calibri" w:eastAsia="Calibri" w:hAnsi="Calibri" w:cs="Calibri"/>
          <w:color w:val="000000"/>
          <w:sz w:val="22"/>
          <w:lang w:val="nn-NO"/>
        </w:rPr>
        <w:t>Å vere ein del av eit pakkeforløp vil seie at du som pasient får eit «utgreiings- og behandlingsforløp» som er heilskapleg og utan unødig ventetid. Pakkeforløp inneber at du som pasient skal få vite kva som skal skje, når det skal skje og kven som har ansvaret. Pakkeforløpet startar i kommunen / hjå fastlege, men blir registrert  først når spesialisthelsetenesta mottek henvisninga. Ved samtidige tenester skal kommunen sin kontaktperson være oppgitt i henvisninga.</w:t>
      </w:r>
    </w:p>
    <w:tbl>
      <w:tblPr>
        <w:tblStyle w:val="Vanligtabell4"/>
        <w:tblW w:w="0" w:type="auto"/>
        <w:tblLook w:val="04A0" w:firstRow="1" w:lastRow="0" w:firstColumn="1" w:lastColumn="0" w:noHBand="0" w:noVBand="1"/>
      </w:tblPr>
      <w:tblGrid>
        <w:gridCol w:w="4672"/>
        <w:gridCol w:w="4673"/>
      </w:tblGrid>
      <w:tr w:rsidR="00F31901" w:rsidRPr="00F31901" w:rsidTr="00F319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F31901" w:rsidRPr="00F31901" w:rsidRDefault="00CD53F1" w:rsidP="00F31901">
            <w:pPr>
              <w:spacing w:afterAutospacing="1"/>
              <w:rPr>
                <w:rFonts w:ascii="Calibri" w:eastAsia="Calibri" w:hAnsi="Calibri" w:cs="Calibri"/>
                <w:b w:val="0"/>
                <w:color w:val="000000"/>
                <w:sz w:val="22"/>
                <w:lang w:val="nn-NO"/>
              </w:rPr>
            </w:pPr>
            <w:hyperlink r:id="rId105" w:tgtFrame="_blank" w:history="1">
              <w:r w:rsidR="00F31901" w:rsidRPr="00F31901">
                <w:rPr>
                  <w:rFonts w:ascii="Calibri" w:eastAsia="Calibri" w:hAnsi="Calibri" w:cs="Calibri"/>
                  <w:b w:val="0"/>
                  <w:color w:val="0000FF"/>
                  <w:sz w:val="22"/>
                  <w:u w:val="single"/>
                </w:rPr>
                <w:t>Kva er pakkeforløp?</w:t>
              </w:r>
            </w:hyperlink>
            <w:r w:rsidR="00F31901" w:rsidRPr="00F31901">
              <w:rPr>
                <w:rFonts w:ascii="Calibri" w:eastAsia="Calibri" w:hAnsi="Calibri" w:cs="Calibri"/>
                <w:b w:val="0"/>
                <w:color w:val="0000FF"/>
                <w:sz w:val="22"/>
                <w:u w:val="single"/>
                <w:lang w:val="nn-NO"/>
              </w:rPr>
              <w:t xml:space="preserve">      </w:t>
            </w:r>
          </w:p>
        </w:tc>
        <w:tc>
          <w:tcPr>
            <w:tcW w:w="4673" w:type="dxa"/>
          </w:tcPr>
          <w:p w:rsidR="00F31901" w:rsidRPr="00F31901" w:rsidRDefault="00CD53F1" w:rsidP="00F31901">
            <w:pPr>
              <w:spacing w:afterAutospacing="1"/>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000000"/>
                <w:sz w:val="22"/>
                <w:lang w:val="nn-NO"/>
              </w:rPr>
            </w:pPr>
            <w:hyperlink r:id="rId106" w:anchor="pakkeforl%C3%B8p-og-pasientinformasjon" w:tgtFrame="_blank" w:history="1">
              <w:r w:rsidR="00F31901" w:rsidRPr="00F31901">
                <w:rPr>
                  <w:rFonts w:ascii="Calibri" w:eastAsia="Calibri" w:hAnsi="Calibri" w:cs="Calibri"/>
                  <w:b w:val="0"/>
                  <w:color w:val="0000FF"/>
                  <w:sz w:val="22"/>
                  <w:u w:val="single"/>
                </w:rPr>
                <w:t xml:space="preserve">Pakkeforløp, Helsedirektorat </w:t>
              </w:r>
            </w:hyperlink>
          </w:p>
        </w:tc>
      </w:tr>
    </w:tbl>
    <w:p w:rsidR="00A77B3E" w:rsidRPr="007835E7" w:rsidRDefault="004E3518">
      <w:pPr>
        <w:pStyle w:val="Overskrift2"/>
        <w:rPr>
          <w:rFonts w:ascii="Calibri" w:eastAsia="Calibri" w:hAnsi="Calibri" w:cs="Calibri"/>
          <w:i w:val="0"/>
          <w:color w:val="0070C0"/>
          <w:sz w:val="26"/>
          <w:lang w:val="nn-NO"/>
        </w:rPr>
      </w:pPr>
      <w:bookmarkStart w:id="52" w:name="_Toc69297173"/>
      <w:r w:rsidRPr="007835E7">
        <w:rPr>
          <w:rFonts w:ascii="Calibri" w:eastAsia="Calibri" w:hAnsi="Calibri" w:cs="Calibri"/>
          <w:i w:val="0"/>
          <w:color w:val="0070C0"/>
          <w:sz w:val="26"/>
          <w:lang w:val="nn-NO"/>
        </w:rPr>
        <w:lastRenderedPageBreak/>
        <w:t>Brukarmedverknad</w:t>
      </w:r>
      <w:bookmarkEnd w:id="52"/>
    </w:p>
    <w:p w:rsidR="00A77B3E" w:rsidRPr="007835E7" w:rsidRDefault="00A77B3E">
      <w:pPr>
        <w:rPr>
          <w:rFonts w:ascii="Calibri" w:eastAsia="Calibri" w:hAnsi="Calibri" w:cs="Calibri"/>
          <w:color w:val="000000"/>
          <w:sz w:val="22"/>
          <w:lang w:val="nn-NO"/>
        </w:rPr>
      </w:pPr>
    </w:p>
    <w:p w:rsidR="00A77B3E" w:rsidRDefault="004E3518">
      <w:pPr>
        <w:spacing w:afterAutospacing="1"/>
        <w:rPr>
          <w:rFonts w:ascii="Calibri" w:eastAsia="Calibri" w:hAnsi="Calibri" w:cs="Calibri"/>
          <w:color w:val="000000"/>
          <w:sz w:val="22"/>
        </w:rPr>
      </w:pPr>
      <w:r w:rsidRPr="007835E7">
        <w:rPr>
          <w:rFonts w:ascii="Calibri" w:eastAsia="Calibri" w:hAnsi="Calibri" w:cs="Calibri"/>
          <w:color w:val="000000"/>
          <w:sz w:val="22"/>
          <w:lang w:val="nn-NO"/>
        </w:rPr>
        <w:t xml:space="preserve">Brukarar av kommunale rustenester har rett til å medverke i utforminga av sitt tenestetilbod, og tenestene har også ein tilsvarande plikt til å legge til rette for slik medverkning og involvering. </w:t>
      </w:r>
      <w:r>
        <w:rPr>
          <w:rFonts w:ascii="Calibri" w:eastAsia="Calibri" w:hAnsi="Calibri" w:cs="Calibri"/>
          <w:color w:val="000000"/>
          <w:sz w:val="22"/>
        </w:rPr>
        <w:t xml:space="preserve">Medverkning er heimla i </w:t>
      </w:r>
      <w:r>
        <w:rPr>
          <w:rFonts w:ascii="Calibri" w:eastAsia="Calibri" w:hAnsi="Calibri" w:cs="Calibri"/>
          <w:i/>
          <w:iCs/>
          <w:color w:val="000000"/>
          <w:sz w:val="22"/>
        </w:rPr>
        <w:t xml:space="preserve">Lov om pasient og brukerrettigheter </w:t>
      </w:r>
      <w:r>
        <w:rPr>
          <w:rFonts w:ascii="Calibri" w:eastAsia="Calibri" w:hAnsi="Calibri" w:cs="Calibri"/>
          <w:color w:val="000000"/>
          <w:sz w:val="22"/>
        </w:rPr>
        <w:t xml:space="preserve">og i </w:t>
      </w:r>
      <w:r>
        <w:rPr>
          <w:rFonts w:ascii="Calibri" w:eastAsia="Calibri" w:hAnsi="Calibri" w:cs="Calibri"/>
          <w:i/>
          <w:iCs/>
          <w:color w:val="000000"/>
          <w:sz w:val="22"/>
        </w:rPr>
        <w:t>Lov om kommunale helse- og omsorgstjenester</w:t>
      </w:r>
      <w:r>
        <w:rPr>
          <w:rFonts w:ascii="Calibri" w:eastAsia="Calibri" w:hAnsi="Calibri" w:cs="Calibri"/>
          <w:color w:val="000000"/>
          <w:sz w:val="22"/>
        </w:rPr>
        <w:t>. Bla. skal kommunen sørge for at representantar for pasient og brukarar blir høyrt ved utforminga av kommunen sin helse og omsorgsteneste.</w:t>
      </w:r>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 xml:space="preserve">Ved å tilsette erfaringskonsulent har kommunen fått brukarkompetanse som blir brukt aktivt i heile tenesteapparatet (Fastlegar, psykisk helseteam, ruskonsulent, NAV, ungdomsskular, politi m.m.). Kunnskapen til erfaringskonsulenten er </w:t>
      </w:r>
      <w:proofErr w:type="gramStart"/>
      <w:r>
        <w:rPr>
          <w:rFonts w:ascii="Calibri" w:eastAsia="Calibri" w:hAnsi="Calibri" w:cs="Calibri"/>
          <w:color w:val="000000"/>
          <w:sz w:val="22"/>
        </w:rPr>
        <w:t>også  etterspurd</w:t>
      </w:r>
      <w:proofErr w:type="gramEnd"/>
      <w:r>
        <w:rPr>
          <w:rFonts w:ascii="Calibri" w:eastAsia="Calibri" w:hAnsi="Calibri" w:cs="Calibri"/>
          <w:color w:val="000000"/>
          <w:sz w:val="22"/>
        </w:rPr>
        <w:t> av andre; førelesar på konferansar, ulike møtefora, politi, ungdomskular mm.</w:t>
      </w:r>
    </w:p>
    <w:p w:rsidR="00A77B3E" w:rsidRDefault="004E3518">
      <w:pPr>
        <w:pStyle w:val="Overskrift2"/>
        <w:rPr>
          <w:rFonts w:ascii="Calibri" w:eastAsia="Calibri" w:hAnsi="Calibri" w:cs="Calibri"/>
          <w:i w:val="0"/>
          <w:color w:val="0070C0"/>
          <w:sz w:val="26"/>
        </w:rPr>
      </w:pPr>
      <w:bookmarkStart w:id="53" w:name="_Toc69297174"/>
      <w:r>
        <w:rPr>
          <w:rFonts w:ascii="Calibri" w:eastAsia="Calibri" w:hAnsi="Calibri" w:cs="Calibri"/>
          <w:i w:val="0"/>
          <w:color w:val="0070C0"/>
          <w:sz w:val="26"/>
        </w:rPr>
        <w:t>Pårørande, barn som pårørande</w:t>
      </w:r>
      <w:bookmarkEnd w:id="53"/>
    </w:p>
    <w:p w:rsidR="00A77B3E" w:rsidRDefault="00A77B3E">
      <w:pPr>
        <w:rPr>
          <w:rFonts w:ascii="Calibri" w:eastAsia="Calibri" w:hAnsi="Calibri" w:cs="Calibri"/>
          <w:color w:val="000000"/>
          <w:sz w:val="22"/>
        </w:rPr>
      </w:pPr>
    </w:p>
    <w:p w:rsidR="00A77B3E" w:rsidRPr="007835E7" w:rsidRDefault="004E3518">
      <w:pPr>
        <w:spacing w:afterAutospacing="1"/>
        <w:rPr>
          <w:rFonts w:ascii="Calibri" w:eastAsia="Calibri" w:hAnsi="Calibri" w:cs="Calibri"/>
          <w:color w:val="000000"/>
          <w:sz w:val="22"/>
          <w:lang w:val="nn-NO"/>
        </w:rPr>
      </w:pPr>
      <w:r>
        <w:rPr>
          <w:rFonts w:ascii="Calibri" w:eastAsia="Calibri" w:hAnsi="Calibri" w:cs="Calibri"/>
          <w:color w:val="000000"/>
          <w:sz w:val="22"/>
        </w:rPr>
        <w:t xml:space="preserve">Pårørande utgjer ofte ein viktig ressurs i den rusavhengige sitt nettverk. Samtidig påverkar misbruk heile familiesystemet, og pårørande kan ha behov for råd, rettleiing og hjelp for å handtere ein ofte veldig belastande situasjon.  </w:t>
      </w:r>
      <w:r w:rsidRPr="007835E7">
        <w:rPr>
          <w:rFonts w:ascii="Calibri" w:eastAsia="Calibri" w:hAnsi="Calibri" w:cs="Calibri"/>
          <w:color w:val="000000"/>
          <w:sz w:val="22"/>
          <w:lang w:val="nn-NO"/>
        </w:rPr>
        <w:t>Psykisk helseteam nyttar  </w:t>
      </w:r>
      <w:hyperlink r:id="rId107" w:tgtFrame="_blank" w:history="1">
        <w:r w:rsidRPr="007835E7">
          <w:rPr>
            <w:rFonts w:ascii="Calibri" w:eastAsia="Calibri" w:hAnsi="Calibri" w:cs="Calibri"/>
            <w:color w:val="0000FF"/>
            <w:sz w:val="22"/>
            <w:u w:val="single"/>
            <w:lang w:val="nn-NO"/>
          </w:rPr>
          <w:t>Pårørande- rettleiar frå Helsedirektorat</w:t>
        </w:r>
      </w:hyperlink>
      <w:r w:rsidRPr="007835E7">
        <w:rPr>
          <w:rFonts w:ascii="Calibri" w:eastAsia="Calibri" w:hAnsi="Calibri" w:cs="Calibri"/>
          <w:color w:val="000000"/>
          <w:sz w:val="22"/>
          <w:lang w:val="nn-NO"/>
        </w:rPr>
        <w:t xml:space="preserve"> i sitt arbeid.</w:t>
      </w: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Barn som pårørande</w:t>
      </w:r>
    </w:p>
    <w:p w:rsidR="00A77B3E" w:rsidRDefault="004E3518">
      <w:pPr>
        <w:spacing w:afterAutospacing="1"/>
        <w:rPr>
          <w:rFonts w:ascii="Calibri" w:eastAsia="Calibri" w:hAnsi="Calibri" w:cs="Calibri"/>
          <w:color w:val="000000"/>
          <w:sz w:val="22"/>
        </w:rPr>
      </w:pPr>
      <w:r w:rsidRPr="007835E7">
        <w:rPr>
          <w:rFonts w:ascii="Calibri" w:eastAsia="Calibri" w:hAnsi="Calibri" w:cs="Calibri"/>
          <w:color w:val="000000"/>
          <w:sz w:val="22"/>
          <w:lang w:val="nn-NO"/>
        </w:rPr>
        <w:t xml:space="preserve">Barn av rusavhengige er i ein særskilt risikofylt situasjon. Barnefagleg ansvarleg i Luster kommune er leiande helsesjukepleiar. Det vart i 2019 utarbeidd og vedteke prosedyre for barn som pårørande. Prosedyren gjeld alle tilsette i kommunen som yter hjelp til brukarar med psykisk sjukdom og rusutfordringar, alvorleg somatisk sjukdom eller skade. </w:t>
      </w:r>
      <w:r>
        <w:rPr>
          <w:rFonts w:ascii="Calibri" w:eastAsia="Calibri" w:hAnsi="Calibri" w:cs="Calibri"/>
          <w:color w:val="000000"/>
          <w:sz w:val="22"/>
        </w:rPr>
        <w:t>Målsetjinga med den nye prosedyren er:</w:t>
      </w:r>
    </w:p>
    <w:p w:rsidR="00A77B3E" w:rsidRDefault="004E3518">
      <w:pPr>
        <w:numPr>
          <w:ilvl w:val="0"/>
          <w:numId w:val="52"/>
        </w:numPr>
        <w:spacing w:afterAutospacing="1"/>
        <w:rPr>
          <w:rFonts w:ascii="Calibri" w:eastAsia="Calibri" w:hAnsi="Calibri" w:cs="Calibri"/>
          <w:color w:val="000000"/>
          <w:sz w:val="22"/>
        </w:rPr>
      </w:pPr>
      <w:r>
        <w:rPr>
          <w:rFonts w:ascii="Calibri" w:eastAsia="Calibri" w:hAnsi="Calibri" w:cs="Calibri"/>
          <w:color w:val="000000"/>
          <w:sz w:val="22"/>
        </w:rPr>
        <w:t>Å sikre risikoutsette barn og unge tidlig hjelp i samband med foreldre sin sjukdom, skade eller avhengigheit.</w:t>
      </w:r>
    </w:p>
    <w:p w:rsidR="00A77B3E" w:rsidRDefault="004E3518">
      <w:pPr>
        <w:numPr>
          <w:ilvl w:val="0"/>
          <w:numId w:val="52"/>
        </w:numPr>
        <w:spacing w:afterAutospacing="1"/>
        <w:rPr>
          <w:rFonts w:ascii="Calibri" w:eastAsia="Calibri" w:hAnsi="Calibri" w:cs="Calibri"/>
          <w:color w:val="000000"/>
          <w:sz w:val="22"/>
        </w:rPr>
      </w:pPr>
      <w:r>
        <w:rPr>
          <w:rFonts w:ascii="Calibri" w:eastAsia="Calibri" w:hAnsi="Calibri" w:cs="Calibri"/>
          <w:color w:val="000000"/>
          <w:sz w:val="22"/>
        </w:rPr>
        <w:t>Å hjelpe foreldre til å ivareta barna sine behov.</w:t>
      </w:r>
    </w:p>
    <w:p w:rsidR="00A77B3E" w:rsidRDefault="004E3518">
      <w:pPr>
        <w:numPr>
          <w:ilvl w:val="0"/>
          <w:numId w:val="52"/>
        </w:numPr>
        <w:spacing w:afterAutospacing="1"/>
        <w:rPr>
          <w:rFonts w:ascii="Calibri" w:eastAsia="Calibri" w:hAnsi="Calibri" w:cs="Calibri"/>
          <w:color w:val="000000"/>
          <w:sz w:val="22"/>
        </w:rPr>
      </w:pPr>
      <w:r>
        <w:rPr>
          <w:rFonts w:ascii="Calibri" w:eastAsia="Calibri" w:hAnsi="Calibri" w:cs="Calibri"/>
          <w:color w:val="000000"/>
          <w:sz w:val="22"/>
        </w:rPr>
        <w:t>Å sette barn og foreldre betre i stand til å mestre situasjonen når foreldre opplever psykisk sjukdom, rusmiddelavhengigheit, alvorleg somatisk sjukdom eller skade.</w:t>
      </w:r>
    </w:p>
    <w:p w:rsidR="00A77B3E" w:rsidRDefault="004E3518">
      <w:pPr>
        <w:numPr>
          <w:ilvl w:val="0"/>
          <w:numId w:val="52"/>
        </w:numPr>
        <w:spacing w:afterAutospacing="1"/>
        <w:rPr>
          <w:rFonts w:ascii="Calibri" w:eastAsia="Calibri" w:hAnsi="Calibri" w:cs="Calibri"/>
          <w:color w:val="000000"/>
          <w:sz w:val="22"/>
        </w:rPr>
      </w:pPr>
      <w:r>
        <w:rPr>
          <w:rFonts w:ascii="Calibri" w:eastAsia="Calibri" w:hAnsi="Calibri" w:cs="Calibri"/>
          <w:color w:val="000000"/>
          <w:sz w:val="22"/>
        </w:rPr>
        <w:t>Å sikre at alt helsepersonell i Luster kommune ivaretek barn når foreldra har psykisk sjukdom, rusmiddelavhengigheit, somatisk skade eller sjukdom.</w:t>
      </w:r>
    </w:p>
    <w:p w:rsidR="00A77B3E" w:rsidRDefault="004E3518">
      <w:pPr>
        <w:numPr>
          <w:ilvl w:val="0"/>
          <w:numId w:val="52"/>
        </w:numPr>
        <w:spacing w:afterAutospacing="1"/>
        <w:rPr>
          <w:rFonts w:ascii="Calibri" w:eastAsia="Calibri" w:hAnsi="Calibri" w:cs="Calibri"/>
          <w:color w:val="000000"/>
          <w:sz w:val="22"/>
        </w:rPr>
      </w:pPr>
      <w:r>
        <w:rPr>
          <w:rFonts w:ascii="Calibri" w:eastAsia="Calibri" w:hAnsi="Calibri" w:cs="Calibri"/>
          <w:color w:val="000000"/>
          <w:sz w:val="22"/>
        </w:rPr>
        <w:t>Å sikre nødvendig samarbeid mellom fagpersonar og instansar, om familien sine behov.</w:t>
      </w:r>
    </w:p>
    <w:p w:rsidR="00A77B3E" w:rsidRDefault="00CD53F1">
      <w:pPr>
        <w:spacing w:afterAutospacing="1"/>
        <w:rPr>
          <w:rFonts w:ascii="Calibri" w:eastAsia="Calibri" w:hAnsi="Calibri" w:cs="Calibri"/>
          <w:color w:val="000000"/>
          <w:sz w:val="22"/>
        </w:rPr>
      </w:pPr>
      <w:hyperlink r:id="rId108" w:tgtFrame="_blank" w:history="1">
        <w:r w:rsidR="004E3518">
          <w:rPr>
            <w:rFonts w:ascii="Calibri" w:eastAsia="Calibri" w:hAnsi="Calibri" w:cs="Calibri"/>
            <w:color w:val="0000FF"/>
            <w:sz w:val="22"/>
            <w:u w:val="single"/>
          </w:rPr>
          <w:t>Prosedyren og brosjyre for barn som pårørande ligg på kommunen si heimeside på denne sida.</w:t>
        </w:r>
      </w:hyperlink>
    </w:p>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 </w:t>
      </w:r>
    </w:p>
    <w:p w:rsidR="00C27D48" w:rsidRDefault="00C27D48">
      <w:pPr>
        <w:rPr>
          <w:rFonts w:ascii="Calibri" w:eastAsia="Calibri" w:hAnsi="Calibri" w:cs="Calibri"/>
          <w:b/>
          <w:bCs/>
          <w:color w:val="374C80"/>
          <w:kern w:val="32"/>
          <w:sz w:val="32"/>
          <w:szCs w:val="32"/>
        </w:rPr>
      </w:pPr>
      <w:bookmarkStart w:id="54" w:name="_Toc69297175"/>
      <w:r>
        <w:rPr>
          <w:rFonts w:ascii="Calibri" w:eastAsia="Calibri" w:hAnsi="Calibri" w:cs="Calibri"/>
          <w:color w:val="374C80"/>
        </w:rPr>
        <w:br w:type="page"/>
      </w:r>
    </w:p>
    <w:p w:rsidR="00A77B3E" w:rsidRDefault="004E3518">
      <w:pPr>
        <w:pStyle w:val="Overskrift1"/>
        <w:rPr>
          <w:rFonts w:ascii="Calibri" w:eastAsia="Calibri" w:hAnsi="Calibri" w:cs="Calibri"/>
          <w:color w:val="374C80"/>
        </w:rPr>
      </w:pPr>
      <w:r>
        <w:rPr>
          <w:rFonts w:ascii="Calibri" w:eastAsia="Calibri" w:hAnsi="Calibri" w:cs="Calibri"/>
          <w:color w:val="374C80"/>
        </w:rPr>
        <w:lastRenderedPageBreak/>
        <w:t>Oversikt over oppdrag og tiltak</w:t>
      </w:r>
      <w:bookmarkEnd w:id="54"/>
    </w:p>
    <w:p w:rsidR="00A77B3E" w:rsidRDefault="00A77B3E">
      <w:pPr>
        <w:rPr>
          <w:rFonts w:ascii="Calibri" w:eastAsia="Calibri" w:hAnsi="Calibri" w:cs="Calibri"/>
          <w:color w:val="000000"/>
          <w:sz w:val="22"/>
        </w:rPr>
      </w:pPr>
    </w:p>
    <w:p w:rsidR="00A77B3E" w:rsidRDefault="004E3518">
      <w:pPr>
        <w:pStyle w:val="Overskrift2"/>
        <w:rPr>
          <w:rFonts w:ascii="Calibri" w:eastAsia="Calibri" w:hAnsi="Calibri" w:cs="Calibri"/>
          <w:i w:val="0"/>
          <w:color w:val="0070C0"/>
          <w:sz w:val="26"/>
        </w:rPr>
      </w:pPr>
      <w:bookmarkStart w:id="55" w:name="_Toc69297176"/>
      <w:r>
        <w:rPr>
          <w:rFonts w:ascii="Calibri" w:eastAsia="Calibri" w:hAnsi="Calibri" w:cs="Calibri"/>
          <w:i w:val="0"/>
          <w:color w:val="0070C0"/>
          <w:sz w:val="26"/>
        </w:rPr>
        <w:t>Oversikt over aktørar og tenester</w:t>
      </w:r>
      <w:bookmarkEnd w:id="55"/>
    </w:p>
    <w:p w:rsidR="00A77B3E" w:rsidRDefault="00A77B3E">
      <w:pPr>
        <w:rPr>
          <w:rFonts w:ascii="Calibri" w:eastAsia="Calibri" w:hAnsi="Calibri" w:cs="Calibri"/>
          <w:color w:val="000000"/>
          <w:sz w:val="22"/>
        </w:rPr>
      </w:pPr>
    </w:p>
    <w:p w:rsidR="00A77B3E" w:rsidRPr="007835E7" w:rsidRDefault="004E3518">
      <w:pPr>
        <w:spacing w:afterAutospacing="1"/>
        <w:rPr>
          <w:rFonts w:ascii="Calibri" w:eastAsia="Calibri" w:hAnsi="Calibri" w:cs="Calibri"/>
          <w:color w:val="000000"/>
          <w:sz w:val="22"/>
          <w:lang w:val="nn-NO"/>
        </w:rPr>
      </w:pPr>
      <w:r w:rsidRPr="007835E7">
        <w:rPr>
          <w:rFonts w:ascii="Calibri" w:eastAsia="Calibri" w:hAnsi="Calibri" w:cs="Calibri"/>
          <w:b/>
          <w:bCs/>
          <w:color w:val="000000"/>
          <w:sz w:val="22"/>
          <w:lang w:val="nn-NO"/>
        </w:rPr>
        <w:t> Aktørar og tenester i kommunen (målgruppa):</w:t>
      </w:r>
    </w:p>
    <w:tbl>
      <w:tblPr>
        <w:tblStyle w:val="Vanligtabell3"/>
        <w:tblW w:w="5000" w:type="pct"/>
        <w:tblLook w:val="04A0" w:firstRow="1" w:lastRow="0" w:firstColumn="1" w:lastColumn="0" w:noHBand="0" w:noVBand="1"/>
      </w:tblPr>
      <w:tblGrid>
        <w:gridCol w:w="2504"/>
        <w:gridCol w:w="3119"/>
        <w:gridCol w:w="3732"/>
      </w:tblGrid>
      <w:tr w:rsidR="002E4D5C" w:rsidTr="00C27D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shd w:val="clear" w:color="auto" w:fill="DAEEF3" w:themeFill="accent5" w:themeFillTint="33"/>
            <w:hideMark/>
          </w:tcPr>
          <w:p w:rsidR="00A77B3E" w:rsidRDefault="004E3518">
            <w:pPr>
              <w:spacing w:afterAutospacing="1"/>
              <w:jc w:val="both"/>
              <w:rPr>
                <w:rFonts w:ascii="Calibri" w:eastAsia="Calibri" w:hAnsi="Calibri" w:cs="Calibri"/>
                <w:b w:val="0"/>
                <w:bCs w:val="0"/>
                <w:color w:val="000000"/>
                <w:sz w:val="22"/>
              </w:rPr>
            </w:pPr>
            <w:r>
              <w:rPr>
                <w:rFonts w:ascii="Calibri" w:eastAsia="Calibri" w:hAnsi="Calibri" w:cs="Calibri"/>
                <w:color w:val="000000"/>
                <w:sz w:val="22"/>
              </w:rPr>
              <w:t>Teneste/Aktør</w:t>
            </w:r>
          </w:p>
        </w:tc>
        <w:tc>
          <w:tcPr>
            <w:tcW w:w="0" w:type="auto"/>
            <w:shd w:val="clear" w:color="auto" w:fill="DAEEF3" w:themeFill="accent5" w:themeFillTint="33"/>
            <w:hideMark/>
          </w:tcPr>
          <w:p w:rsidR="00A77B3E" w:rsidRDefault="004E3518">
            <w:pPr>
              <w:spacing w:afterAutospacing="1"/>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000000"/>
                <w:sz w:val="22"/>
              </w:rPr>
            </w:pPr>
            <w:r>
              <w:rPr>
                <w:rFonts w:ascii="Calibri" w:eastAsia="Calibri" w:hAnsi="Calibri" w:cs="Calibri"/>
                <w:color w:val="000000"/>
                <w:sz w:val="22"/>
              </w:rPr>
              <w:t>Målgruppe</w:t>
            </w:r>
          </w:p>
        </w:tc>
        <w:tc>
          <w:tcPr>
            <w:tcW w:w="0" w:type="auto"/>
            <w:shd w:val="clear" w:color="auto" w:fill="DAEEF3" w:themeFill="accent5" w:themeFillTint="33"/>
            <w:hideMark/>
          </w:tcPr>
          <w:p w:rsidR="00A77B3E" w:rsidRDefault="004E3518">
            <w:pPr>
              <w:spacing w:afterAutospacing="1"/>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000000"/>
                <w:sz w:val="22"/>
              </w:rPr>
            </w:pPr>
            <w:r>
              <w:rPr>
                <w:rFonts w:ascii="Calibri" w:eastAsia="Calibri" w:hAnsi="Calibri" w:cs="Calibri"/>
                <w:color w:val="000000"/>
                <w:sz w:val="22"/>
              </w:rPr>
              <w:t>Ansvar og oppgåver</w:t>
            </w:r>
          </w:p>
        </w:tc>
      </w:tr>
      <w:tr w:rsidR="002E4D5C" w:rsidTr="00C2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Psykisk helse og rustenesta</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Personar med rusmiddelproblem/avhengigheit</w:t>
            </w:r>
          </w:p>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Personar med samtidig rus- og psykisk liding (ROP)</w:t>
            </w:r>
          </w:p>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Personar med psykiske vanskar</w:t>
            </w:r>
          </w:p>
        </w:tc>
        <w:tc>
          <w:tcPr>
            <w:tcW w:w="0" w:type="auto"/>
            <w:hideMark/>
          </w:tcPr>
          <w:p w:rsidR="00A77B3E" w:rsidRDefault="004E3518">
            <w:pPr>
              <w:numPr>
                <w:ilvl w:val="0"/>
                <w:numId w:val="53"/>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Oppfølging av pasientar i LAR</w:t>
            </w:r>
          </w:p>
          <w:p w:rsidR="00A77B3E" w:rsidRDefault="004E3518">
            <w:pPr>
              <w:numPr>
                <w:ilvl w:val="0"/>
                <w:numId w:val="53"/>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IP – koordinator</w:t>
            </w:r>
          </w:p>
          <w:p w:rsidR="00A77B3E" w:rsidRDefault="004E3518">
            <w:pPr>
              <w:numPr>
                <w:ilvl w:val="0"/>
                <w:numId w:val="53"/>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Nettverk og familiearbeid</w:t>
            </w:r>
          </w:p>
          <w:p w:rsidR="00A77B3E" w:rsidRDefault="004E3518">
            <w:pPr>
              <w:numPr>
                <w:ilvl w:val="0"/>
                <w:numId w:val="53"/>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Førebyggande arbeid</w:t>
            </w:r>
          </w:p>
          <w:p w:rsidR="00A77B3E" w:rsidRDefault="004E3518">
            <w:pPr>
              <w:numPr>
                <w:ilvl w:val="0"/>
                <w:numId w:val="53"/>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Housing First – oppfølging i bustad</w:t>
            </w:r>
          </w:p>
          <w:p w:rsidR="00A77B3E" w:rsidRDefault="004E3518">
            <w:pPr>
              <w:numPr>
                <w:ilvl w:val="0"/>
                <w:numId w:val="53"/>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Oppfølging av kronisk sjuke brukarar</w:t>
            </w:r>
          </w:p>
          <w:p w:rsidR="00A77B3E" w:rsidRDefault="004E3518">
            <w:pPr>
              <w:numPr>
                <w:ilvl w:val="0"/>
                <w:numId w:val="53"/>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Tverrfagleg samarbeid (NAV, oppvekst, politi, helsestasjon, mfl)</w:t>
            </w:r>
          </w:p>
          <w:p w:rsidR="00A77B3E" w:rsidRDefault="004E3518">
            <w:pPr>
              <w:numPr>
                <w:ilvl w:val="0"/>
                <w:numId w:val="53"/>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Praktisk bistand</w:t>
            </w:r>
          </w:p>
          <w:p w:rsidR="00A77B3E" w:rsidRPr="007835E7" w:rsidRDefault="004E3518">
            <w:pPr>
              <w:numPr>
                <w:ilvl w:val="0"/>
                <w:numId w:val="53"/>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Rettleiing til andre instansar i kommunen</w:t>
            </w:r>
          </w:p>
          <w:p w:rsidR="00A77B3E" w:rsidRDefault="004E3518">
            <w:pPr>
              <w:numPr>
                <w:ilvl w:val="0"/>
                <w:numId w:val="53"/>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Kriseintervensjonsteamet i Luster Kommune</w:t>
            </w:r>
          </w:p>
        </w:tc>
      </w:tr>
      <w:tr w:rsidR="002E4D5C" w:rsidTr="00C27D48">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Rask Psykisk Helsehjelp</w:t>
            </w:r>
          </w:p>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(Psykisk helseteam)</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Personar med ulike angstproblem og/eller depresjon av lett til moderat grad, begynnande rusproblem evt. med søvnvanskar i tillegg.</w:t>
            </w:r>
          </w:p>
        </w:tc>
        <w:tc>
          <w:tcPr>
            <w:tcW w:w="0" w:type="auto"/>
            <w:hideMark/>
          </w:tcPr>
          <w:p w:rsidR="00A77B3E" w:rsidRDefault="004E3518">
            <w:pPr>
              <w:numPr>
                <w:ilvl w:val="0"/>
                <w:numId w:val="54"/>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Rettleia sjølvhjelp og kognitiv terapi</w:t>
            </w:r>
          </w:p>
          <w:p w:rsidR="00A77B3E" w:rsidRDefault="004E3518">
            <w:pPr>
              <w:numPr>
                <w:ilvl w:val="0"/>
                <w:numId w:val="54"/>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Undervisning - meistringskurs</w:t>
            </w:r>
          </w:p>
        </w:tc>
      </w:tr>
      <w:tr w:rsidR="002E4D5C" w:rsidTr="00C2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Arbeid og aktivitet</w:t>
            </w:r>
          </w:p>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(NAV/Psykisk helseteam/ATS)</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Personar med nedsett arbeidsevne</w:t>
            </w:r>
          </w:p>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Personar som har behov for tilpassa/skjema arbeidspraksis</w:t>
            </w:r>
          </w:p>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Personar med behov for aktivitet</w:t>
            </w:r>
          </w:p>
        </w:tc>
        <w:tc>
          <w:tcPr>
            <w:tcW w:w="0" w:type="auto"/>
            <w:hideMark/>
          </w:tcPr>
          <w:p w:rsidR="00A77B3E" w:rsidRDefault="004E3518">
            <w:pPr>
              <w:numPr>
                <w:ilvl w:val="0"/>
                <w:numId w:val="55"/>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Arbeid og aktivitetstiltak</w:t>
            </w:r>
          </w:p>
          <w:p w:rsidR="00A77B3E" w:rsidRDefault="004E3518">
            <w:pPr>
              <w:numPr>
                <w:ilvl w:val="0"/>
                <w:numId w:val="55"/>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Vurdering og kartlegging av arbeidsevne</w:t>
            </w:r>
          </w:p>
          <w:p w:rsidR="00A77B3E" w:rsidRDefault="004E3518">
            <w:pPr>
              <w:numPr>
                <w:ilvl w:val="0"/>
                <w:numId w:val="55"/>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Oppfølging av brukarar som er i praksisplass</w:t>
            </w:r>
          </w:p>
        </w:tc>
      </w:tr>
      <w:tr w:rsidR="002E4D5C" w:rsidTr="00C27D48">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NAV</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Innbyggarane/Bedrifter</w:t>
            </w:r>
          </w:p>
        </w:tc>
        <w:tc>
          <w:tcPr>
            <w:tcW w:w="0" w:type="auto"/>
            <w:hideMark/>
          </w:tcPr>
          <w:p w:rsidR="00A77B3E" w:rsidRDefault="004E3518">
            <w:pPr>
              <w:numPr>
                <w:ilvl w:val="0"/>
                <w:numId w:val="56"/>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Råd og rettleiing ift jobb, økonomi og livssituasjon</w:t>
            </w:r>
          </w:p>
          <w:p w:rsidR="00A77B3E" w:rsidRDefault="004E3518">
            <w:pPr>
              <w:numPr>
                <w:ilvl w:val="0"/>
                <w:numId w:val="56"/>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Ansvarsgruppe/Individuell plan</w:t>
            </w:r>
          </w:p>
          <w:p w:rsidR="00A77B3E" w:rsidRDefault="004E3518">
            <w:pPr>
              <w:numPr>
                <w:ilvl w:val="0"/>
                <w:numId w:val="56"/>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Tverrfagleg samarbeid</w:t>
            </w:r>
          </w:p>
          <w:p w:rsidR="00A77B3E" w:rsidRDefault="004E3518">
            <w:pPr>
              <w:numPr>
                <w:ilvl w:val="0"/>
                <w:numId w:val="56"/>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Arbeidstiltak/IPS</w:t>
            </w:r>
          </w:p>
          <w:p w:rsidR="00A77B3E" w:rsidRDefault="004E3518">
            <w:pPr>
              <w:numPr>
                <w:ilvl w:val="0"/>
                <w:numId w:val="56"/>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Kvalifiseingsprogram</w:t>
            </w:r>
          </w:p>
          <w:p w:rsidR="00A77B3E" w:rsidRDefault="004E3518">
            <w:pPr>
              <w:numPr>
                <w:ilvl w:val="0"/>
                <w:numId w:val="56"/>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Økonomisk rådgjeving</w:t>
            </w:r>
          </w:p>
          <w:p w:rsidR="00A77B3E" w:rsidRDefault="004E3518">
            <w:pPr>
              <w:numPr>
                <w:ilvl w:val="0"/>
                <w:numId w:val="56"/>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Inntektssikring</w:t>
            </w:r>
          </w:p>
          <w:p w:rsidR="00A77B3E" w:rsidRDefault="004E3518">
            <w:pPr>
              <w:numPr>
                <w:ilvl w:val="0"/>
                <w:numId w:val="56"/>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Pensjon</w:t>
            </w:r>
          </w:p>
          <w:p w:rsidR="00A77B3E" w:rsidRDefault="004E3518">
            <w:pPr>
              <w:numPr>
                <w:ilvl w:val="0"/>
                <w:numId w:val="56"/>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Styring av klienten sin økonomi</w:t>
            </w:r>
          </w:p>
          <w:p w:rsidR="00A77B3E" w:rsidRDefault="004E3518">
            <w:pPr>
              <w:numPr>
                <w:ilvl w:val="0"/>
                <w:numId w:val="56"/>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Midlertidig butilbod</w:t>
            </w:r>
          </w:p>
          <w:p w:rsidR="00A77B3E" w:rsidRDefault="004E3518">
            <w:pPr>
              <w:numPr>
                <w:ilvl w:val="0"/>
                <w:numId w:val="56"/>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Familiestønader</w:t>
            </w:r>
          </w:p>
          <w:p w:rsidR="00A77B3E" w:rsidRDefault="004E3518">
            <w:pPr>
              <w:numPr>
                <w:ilvl w:val="0"/>
                <w:numId w:val="56"/>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lastRenderedPageBreak/>
              <w:t>Hjelpemiddel</w:t>
            </w:r>
          </w:p>
        </w:tc>
      </w:tr>
      <w:tr w:rsidR="002E4D5C" w:rsidRPr="00C27D48" w:rsidTr="00C2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lastRenderedPageBreak/>
              <w:t>Politi/politikontakt</w:t>
            </w:r>
          </w:p>
        </w:tc>
        <w:tc>
          <w:tcPr>
            <w:tcW w:w="0" w:type="auto"/>
            <w:hideMark/>
          </w:tcPr>
          <w:p w:rsidR="00A77B3E" w:rsidRPr="007835E7"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Gjensidig forpliktande samarbeid med kommune</w:t>
            </w:r>
            <w:r w:rsidRPr="007835E7">
              <w:rPr>
                <w:rFonts w:ascii="Calibri" w:eastAsia="Calibri" w:hAnsi="Calibri" w:cs="Calibri"/>
                <w:color w:val="00B0F0"/>
                <w:sz w:val="22"/>
                <w:u w:val="single" w:color="00B0F0"/>
                <w:lang w:val="nn-NO"/>
              </w:rPr>
              <w:t>.</w:t>
            </w:r>
            <w:r w:rsidRPr="007835E7">
              <w:rPr>
                <w:rFonts w:ascii="Calibri" w:eastAsia="Calibri" w:hAnsi="Calibri" w:cs="Calibri"/>
                <w:color w:val="000000"/>
                <w:sz w:val="22"/>
                <w:lang w:val="nn-NO"/>
              </w:rPr>
              <w:t xml:space="preserve"> </w:t>
            </w:r>
            <w:r w:rsidR="00CD53F1">
              <w:fldChar w:fldCharType="begin"/>
            </w:r>
            <w:r w:rsidR="00CD53F1">
              <w:instrText xml:space="preserve"> HYPERLINK "https://www.luster.kommune.no/getfile.php/4701088.1686.bzikszquiktpus/Avtale+politi+og+luster+kommune.pdf" </w:instrText>
            </w:r>
            <w:r w:rsidR="00CD53F1">
              <w:fldChar w:fldCharType="separate"/>
            </w:r>
            <w:r w:rsidRPr="007835E7">
              <w:rPr>
                <w:rFonts w:ascii="Calibri" w:eastAsia="Calibri" w:hAnsi="Calibri" w:cs="Calibri"/>
                <w:color w:val="0000FF"/>
                <w:sz w:val="22"/>
                <w:u w:val="single"/>
                <w:lang w:val="nn-NO"/>
              </w:rPr>
              <w:t>Avtale gjeldande frå 2019</w:t>
            </w:r>
            <w:r w:rsidR="00CD53F1">
              <w:rPr>
                <w:rFonts w:ascii="Calibri" w:eastAsia="Calibri" w:hAnsi="Calibri" w:cs="Calibri"/>
                <w:color w:val="0000FF"/>
                <w:sz w:val="22"/>
                <w:u w:val="single"/>
                <w:lang w:val="nn-NO"/>
              </w:rPr>
              <w:fldChar w:fldCharType="end"/>
            </w:r>
          </w:p>
        </w:tc>
        <w:tc>
          <w:tcPr>
            <w:tcW w:w="0" w:type="auto"/>
            <w:hideMark/>
          </w:tcPr>
          <w:p w:rsidR="00A77B3E" w:rsidRDefault="004E3518">
            <w:pPr>
              <w:numPr>
                <w:ilvl w:val="0"/>
                <w:numId w:val="57"/>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7835E7">
              <w:rPr>
                <w:rFonts w:ascii="Calibri" w:eastAsia="Calibri" w:hAnsi="Calibri" w:cs="Calibri"/>
                <w:color w:val="000000"/>
                <w:sz w:val="22"/>
                <w:lang w:val="nn-NO"/>
              </w:rPr>
              <w:t xml:space="preserve">Medverka i samordningsmodell for lokale, førebyggande tiltak mot rus og kriminalitet (SLT), særskilt for barn og unge Jf. </w:t>
            </w:r>
            <w:r w:rsidR="00CD53F1">
              <w:fldChar w:fldCharType="begin"/>
            </w:r>
            <w:r w:rsidR="00CD53F1">
              <w:instrText xml:space="preserve"> HYPERLINK "https://www.luster.kommune.no/getfile.php/4701089.1686.t7bmtkaumwpqsm/Handlingsplan+Politir%C3%A5d+2020+-+2023.pdf" </w:instrText>
            </w:r>
            <w:r w:rsidR="00CD53F1">
              <w:fldChar w:fldCharType="separate"/>
            </w:r>
            <w:r>
              <w:rPr>
                <w:rFonts w:ascii="Calibri" w:eastAsia="Calibri" w:hAnsi="Calibri" w:cs="Calibri"/>
                <w:i/>
                <w:iCs/>
                <w:color w:val="0000FF"/>
                <w:sz w:val="22"/>
                <w:u w:val="single"/>
              </w:rPr>
              <w:t>Handlingsplan 2020 - 2023</w:t>
            </w:r>
            <w:r w:rsidR="00CD53F1">
              <w:rPr>
                <w:rFonts w:ascii="Calibri" w:eastAsia="Calibri" w:hAnsi="Calibri" w:cs="Calibri"/>
                <w:i/>
                <w:iCs/>
                <w:color w:val="0000FF"/>
                <w:sz w:val="22"/>
                <w:u w:val="single"/>
              </w:rPr>
              <w:fldChar w:fldCharType="end"/>
            </w:r>
          </w:p>
          <w:p w:rsidR="00A77B3E" w:rsidRPr="007835E7" w:rsidRDefault="004E3518">
            <w:pPr>
              <w:numPr>
                <w:ilvl w:val="0"/>
                <w:numId w:val="57"/>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Førebyggja og halde nede kriminalitet, særskilt vald i nære relasjonar og alvorleg organisert kriminalitet.</w:t>
            </w:r>
          </w:p>
          <w:p w:rsidR="00A77B3E" w:rsidRDefault="004E3518">
            <w:pPr>
              <w:numPr>
                <w:ilvl w:val="0"/>
                <w:numId w:val="57"/>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Syte for at arbeidet med førebygging av radikalisme og valdeleg ekstremisme er koordinert.</w:t>
            </w:r>
          </w:p>
          <w:p w:rsidR="00A77B3E" w:rsidRDefault="004E3518">
            <w:pPr>
              <w:numPr>
                <w:ilvl w:val="0"/>
                <w:numId w:val="57"/>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Fast medlem i Politiråd og SLT Familieforum.</w:t>
            </w:r>
          </w:p>
          <w:p w:rsidR="00A77B3E" w:rsidRDefault="004E3518">
            <w:pPr>
              <w:numPr>
                <w:ilvl w:val="0"/>
                <w:numId w:val="57"/>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Samfunnssikkerheit og beredskap.</w:t>
            </w:r>
          </w:p>
          <w:p w:rsidR="00A77B3E" w:rsidRDefault="004E3518">
            <w:pPr>
              <w:numPr>
                <w:ilvl w:val="0"/>
                <w:numId w:val="57"/>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Tryggleik i trafikken.</w:t>
            </w:r>
          </w:p>
          <w:p w:rsidR="00A77B3E" w:rsidRPr="007835E7" w:rsidRDefault="004E3518">
            <w:pPr>
              <w:numPr>
                <w:ilvl w:val="0"/>
                <w:numId w:val="57"/>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Aktiv samarbeidspart i kommunen sitt arbeid med planar knytt til rus, vald og kriminalitetsførebygging.</w:t>
            </w:r>
          </w:p>
          <w:p w:rsidR="00A77B3E" w:rsidRDefault="004E3518">
            <w:pPr>
              <w:numPr>
                <w:ilvl w:val="0"/>
                <w:numId w:val="57"/>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Kunnskapsdeling og erfaringsutveksling</w:t>
            </w:r>
          </w:p>
          <w:p w:rsidR="00A77B3E" w:rsidRPr="007835E7" w:rsidRDefault="004E3518">
            <w:pPr>
              <w:numPr>
                <w:ilvl w:val="0"/>
                <w:numId w:val="57"/>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Følgje med i kriminalitetsbilete og trendutvikling.</w:t>
            </w:r>
          </w:p>
        </w:tc>
      </w:tr>
      <w:tr w:rsidR="002E4D5C" w:rsidTr="00C27D48">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Kommunepsykolog</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Alle aldra</w:t>
            </w:r>
          </w:p>
        </w:tc>
        <w:tc>
          <w:tcPr>
            <w:tcW w:w="0" w:type="auto"/>
            <w:hideMark/>
          </w:tcPr>
          <w:p w:rsidR="00A77B3E" w:rsidRDefault="004E3518">
            <w:pPr>
              <w:numPr>
                <w:ilvl w:val="0"/>
                <w:numId w:val="58"/>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Oppfølging i hht barnevernssaker</w:t>
            </w:r>
          </w:p>
          <w:p w:rsidR="00A77B3E" w:rsidRDefault="004E3518">
            <w:pPr>
              <w:numPr>
                <w:ilvl w:val="0"/>
                <w:numId w:val="58"/>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Fødselsdepresjon – samarb. m/helsestasjon</w:t>
            </w:r>
          </w:p>
          <w:p w:rsidR="00A77B3E" w:rsidRDefault="004E3518">
            <w:pPr>
              <w:numPr>
                <w:ilvl w:val="0"/>
                <w:numId w:val="58"/>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Rettleiing (skular, helsestasjon mm)</w:t>
            </w:r>
          </w:p>
          <w:p w:rsidR="00A77B3E" w:rsidRDefault="004E3518">
            <w:pPr>
              <w:numPr>
                <w:ilvl w:val="0"/>
                <w:numId w:val="58"/>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Utredning, diagnostisering og behandling</w:t>
            </w:r>
          </w:p>
          <w:p w:rsidR="00A77B3E" w:rsidRPr="007835E7" w:rsidRDefault="004E3518">
            <w:pPr>
              <w:numPr>
                <w:ilvl w:val="0"/>
                <w:numId w:val="58"/>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Samarbeid med næringsliv (ihht til målgruppa)</w:t>
            </w:r>
          </w:p>
          <w:p w:rsidR="00A77B3E" w:rsidRDefault="004E3518">
            <w:pPr>
              <w:numPr>
                <w:ilvl w:val="0"/>
                <w:numId w:val="58"/>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Familieterapi</w:t>
            </w:r>
          </w:p>
          <w:p w:rsidR="00A77B3E" w:rsidRDefault="004E3518">
            <w:pPr>
              <w:numPr>
                <w:ilvl w:val="0"/>
                <w:numId w:val="58"/>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Akankontakt Luster kommune</w:t>
            </w:r>
          </w:p>
          <w:p w:rsidR="00A77B3E" w:rsidRDefault="004E3518">
            <w:pPr>
              <w:numPr>
                <w:ilvl w:val="0"/>
                <w:numId w:val="58"/>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Tverrfagleg samarbeid</w:t>
            </w:r>
          </w:p>
        </w:tc>
      </w:tr>
      <w:tr w:rsidR="002E4D5C" w:rsidTr="00C2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Pleie- og omsorgstenesta</w:t>
            </w:r>
          </w:p>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 </w:t>
            </w:r>
          </w:p>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Heimesjukepleien</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Hjelpetrengande og alvorleg sjuke personar</w:t>
            </w:r>
          </w:p>
        </w:tc>
        <w:tc>
          <w:tcPr>
            <w:tcW w:w="0" w:type="auto"/>
            <w:hideMark/>
          </w:tcPr>
          <w:p w:rsidR="00A77B3E" w:rsidRPr="007835E7" w:rsidRDefault="004E3518">
            <w:pPr>
              <w:numPr>
                <w:ilvl w:val="0"/>
                <w:numId w:val="59"/>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Praktisk hjelp og tilsyn, sjukeheim, aktivitetstilbod. Helsetenester til dei som ikkje kan følgje opp sjølv</w:t>
            </w:r>
          </w:p>
          <w:p w:rsidR="00A77B3E" w:rsidRDefault="004E3518">
            <w:pPr>
              <w:numPr>
                <w:ilvl w:val="0"/>
                <w:numId w:val="59"/>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Helsetenester i heimen til dei som har behov</w:t>
            </w:r>
          </w:p>
        </w:tc>
      </w:tr>
      <w:tr w:rsidR="002E4D5C" w:rsidTr="00C27D48">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lastRenderedPageBreak/>
              <w:t>Barnevernstenesta</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Barn og unge og deira føresette Barn som lever under forhold som kan skade deira helse og utvikling</w:t>
            </w:r>
          </w:p>
        </w:tc>
        <w:tc>
          <w:tcPr>
            <w:tcW w:w="0" w:type="auto"/>
            <w:hideMark/>
          </w:tcPr>
          <w:p w:rsidR="00A77B3E" w:rsidRDefault="004E3518">
            <w:pPr>
              <w:numPr>
                <w:ilvl w:val="0"/>
                <w:numId w:val="60"/>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Rett hjelp til rett tid</w:t>
            </w:r>
          </w:p>
          <w:p w:rsidR="00A77B3E" w:rsidRDefault="004E3518">
            <w:pPr>
              <w:numPr>
                <w:ilvl w:val="0"/>
                <w:numId w:val="60"/>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Bidra til at barn får trygge oppvekstvilkår</w:t>
            </w:r>
          </w:p>
          <w:p w:rsidR="00A77B3E" w:rsidRDefault="004E3518">
            <w:pPr>
              <w:numPr>
                <w:ilvl w:val="0"/>
                <w:numId w:val="60"/>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Barnevernsvakt</w:t>
            </w:r>
          </w:p>
          <w:p w:rsidR="00A77B3E" w:rsidRPr="007835E7" w:rsidRDefault="004E3518">
            <w:pPr>
              <w:numPr>
                <w:ilvl w:val="0"/>
                <w:numId w:val="60"/>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Tiltak i heimen; råd og rettleiing og foreldrestøttande metodar</w:t>
            </w:r>
          </w:p>
          <w:p w:rsidR="00A77B3E" w:rsidRDefault="004E3518">
            <w:pPr>
              <w:numPr>
                <w:ilvl w:val="0"/>
                <w:numId w:val="60"/>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Tiltak utanfor heimen</w:t>
            </w:r>
          </w:p>
          <w:p w:rsidR="00A77B3E" w:rsidRDefault="004E3518">
            <w:pPr>
              <w:numPr>
                <w:ilvl w:val="0"/>
                <w:numId w:val="60"/>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Familieråd og anna nettverksarbeid</w:t>
            </w:r>
          </w:p>
          <w:p w:rsidR="00A77B3E" w:rsidRDefault="004E3518">
            <w:pPr>
              <w:numPr>
                <w:ilvl w:val="0"/>
                <w:numId w:val="60"/>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Støttekontakt</w:t>
            </w:r>
          </w:p>
        </w:tc>
      </w:tr>
      <w:tr w:rsidR="002E4D5C" w:rsidTr="00C2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Fastlegen</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Alle innbyggjarar</w:t>
            </w:r>
          </w:p>
        </w:tc>
        <w:tc>
          <w:tcPr>
            <w:tcW w:w="0" w:type="auto"/>
            <w:hideMark/>
          </w:tcPr>
          <w:p w:rsidR="00A77B3E" w:rsidRPr="007835E7" w:rsidRDefault="004E3518">
            <w:pPr>
              <w:numPr>
                <w:ilvl w:val="0"/>
                <w:numId w:val="61"/>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Individretta førebyggande arbeid, undersøking og behandling</w:t>
            </w:r>
          </w:p>
          <w:p w:rsidR="00A77B3E" w:rsidRDefault="004E3518">
            <w:pPr>
              <w:numPr>
                <w:ilvl w:val="0"/>
                <w:numId w:val="61"/>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Føreskriving av medisinar</w:t>
            </w:r>
          </w:p>
          <w:p w:rsidR="00A77B3E" w:rsidRDefault="004E3518">
            <w:pPr>
              <w:numPr>
                <w:ilvl w:val="0"/>
                <w:numId w:val="61"/>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LAR i samarbeid med psykisk helse, rustenesta og spesialisthelsetenesta</w:t>
            </w:r>
          </w:p>
          <w:p w:rsidR="00A77B3E" w:rsidRDefault="004E3518">
            <w:pPr>
              <w:numPr>
                <w:ilvl w:val="0"/>
                <w:numId w:val="61"/>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Henvis til andre instansar</w:t>
            </w:r>
          </w:p>
          <w:p w:rsidR="00A77B3E" w:rsidRDefault="004E3518">
            <w:pPr>
              <w:numPr>
                <w:ilvl w:val="0"/>
                <w:numId w:val="61"/>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Medverke i ansvarsgruppemøter, utarbeide Individuell plan (IP), ivareta medisinsk faglig koordinering</w:t>
            </w:r>
          </w:p>
        </w:tc>
      </w:tr>
      <w:tr w:rsidR="002E4D5C" w:rsidTr="00C27D48">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Legevakt</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Alle innbyggjarar</w:t>
            </w:r>
          </w:p>
        </w:tc>
        <w:tc>
          <w:tcPr>
            <w:tcW w:w="0" w:type="auto"/>
            <w:hideMark/>
          </w:tcPr>
          <w:p w:rsidR="00A77B3E" w:rsidRDefault="004E3518">
            <w:pPr>
              <w:numPr>
                <w:ilvl w:val="0"/>
                <w:numId w:val="62"/>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Øyeblikkeleg medisinsk hjelp</w:t>
            </w:r>
          </w:p>
          <w:p w:rsidR="00A77B3E" w:rsidRDefault="004E3518">
            <w:pPr>
              <w:numPr>
                <w:ilvl w:val="0"/>
                <w:numId w:val="62"/>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Diagnostisere, stabilisere og behandle akutte tilstandar</w:t>
            </w:r>
          </w:p>
          <w:p w:rsidR="00A77B3E" w:rsidRDefault="004E3518">
            <w:pPr>
              <w:numPr>
                <w:ilvl w:val="0"/>
                <w:numId w:val="62"/>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Vurdere behov for vidare behandling i sjukehus</w:t>
            </w:r>
          </w:p>
          <w:p w:rsidR="00A77B3E" w:rsidRDefault="004E3518">
            <w:pPr>
              <w:numPr>
                <w:ilvl w:val="0"/>
                <w:numId w:val="62"/>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Rettleiing og tilrettelegging</w:t>
            </w:r>
          </w:p>
        </w:tc>
      </w:tr>
      <w:tr w:rsidR="002E4D5C" w:rsidTr="00C2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KAD -  Kommunal akutt døgnplass</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Innbyggjarane i Luster kommune</w:t>
            </w:r>
          </w:p>
        </w:tc>
        <w:tc>
          <w:tcPr>
            <w:tcW w:w="0" w:type="auto"/>
            <w:hideMark/>
          </w:tcPr>
          <w:p w:rsidR="00A77B3E" w:rsidRDefault="004E3518">
            <w:pPr>
              <w:numPr>
                <w:ilvl w:val="0"/>
                <w:numId w:val="63"/>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Behov for innleggelse, men som ikkje trenger spesialisert behandling i sjukehus</w:t>
            </w:r>
          </w:p>
        </w:tc>
      </w:tr>
      <w:tr w:rsidR="002E4D5C" w:rsidTr="00C27D48">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Jordmor</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Gravide</w:t>
            </w:r>
          </w:p>
        </w:tc>
        <w:tc>
          <w:tcPr>
            <w:tcW w:w="0" w:type="auto"/>
            <w:hideMark/>
          </w:tcPr>
          <w:p w:rsidR="00A77B3E" w:rsidRDefault="004E3518">
            <w:pPr>
              <w:numPr>
                <w:ilvl w:val="0"/>
                <w:numId w:val="64"/>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Svangerskapskurs</w:t>
            </w:r>
          </w:p>
          <w:p w:rsidR="00A77B3E" w:rsidRDefault="004E3518">
            <w:pPr>
              <w:numPr>
                <w:ilvl w:val="0"/>
                <w:numId w:val="64"/>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Svangerskapskonsultasjonar - oppfølging etter nasjonale retninglinjer</w:t>
            </w:r>
          </w:p>
        </w:tc>
      </w:tr>
      <w:tr w:rsidR="002E4D5C" w:rsidTr="00C2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Helsestasjonstenesta</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Barn 0-5 år og deira foreldre</w:t>
            </w:r>
          </w:p>
        </w:tc>
        <w:tc>
          <w:tcPr>
            <w:tcW w:w="0" w:type="auto"/>
            <w:hideMark/>
          </w:tcPr>
          <w:p w:rsidR="00A77B3E" w:rsidRDefault="004E3518">
            <w:pPr>
              <w:numPr>
                <w:ilvl w:val="0"/>
                <w:numId w:val="65"/>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Råd og rettleiing</w:t>
            </w:r>
          </w:p>
          <w:p w:rsidR="00A77B3E" w:rsidRDefault="004E3518">
            <w:pPr>
              <w:numPr>
                <w:ilvl w:val="0"/>
                <w:numId w:val="65"/>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Bidra til meistring i foreldrerolla</w:t>
            </w:r>
          </w:p>
          <w:p w:rsidR="00A77B3E" w:rsidRDefault="004E3518">
            <w:pPr>
              <w:numPr>
                <w:ilvl w:val="0"/>
                <w:numId w:val="65"/>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Foreldrerettleiingsprogram</w:t>
            </w:r>
          </w:p>
          <w:p w:rsidR="00A77B3E" w:rsidRDefault="004E3518">
            <w:pPr>
              <w:numPr>
                <w:ilvl w:val="0"/>
                <w:numId w:val="65"/>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Helsefageleg oppfølging</w:t>
            </w:r>
          </w:p>
          <w:p w:rsidR="00A77B3E" w:rsidRDefault="004E3518">
            <w:pPr>
              <w:numPr>
                <w:ilvl w:val="0"/>
                <w:numId w:val="65"/>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Avverge/avdekke omsorgssvikt</w:t>
            </w:r>
          </w:p>
        </w:tc>
      </w:tr>
      <w:tr w:rsidR="002E4D5C" w:rsidRPr="00C27D48" w:rsidTr="00C27D48">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lastRenderedPageBreak/>
              <w:t>Skulehelsetenesta</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Barn frå 1-10 trinn og deira foreldre.</w:t>
            </w:r>
          </w:p>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Lærar/assistentar</w:t>
            </w:r>
          </w:p>
        </w:tc>
        <w:tc>
          <w:tcPr>
            <w:tcW w:w="0" w:type="auto"/>
            <w:hideMark/>
          </w:tcPr>
          <w:p w:rsidR="00A77B3E" w:rsidRDefault="004E3518">
            <w:pPr>
              <w:numPr>
                <w:ilvl w:val="0"/>
                <w:numId w:val="66"/>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Samhandling med skule</w:t>
            </w:r>
          </w:p>
          <w:p w:rsidR="00A77B3E" w:rsidRDefault="004E3518">
            <w:pPr>
              <w:numPr>
                <w:ilvl w:val="0"/>
                <w:numId w:val="66"/>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Helseundersøking og helsesamtaler</w:t>
            </w:r>
          </w:p>
          <w:p w:rsidR="00A77B3E" w:rsidRPr="007835E7" w:rsidRDefault="004E3518">
            <w:pPr>
              <w:numPr>
                <w:ilvl w:val="0"/>
                <w:numId w:val="66"/>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Førebyggande undervisning i den grad skulen ynskjer det</w:t>
            </w:r>
          </w:p>
          <w:p w:rsidR="00A77B3E" w:rsidRPr="007835E7" w:rsidRDefault="004E3518">
            <w:pPr>
              <w:numPr>
                <w:ilvl w:val="0"/>
                <w:numId w:val="66"/>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Råd og rettleiing til foreldre, tilsette</w:t>
            </w:r>
          </w:p>
        </w:tc>
      </w:tr>
      <w:tr w:rsidR="002E4D5C" w:rsidTr="00C2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Helsestasjon for ungdom</w:t>
            </w:r>
          </w:p>
        </w:tc>
        <w:tc>
          <w:tcPr>
            <w:tcW w:w="0" w:type="auto"/>
            <w:hideMark/>
          </w:tcPr>
          <w:p w:rsidR="00A77B3E" w:rsidRPr="007835E7"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Ungdom frå 13 til 20 år og studentar</w:t>
            </w:r>
          </w:p>
        </w:tc>
        <w:tc>
          <w:tcPr>
            <w:tcW w:w="0" w:type="auto"/>
            <w:hideMark/>
          </w:tcPr>
          <w:p w:rsidR="00A77B3E" w:rsidRDefault="004E3518">
            <w:pPr>
              <w:numPr>
                <w:ilvl w:val="0"/>
                <w:numId w:val="67"/>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Rådgiving og rettleiing om seksuell helse og prevansjon</w:t>
            </w:r>
          </w:p>
          <w:p w:rsidR="00A77B3E" w:rsidRDefault="004E3518">
            <w:pPr>
              <w:numPr>
                <w:ilvl w:val="0"/>
                <w:numId w:val="67"/>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Testing og behandling av seksuelt overførbare infeksjonar</w:t>
            </w:r>
          </w:p>
          <w:p w:rsidR="00A77B3E" w:rsidRDefault="004E3518">
            <w:pPr>
              <w:numPr>
                <w:ilvl w:val="0"/>
                <w:numId w:val="67"/>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Samtalar</w:t>
            </w:r>
          </w:p>
        </w:tc>
      </w:tr>
      <w:tr w:rsidR="002E4D5C" w:rsidTr="00C27D48">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Pedagogisk-psykologisk teneste (PPT)</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Ungdom og vaksne med behov for tilpassing i opplæringstilbod eller spesialundervisning</w:t>
            </w:r>
          </w:p>
        </w:tc>
        <w:tc>
          <w:tcPr>
            <w:tcW w:w="0" w:type="auto"/>
            <w:hideMark/>
          </w:tcPr>
          <w:p w:rsidR="00A77B3E" w:rsidRDefault="004E3518">
            <w:pPr>
              <w:numPr>
                <w:ilvl w:val="0"/>
                <w:numId w:val="68"/>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Pedagogisk-psykologisk rådgjeving</w:t>
            </w:r>
          </w:p>
          <w:p w:rsidR="00A77B3E" w:rsidRDefault="004E3518">
            <w:pPr>
              <w:numPr>
                <w:ilvl w:val="0"/>
                <w:numId w:val="68"/>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Vurdere rett til spesialundervisning</w:t>
            </w:r>
          </w:p>
          <w:p w:rsidR="00A77B3E" w:rsidRDefault="004E3518">
            <w:pPr>
              <w:numPr>
                <w:ilvl w:val="0"/>
                <w:numId w:val="68"/>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Gi sakkyndig uttalelse til opptak i vidaregåande skule på særskilt grunnlag og vaksenopplæring</w:t>
            </w:r>
          </w:p>
        </w:tc>
      </w:tr>
      <w:tr w:rsidR="002E4D5C" w:rsidRPr="00C27D48" w:rsidTr="00C2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Servicetorg</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numPr>
                <w:ilvl w:val="0"/>
                <w:numId w:val="69"/>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Tildeling av sals- og skjenkeløyve</w:t>
            </w:r>
          </w:p>
          <w:p w:rsidR="00A77B3E" w:rsidRDefault="004E3518">
            <w:pPr>
              <w:numPr>
                <w:ilvl w:val="0"/>
                <w:numId w:val="69"/>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Kontrollar – kommunen kjøper teneste</w:t>
            </w:r>
          </w:p>
          <w:p w:rsidR="00A77B3E" w:rsidRDefault="004E3518">
            <w:pPr>
              <w:numPr>
                <w:ilvl w:val="0"/>
                <w:numId w:val="69"/>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Oppfølging- /innhenting av statistikk</w:t>
            </w:r>
          </w:p>
          <w:p w:rsidR="00A77B3E" w:rsidRDefault="004E3518">
            <w:pPr>
              <w:numPr>
                <w:ilvl w:val="0"/>
                <w:numId w:val="69"/>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Alkoholavgift</w:t>
            </w:r>
          </w:p>
          <w:p w:rsidR="00A77B3E" w:rsidRDefault="004E3518">
            <w:pPr>
              <w:numPr>
                <w:ilvl w:val="0"/>
                <w:numId w:val="69"/>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Rettleiing til alle verksemder</w:t>
            </w:r>
          </w:p>
          <w:p w:rsidR="00A77B3E" w:rsidRDefault="004E3518">
            <w:pPr>
              <w:numPr>
                <w:ilvl w:val="0"/>
                <w:numId w:val="69"/>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Startlån og bustøtte</w:t>
            </w:r>
          </w:p>
          <w:p w:rsidR="00A77B3E" w:rsidRDefault="004E3518">
            <w:pPr>
              <w:numPr>
                <w:ilvl w:val="0"/>
                <w:numId w:val="69"/>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xml:space="preserve">Hjelp </w:t>
            </w:r>
            <w:proofErr w:type="gramStart"/>
            <w:r>
              <w:rPr>
                <w:rFonts w:ascii="Calibri" w:eastAsia="Calibri" w:hAnsi="Calibri" w:cs="Calibri"/>
                <w:color w:val="000000"/>
                <w:sz w:val="22"/>
              </w:rPr>
              <w:t>til  skaffe</w:t>
            </w:r>
            <w:proofErr w:type="gramEnd"/>
            <w:r>
              <w:rPr>
                <w:rFonts w:ascii="Calibri" w:eastAsia="Calibri" w:hAnsi="Calibri" w:cs="Calibri"/>
                <w:color w:val="000000"/>
                <w:sz w:val="22"/>
              </w:rPr>
              <w:t xml:space="preserve"> bustad</w:t>
            </w:r>
          </w:p>
          <w:p w:rsidR="00A77B3E" w:rsidRPr="007835E7" w:rsidRDefault="004E3518">
            <w:pPr>
              <w:numPr>
                <w:ilvl w:val="0"/>
                <w:numId w:val="69"/>
              </w:num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Tilskot til etablering og tilpassing</w:t>
            </w:r>
          </w:p>
        </w:tc>
      </w:tr>
      <w:tr w:rsidR="002E4D5C" w:rsidTr="00C27D48">
        <w:tc>
          <w:tcPr>
            <w:cnfStyle w:val="001000000000" w:firstRow="0" w:lastRow="0" w:firstColumn="1" w:lastColumn="0" w:oddVBand="0" w:evenVBand="0" w:oddHBand="0" w:evenHBand="0" w:firstRowFirstColumn="0" w:firstRowLastColumn="0" w:lastRowFirstColumn="0" w:lastRowLastColumn="0"/>
            <w:tcW w:w="0" w:type="auto"/>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Frisklivssentralen Sogn</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Pr="007835E7" w:rsidRDefault="004E3518">
            <w:pPr>
              <w:numPr>
                <w:ilvl w:val="0"/>
                <w:numId w:val="70"/>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Smarbeidar m rus/psyk. tenesta, NAV, fastlegar mm</w:t>
            </w:r>
          </w:p>
          <w:p w:rsidR="00A77B3E" w:rsidRDefault="004E3518">
            <w:pPr>
              <w:numPr>
                <w:ilvl w:val="0"/>
                <w:numId w:val="70"/>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Hjelp til livsstilsendring</w:t>
            </w:r>
          </w:p>
          <w:p w:rsidR="00A77B3E" w:rsidRDefault="004E3518">
            <w:pPr>
              <w:numPr>
                <w:ilvl w:val="0"/>
                <w:numId w:val="70"/>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Motivasjonssamtalar</w:t>
            </w:r>
          </w:p>
          <w:p w:rsidR="00A77B3E" w:rsidRDefault="004E3518">
            <w:pPr>
              <w:numPr>
                <w:ilvl w:val="0"/>
                <w:numId w:val="70"/>
              </w:num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Fysisk aktivitet og kosthald</w:t>
            </w:r>
          </w:p>
        </w:tc>
      </w:tr>
    </w:tbl>
    <w:p w:rsidR="00C27D48" w:rsidRDefault="00C27D48">
      <w:pPr>
        <w:pStyle w:val="Overskrift2"/>
        <w:rPr>
          <w:rFonts w:ascii="Calibri" w:eastAsia="Calibri" w:hAnsi="Calibri" w:cs="Calibri"/>
          <w:i w:val="0"/>
          <w:color w:val="0070C0"/>
          <w:sz w:val="26"/>
        </w:rPr>
      </w:pPr>
      <w:bookmarkStart w:id="56" w:name="_Toc69297177"/>
    </w:p>
    <w:p w:rsidR="00C27D48" w:rsidRDefault="00C27D48">
      <w:pPr>
        <w:rPr>
          <w:rFonts w:ascii="Calibri" w:eastAsia="Calibri" w:hAnsi="Calibri" w:cs="Calibri"/>
          <w:b/>
          <w:bCs/>
          <w:iCs/>
          <w:color w:val="0070C0"/>
          <w:sz w:val="26"/>
          <w:szCs w:val="28"/>
        </w:rPr>
      </w:pPr>
      <w:r>
        <w:rPr>
          <w:rFonts w:ascii="Calibri" w:eastAsia="Calibri" w:hAnsi="Calibri" w:cs="Calibri"/>
          <w:i/>
          <w:color w:val="0070C0"/>
          <w:sz w:val="26"/>
        </w:rPr>
        <w:br w:type="page"/>
      </w:r>
    </w:p>
    <w:p w:rsidR="00A77B3E" w:rsidRDefault="004E3518">
      <w:pPr>
        <w:pStyle w:val="Overskrift2"/>
        <w:rPr>
          <w:rFonts w:ascii="Calibri" w:eastAsia="Calibri" w:hAnsi="Calibri" w:cs="Calibri"/>
          <w:i w:val="0"/>
          <w:color w:val="0070C0"/>
          <w:sz w:val="26"/>
        </w:rPr>
      </w:pPr>
      <w:r>
        <w:rPr>
          <w:rFonts w:ascii="Calibri" w:eastAsia="Calibri" w:hAnsi="Calibri" w:cs="Calibri"/>
          <w:i w:val="0"/>
          <w:color w:val="0070C0"/>
          <w:sz w:val="26"/>
        </w:rPr>
        <w:lastRenderedPageBreak/>
        <w:t>Oversikt over eksisterande oppdrag og tiltak</w:t>
      </w:r>
      <w:bookmarkEnd w:id="56"/>
    </w:p>
    <w:p w:rsidR="00A77B3E" w:rsidRDefault="00A77B3E">
      <w:pPr>
        <w:rPr>
          <w:rFonts w:ascii="Calibri" w:eastAsia="Calibri" w:hAnsi="Calibri" w:cs="Calibri"/>
          <w:color w:val="000000"/>
          <w:sz w:val="22"/>
        </w:rPr>
      </w:pPr>
    </w:p>
    <w:p w:rsidR="00A77B3E" w:rsidRDefault="004E3518">
      <w:pPr>
        <w:spacing w:afterAutospacing="1"/>
        <w:rPr>
          <w:rFonts w:ascii="Calibri" w:eastAsia="Calibri" w:hAnsi="Calibri" w:cs="Calibri"/>
          <w:color w:val="000000"/>
          <w:sz w:val="22"/>
        </w:rPr>
      </w:pPr>
      <w:r>
        <w:rPr>
          <w:rFonts w:ascii="Calibri" w:eastAsia="Calibri" w:hAnsi="Calibri" w:cs="Calibri"/>
          <w:b/>
          <w:bCs/>
          <w:color w:val="000000"/>
          <w:sz w:val="22"/>
        </w:rPr>
        <w:t xml:space="preserve">Under er det oversikt </w:t>
      </w:r>
      <w:proofErr w:type="gramStart"/>
      <w:r>
        <w:rPr>
          <w:rFonts w:ascii="Calibri" w:eastAsia="Calibri" w:hAnsi="Calibri" w:cs="Calibri"/>
          <w:b/>
          <w:bCs/>
          <w:color w:val="000000"/>
          <w:sz w:val="22"/>
        </w:rPr>
        <w:t>over  eksisterande</w:t>
      </w:r>
      <w:proofErr w:type="gramEnd"/>
      <w:r>
        <w:rPr>
          <w:rFonts w:ascii="Calibri" w:eastAsia="Calibri" w:hAnsi="Calibri" w:cs="Calibri"/>
          <w:b/>
          <w:bCs/>
          <w:color w:val="000000"/>
          <w:sz w:val="22"/>
        </w:rPr>
        <w:t xml:space="preserve"> tiltak.:</w:t>
      </w:r>
    </w:p>
    <w:tbl>
      <w:tblPr>
        <w:tblStyle w:val="Vanligtabell4"/>
        <w:tblW w:w="5152" w:type="pct"/>
        <w:tblInd w:w="-284" w:type="dxa"/>
        <w:tblLook w:val="04A0" w:firstRow="1" w:lastRow="0" w:firstColumn="1" w:lastColumn="0" w:noHBand="0" w:noVBand="1"/>
      </w:tblPr>
      <w:tblGrid>
        <w:gridCol w:w="486"/>
        <w:gridCol w:w="1896"/>
        <w:gridCol w:w="2757"/>
        <w:gridCol w:w="2544"/>
        <w:gridCol w:w="1956"/>
      </w:tblGrid>
      <w:tr w:rsidR="002E4D5C" w:rsidTr="00C27D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 w:type="pct"/>
            <w:shd w:val="clear" w:color="auto" w:fill="DAEEF3" w:themeFill="accent5" w:themeFillTint="33"/>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NR </w:t>
            </w:r>
          </w:p>
        </w:tc>
        <w:tc>
          <w:tcPr>
            <w:tcW w:w="0" w:type="auto"/>
            <w:shd w:val="clear" w:color="auto" w:fill="DAEEF3" w:themeFill="accent5" w:themeFillTint="33"/>
            <w:hideMark/>
          </w:tcPr>
          <w:p w:rsidR="00A77B3E" w:rsidRDefault="004E3518">
            <w:pPr>
              <w:spacing w:afterAutospacing="1"/>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TILTAK</w:t>
            </w:r>
          </w:p>
        </w:tc>
        <w:tc>
          <w:tcPr>
            <w:tcW w:w="0" w:type="auto"/>
            <w:shd w:val="clear" w:color="auto" w:fill="DAEEF3" w:themeFill="accent5" w:themeFillTint="33"/>
            <w:hideMark/>
          </w:tcPr>
          <w:p w:rsidR="00A77B3E" w:rsidRDefault="004E3518">
            <w:pPr>
              <w:spacing w:afterAutospacing="1"/>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BESKRIVELSE</w:t>
            </w:r>
          </w:p>
        </w:tc>
        <w:tc>
          <w:tcPr>
            <w:tcW w:w="0" w:type="auto"/>
            <w:shd w:val="clear" w:color="auto" w:fill="DAEEF3" w:themeFill="accent5" w:themeFillTint="33"/>
            <w:hideMark/>
          </w:tcPr>
          <w:p w:rsidR="00A77B3E" w:rsidRDefault="004E3518">
            <w:pPr>
              <w:spacing w:afterAutospacing="1"/>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STATUS</w:t>
            </w:r>
          </w:p>
        </w:tc>
        <w:tc>
          <w:tcPr>
            <w:tcW w:w="0" w:type="auto"/>
            <w:shd w:val="clear" w:color="auto" w:fill="DAEEF3" w:themeFill="accent5" w:themeFillTint="33"/>
            <w:hideMark/>
          </w:tcPr>
          <w:p w:rsidR="00A77B3E" w:rsidRDefault="004E3518">
            <w:pPr>
              <w:spacing w:afterAutospacing="1"/>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ANSVAR</w:t>
            </w:r>
          </w:p>
        </w:tc>
      </w:tr>
      <w:tr w:rsidR="002E4D5C" w:rsidTr="00C2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1</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Barnefagleg ansvarleg </w:t>
            </w:r>
            <w:r>
              <w:rPr>
                <w:rFonts w:ascii="Calibri" w:eastAsia="Calibri" w:hAnsi="Calibri" w:cs="Calibri"/>
                <w:color w:val="000000"/>
                <w:sz w:val="22"/>
              </w:rPr>
              <w:br/>
            </w:r>
            <w:hyperlink r:id="rId109" w:history="1">
              <w:r>
                <w:rPr>
                  <w:rFonts w:ascii="Calibri" w:eastAsia="Calibri" w:hAnsi="Calibri" w:cs="Calibri"/>
                  <w:color w:val="0000FF"/>
                  <w:sz w:val="22"/>
                  <w:u w:val="single"/>
                </w:rPr>
                <w:t>Barn som pårørande</w:t>
              </w:r>
            </w:hyperlink>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Det er etablert gode rutinar for å ivareta barn som pårørande. Prosedyre og brosjyre ligg på heimesida.</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Barnefagleg ansvarleg i Luster kommune er lagt til stillinga leiande helsesjukepleiar.</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Helsestasjon</w:t>
            </w:r>
          </w:p>
        </w:tc>
      </w:tr>
      <w:tr w:rsidR="002E4D5C" w:rsidTr="00C27D48">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2</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Individuell plan- Sampro</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Digital plattform for individuell plan. Auka fokus på tilpassa informasjon om IP</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Ok</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Koordinerande eining</w:t>
            </w:r>
          </w:p>
        </w:tc>
      </w:tr>
      <w:tr w:rsidR="002E4D5C" w:rsidTr="00C2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3</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Kommunepsykolog</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Lovkrav om at kommunane skal ha psykologkompetanse trådde i kraft frå 2020.</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Ok</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Helse</w:t>
            </w:r>
          </w:p>
        </w:tc>
      </w:tr>
      <w:tr w:rsidR="002E4D5C" w:rsidTr="00C27D48">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4</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Erfaringskonsulent</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Ekstern finansiert frå 2015 – 2019.</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Implementert i drift frå 2020</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Psykisk helseteam</w:t>
            </w:r>
          </w:p>
        </w:tc>
      </w:tr>
      <w:tr w:rsidR="002E4D5C" w:rsidTr="00C2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5</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Psykologisk førstehjelp</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Til bruk for oppfølging av einskildbarn/grupper av helsestasjon. Barnehagane har også fått opplæring.</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Vidareført</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Oppvekst/helsestasjon</w:t>
            </w:r>
          </w:p>
        </w:tc>
      </w:tr>
      <w:tr w:rsidR="002E4D5C" w:rsidTr="00C27D48">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6</w:t>
            </w:r>
          </w:p>
        </w:tc>
        <w:tc>
          <w:tcPr>
            <w:tcW w:w="0" w:type="auto"/>
            <w:hideMark/>
          </w:tcPr>
          <w:p w:rsidR="00A77B3E" w:rsidRPr="007835E7"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Kule krabatar leikar -Angstførebygging gjennom leik</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Programmet rettar seg mot førebygging av angstutvikling hos 3-5 årige barn.</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Vidareført</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Oppvekst</w:t>
            </w:r>
          </w:p>
        </w:tc>
      </w:tr>
      <w:tr w:rsidR="002E4D5C" w:rsidTr="00C2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7</w:t>
            </w:r>
          </w:p>
        </w:tc>
        <w:tc>
          <w:tcPr>
            <w:tcW w:w="0" w:type="auto"/>
            <w:hideMark/>
          </w:tcPr>
          <w:p w:rsidR="00A77B3E" w:rsidRDefault="00CD53F1">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hyperlink r:id="rId110" w:history="1">
              <w:r w:rsidR="004E3518">
                <w:rPr>
                  <w:rFonts w:ascii="Calibri" w:eastAsia="Calibri" w:hAnsi="Calibri" w:cs="Calibri"/>
                  <w:color w:val="0000FF"/>
                  <w:sz w:val="22"/>
                  <w:u w:val="single"/>
                </w:rPr>
                <w:t>Handlingsplan for arbeid med inkluderande barnehagemiljø utan mobbing og andre krenkingar</w:t>
              </w:r>
            </w:hyperlink>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Regional plan for arbeid med inkluderande barnehagemiljø med lokal oppfølging.</w:t>
            </w:r>
          </w:p>
        </w:tc>
        <w:tc>
          <w:tcPr>
            <w:tcW w:w="0" w:type="auto"/>
            <w:hideMark/>
          </w:tcPr>
          <w:p w:rsidR="00A77B3E" w:rsidRPr="007835E7"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Vidareført etter deltaking i nasjonalt program Inkluderande barnehage- og skulemiljø 2018-2019</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Oppvekst</w:t>
            </w:r>
          </w:p>
        </w:tc>
      </w:tr>
      <w:tr w:rsidR="002E4D5C" w:rsidTr="00C27D48">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8</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Svangerskapsomsorg</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Oppfølging av gravide etter nasjonale retningslinje for svangerskapsomsorga</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Eksisterande tiltak</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Helsestasjon</w:t>
            </w:r>
          </w:p>
        </w:tc>
      </w:tr>
      <w:tr w:rsidR="002E4D5C" w:rsidTr="00C2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9</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SLT/politiråd</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Samarbeid mellom Politi, Sogndal og Luster kommune. Modell for samordning av rus – og kriminalitetsførebyggande tiltak (SLT).</w:t>
            </w:r>
          </w:p>
        </w:tc>
        <w:tc>
          <w:tcPr>
            <w:tcW w:w="0" w:type="auto"/>
            <w:hideMark/>
          </w:tcPr>
          <w:p w:rsidR="00A77B3E" w:rsidRDefault="00CD53F1">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hyperlink r:id="rId111" w:history="1">
              <w:r w:rsidR="004E3518">
                <w:rPr>
                  <w:rFonts w:ascii="Calibri" w:eastAsia="Calibri" w:hAnsi="Calibri" w:cs="Calibri"/>
                  <w:color w:val="0000FF"/>
                  <w:sz w:val="22"/>
                  <w:u w:val="single"/>
                </w:rPr>
                <w:t>Politirådsavtale  Handlingsplan 2020 - 2023</w:t>
              </w:r>
            </w:hyperlink>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Rådmann</w:t>
            </w:r>
          </w:p>
        </w:tc>
      </w:tr>
      <w:tr w:rsidR="002E4D5C" w:rsidTr="00C27D48">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10</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Huset</w:t>
            </w:r>
          </w:p>
        </w:tc>
        <w:tc>
          <w:tcPr>
            <w:tcW w:w="0" w:type="auto"/>
            <w:hideMark/>
          </w:tcPr>
          <w:p w:rsidR="00A77B3E" w:rsidRPr="007835E7"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Møteplass for brukargruppa knytt til psykisk helseteam.</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Vidareført</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Psykisk helseteam</w:t>
            </w:r>
          </w:p>
        </w:tc>
      </w:tr>
      <w:tr w:rsidR="002E4D5C" w:rsidTr="00C2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11</w:t>
            </w:r>
          </w:p>
        </w:tc>
        <w:tc>
          <w:tcPr>
            <w:tcW w:w="0" w:type="auto"/>
            <w:hideMark/>
          </w:tcPr>
          <w:p w:rsidR="00A77B3E" w:rsidRDefault="00CD53F1">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hyperlink r:id="rId112" w:history="1">
              <w:r w:rsidR="004E3518">
                <w:rPr>
                  <w:rFonts w:ascii="Calibri" w:eastAsia="Calibri" w:hAnsi="Calibri" w:cs="Calibri"/>
                  <w:color w:val="0000FF"/>
                  <w:sz w:val="22"/>
                  <w:u w:val="single"/>
                </w:rPr>
                <w:t>Arbeid og aktivitet</w:t>
              </w:r>
            </w:hyperlink>
          </w:p>
        </w:tc>
        <w:tc>
          <w:tcPr>
            <w:tcW w:w="0" w:type="auto"/>
            <w:hideMark/>
          </w:tcPr>
          <w:p w:rsidR="00A77B3E" w:rsidRPr="007835E7"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Samarbeid med Kriminalomsorg i friheit, einingsleiarar mm. – ulike typar arbeid og aktivitet til målgruppa.</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Ekstern finansiert. Prosjektmidlar i 4 år (2019 – 2022)</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Psykisk helseteam</w:t>
            </w:r>
          </w:p>
        </w:tc>
      </w:tr>
      <w:tr w:rsidR="002E4D5C" w:rsidTr="00C27D48">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12</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Utstyrssentral</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Utlån av gratis utstyr til fritidsakt. mm</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Luster Frivilligsentral</w:t>
            </w:r>
          </w:p>
        </w:tc>
      </w:tr>
      <w:tr w:rsidR="002E4D5C" w:rsidTr="00C2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lastRenderedPageBreak/>
              <w:t>13</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Inn på tunet</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Arbeid og aktivitetstilbod</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Vidareført</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Psykisk helseteam</w:t>
            </w:r>
          </w:p>
        </w:tc>
      </w:tr>
      <w:tr w:rsidR="002E4D5C" w:rsidTr="00C27D48">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14</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Juleglede</w:t>
            </w:r>
          </w:p>
        </w:tc>
        <w:tc>
          <w:tcPr>
            <w:tcW w:w="0" w:type="auto"/>
            <w:hideMark/>
          </w:tcPr>
          <w:p w:rsidR="00A77B3E" w:rsidRPr="007835E7"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«Juleglede» skal bidra til at familiar som har behov for det skal kunne velje ei personleg julegåve til barna eller ei opplevingspakke for å gi heile familien ei god oppleving + gratis kulturoppleving kvart år.</w:t>
            </w:r>
          </w:p>
        </w:tc>
        <w:tc>
          <w:tcPr>
            <w:tcW w:w="0" w:type="auto"/>
            <w:hideMark/>
          </w:tcPr>
          <w:p w:rsidR="00A77B3E" w:rsidRPr="007835E7"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Samarbeid mellom kommunale einingar, lag og organisasjonar.</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Kommune</w:t>
            </w:r>
          </w:p>
        </w:tc>
      </w:tr>
      <w:tr w:rsidR="002E4D5C" w:rsidTr="00C2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15</w:t>
            </w:r>
          </w:p>
        </w:tc>
        <w:tc>
          <w:tcPr>
            <w:tcW w:w="0" w:type="auto"/>
            <w:hideMark/>
          </w:tcPr>
          <w:p w:rsidR="00A77B3E" w:rsidRDefault="00CD53F1">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hyperlink r:id="rId113" w:history="1">
              <w:r w:rsidR="004E3518">
                <w:rPr>
                  <w:rFonts w:ascii="Calibri" w:eastAsia="Calibri" w:hAnsi="Calibri" w:cs="Calibri"/>
                  <w:color w:val="0000FF"/>
                  <w:sz w:val="22"/>
                  <w:u w:val="single"/>
                </w:rPr>
                <w:t>Handlingsplan mot barnefattigdom 2020 – 2023</w:t>
              </w:r>
            </w:hyperlink>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Heilheitleg oppfølging av låginntektfamiliar.</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Tiltak jf. plan</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NAV</w:t>
            </w:r>
          </w:p>
        </w:tc>
      </w:tr>
      <w:tr w:rsidR="002E4D5C" w:rsidTr="00C27D48">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16</w:t>
            </w:r>
          </w:p>
        </w:tc>
        <w:tc>
          <w:tcPr>
            <w:tcW w:w="0" w:type="auto"/>
            <w:hideMark/>
          </w:tcPr>
          <w:p w:rsidR="00A77B3E" w:rsidRDefault="00CD53F1">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hyperlink r:id="rId114" w:history="1">
              <w:r w:rsidR="004E3518">
                <w:rPr>
                  <w:rFonts w:ascii="Calibri" w:eastAsia="Calibri" w:hAnsi="Calibri" w:cs="Calibri"/>
                  <w:color w:val="0000FF"/>
                  <w:sz w:val="22"/>
                  <w:u w:val="single"/>
                </w:rPr>
                <w:t>Housing first </w:t>
              </w:r>
            </w:hyperlink>
          </w:p>
        </w:tc>
        <w:tc>
          <w:tcPr>
            <w:tcW w:w="0" w:type="auto"/>
            <w:hideMark/>
          </w:tcPr>
          <w:p w:rsidR="00A77B3E" w:rsidRPr="007835E7"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Fokus er å  fremja meistring i eige liv knytt til forhold rundt det å bu. </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Tiltak i bustadsosial handlingsplan. Starta opp som prosjekt i 2015. Implementert i drift som metode frå 2020.</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Psykisk helseteam</w:t>
            </w:r>
          </w:p>
        </w:tc>
      </w:tr>
      <w:tr w:rsidR="002E4D5C" w:rsidTr="00C2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17</w:t>
            </w:r>
          </w:p>
        </w:tc>
        <w:tc>
          <w:tcPr>
            <w:tcW w:w="0" w:type="auto"/>
            <w:hideMark/>
          </w:tcPr>
          <w:p w:rsidR="00A77B3E" w:rsidRDefault="00CD53F1">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hyperlink r:id="rId115" w:anchor="p9" w:history="1">
              <w:r w:rsidR="004E3518">
                <w:rPr>
                  <w:rFonts w:ascii="Calibri" w:eastAsia="Calibri" w:hAnsi="Calibri" w:cs="Calibri"/>
                  <w:color w:val="0000FF"/>
                  <w:sz w:val="22"/>
                  <w:u w:val="single"/>
                </w:rPr>
                <w:t>Saman om barn og unge</w:t>
              </w:r>
            </w:hyperlink>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7835E7">
              <w:rPr>
                <w:rFonts w:ascii="Calibri" w:eastAsia="Calibri" w:hAnsi="Calibri" w:cs="Calibri"/>
                <w:color w:val="000000"/>
                <w:sz w:val="22"/>
                <w:lang w:val="nn-NO"/>
              </w:rPr>
              <w:t xml:space="preserve">Digital modell – Kva gjer du dersom du er uroleg for eit barn? Eller treng du nokon å snakke med? </w:t>
            </w:r>
            <w:r>
              <w:rPr>
                <w:rFonts w:ascii="Calibri" w:eastAsia="Calibri" w:hAnsi="Calibri" w:cs="Calibri"/>
                <w:color w:val="000000"/>
                <w:sz w:val="22"/>
              </w:rPr>
              <w:t>Er du trenar/ven/nabo/frivillig Er du tilsett som arbeidar med barn Er du barn under 18 år</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Modellen er implementert og skal vere til hjelp for alle innbyggarar. Den skal nyttast av tilsette som jobbar med barn og unge.</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Rådmann</w:t>
            </w:r>
          </w:p>
        </w:tc>
      </w:tr>
      <w:tr w:rsidR="002E4D5C" w:rsidTr="00C27D48">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18</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Prikkbelastning for verksemdene</w:t>
            </w:r>
          </w:p>
        </w:tc>
        <w:tc>
          <w:tcPr>
            <w:tcW w:w="0" w:type="auto"/>
            <w:hideMark/>
          </w:tcPr>
          <w:p w:rsidR="00A77B3E" w:rsidRPr="007835E7"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Kommunen er plikta til å tildele sals- og skjenkestader eit bestemt tal prikkar ved regelbrot</w:t>
            </w:r>
          </w:p>
        </w:tc>
        <w:tc>
          <w:tcPr>
            <w:tcW w:w="0" w:type="auto"/>
            <w:hideMark/>
          </w:tcPr>
          <w:p w:rsidR="00A77B3E" w:rsidRPr="007835E7"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Reglar om prikktildeling var gjeldande frå 2016.</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Servicetorg</w:t>
            </w:r>
          </w:p>
        </w:tc>
      </w:tr>
      <w:tr w:rsidR="002E4D5C" w:rsidTr="00C2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19</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Krav til sals - og skjenkekontrollen</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Pålagd kunnskapsprøve for kontrollør, og krav på 2 kontrollørar ved skjenkekontrollar. Hindre overskjenking og skjenking til mindreårige.</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Kommunen kjøper teneste til gjennomføring av kontrollar.</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Servicetorg</w:t>
            </w:r>
          </w:p>
        </w:tc>
      </w:tr>
      <w:tr w:rsidR="002E4D5C" w:rsidTr="00C27D48">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20</w:t>
            </w:r>
          </w:p>
        </w:tc>
        <w:tc>
          <w:tcPr>
            <w:tcW w:w="0" w:type="auto"/>
            <w:hideMark/>
          </w:tcPr>
          <w:p w:rsidR="00A77B3E" w:rsidRDefault="00CD53F1">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hyperlink r:id="rId116" w:history="1">
              <w:r w:rsidR="004E3518">
                <w:rPr>
                  <w:rFonts w:ascii="Calibri" w:eastAsia="Calibri" w:hAnsi="Calibri" w:cs="Calibri"/>
                  <w:color w:val="0000FF"/>
                  <w:sz w:val="22"/>
                  <w:u w:val="single"/>
                </w:rPr>
                <w:t>Livsmeistring – robuste barn og ungdom</w:t>
              </w:r>
            </w:hyperlink>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Gi barn og unge i Luster og Sogndal kommune kompetanse, dugleik og verktøy til å kunne utvikle ei god og robust psykisk helse.</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Nytt 5 års prosjekt (2020 – 2024) Samarbeid med Sogndal kommune og HVL mfl.</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Oppvekst</w:t>
            </w:r>
          </w:p>
        </w:tc>
      </w:tr>
      <w:tr w:rsidR="002E4D5C" w:rsidTr="00C2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21</w:t>
            </w:r>
          </w:p>
        </w:tc>
        <w:tc>
          <w:tcPr>
            <w:tcW w:w="0" w:type="auto"/>
            <w:hideMark/>
          </w:tcPr>
          <w:p w:rsidR="00A77B3E" w:rsidRDefault="00CD53F1">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hyperlink r:id="rId117" w:history="1">
              <w:r w:rsidR="004E3518">
                <w:rPr>
                  <w:rFonts w:ascii="Calibri" w:eastAsia="Calibri" w:hAnsi="Calibri" w:cs="Calibri"/>
                  <w:color w:val="0000FF"/>
                  <w:sz w:val="22"/>
                  <w:u w:val="single"/>
                </w:rPr>
                <w:t>Psykisk helsefremmande barnehagar</w:t>
              </w:r>
            </w:hyperlink>
          </w:p>
        </w:tc>
        <w:tc>
          <w:tcPr>
            <w:tcW w:w="0" w:type="auto"/>
            <w:hideMark/>
          </w:tcPr>
          <w:p w:rsidR="00A77B3E" w:rsidRPr="007835E7"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Eige program og rettleiande/dokumenterande handbok for å systematisera arbeidet som psykisk helsefremjande barnehagar.</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Pilotkommune frå 2019, samarbeid med STYD Kommunikasjon</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Oppvekst</w:t>
            </w:r>
          </w:p>
        </w:tc>
      </w:tr>
      <w:tr w:rsidR="002E4D5C" w:rsidTr="00C27D48">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22</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Politibesøk i barnehage og skule</w:t>
            </w:r>
          </w:p>
        </w:tc>
        <w:tc>
          <w:tcPr>
            <w:tcW w:w="0" w:type="auto"/>
            <w:hideMark/>
          </w:tcPr>
          <w:p w:rsidR="00A77B3E" w:rsidRPr="007835E7" w:rsidRDefault="00CD53F1">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lang w:val="nn-NO"/>
              </w:rPr>
            </w:pPr>
            <w:hyperlink r:id="rId118" w:history="1">
              <w:r w:rsidR="004E3518" w:rsidRPr="007835E7">
                <w:rPr>
                  <w:rFonts w:ascii="Calibri" w:eastAsia="Calibri" w:hAnsi="Calibri" w:cs="Calibri"/>
                  <w:color w:val="0000FF"/>
                  <w:sz w:val="22"/>
                  <w:u w:val="single"/>
                  <w:lang w:val="nn-NO"/>
                </w:rPr>
                <w:t>Jf. Handlingsplan 2020 - 2023 politiråd Ulike tema (rus, nettvett m.m.)</w:t>
              </w:r>
            </w:hyperlink>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Vidareført</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Politiet</w:t>
            </w:r>
          </w:p>
        </w:tc>
      </w:tr>
      <w:tr w:rsidR="002E4D5C" w:rsidTr="00C2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23</w:t>
            </w:r>
          </w:p>
        </w:tc>
        <w:tc>
          <w:tcPr>
            <w:tcW w:w="0" w:type="auto"/>
            <w:hideMark/>
          </w:tcPr>
          <w:p w:rsidR="00A77B3E" w:rsidRDefault="00CD53F1">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hyperlink r:id="rId119" w:history="1">
              <w:r w:rsidR="004E3518">
                <w:rPr>
                  <w:rFonts w:ascii="Calibri" w:eastAsia="Calibri" w:hAnsi="Calibri" w:cs="Calibri"/>
                  <w:color w:val="0000FF"/>
                  <w:sz w:val="22"/>
                  <w:u w:val="single"/>
                </w:rPr>
                <w:t>PALS</w:t>
              </w:r>
            </w:hyperlink>
          </w:p>
        </w:tc>
        <w:tc>
          <w:tcPr>
            <w:tcW w:w="0" w:type="auto"/>
            <w:hideMark/>
          </w:tcPr>
          <w:p w:rsidR="00A77B3E" w:rsidRPr="007835E7"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 xml:space="preserve">PALS er ein skuleomfattande innsatsmodell. Systematiske og effektive førebyggingstiltak som </w:t>
            </w:r>
            <w:r w:rsidRPr="007835E7">
              <w:rPr>
                <w:rFonts w:ascii="Calibri" w:eastAsia="Calibri" w:hAnsi="Calibri" w:cs="Calibri"/>
                <w:color w:val="000000"/>
                <w:sz w:val="22"/>
                <w:lang w:val="nn-NO"/>
              </w:rPr>
              <w:lastRenderedPageBreak/>
              <w:t>rettar positiv merksemd mot alle skulen sine elevar. Tiltaka bidreg til å redusera tal elevar med åtferdsproblem og fremja god sosial og skulefagleg læring.</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lastRenderedPageBreak/>
              <w:t>Vidareført</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Oppvekst v/ Hafslo barne- og ungdomsskule</w:t>
            </w:r>
          </w:p>
        </w:tc>
      </w:tr>
      <w:tr w:rsidR="002E4D5C" w:rsidTr="00C27D48">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24</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HSP møter (helse, sosial, psykologisk)</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Formalisert tverrfagleg møtefora i skule og barnehage og samarbeidande tenester (Helsestasjon og PPT i sær).</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Blei evaluert i 2019. Vidareført</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Oppvekst</w:t>
            </w:r>
          </w:p>
        </w:tc>
      </w:tr>
      <w:tr w:rsidR="002E4D5C" w:rsidTr="00C2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25</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SLT Familieforum</w:t>
            </w:r>
          </w:p>
        </w:tc>
        <w:tc>
          <w:tcPr>
            <w:tcW w:w="0" w:type="auto"/>
            <w:hideMark/>
          </w:tcPr>
          <w:p w:rsidR="00A77B3E" w:rsidRPr="007835E7"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Tverrfagleg formalisert møte x 1 pr mnd. Fungerar også som lokal koordineringsgruppe for interkommunal Politiråd.</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Blei evaluert i 2019. Vidareført. Leiande helsesjukepleiar har ansvar som sekretær/koordinator</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Helsestasjon</w:t>
            </w:r>
          </w:p>
        </w:tc>
      </w:tr>
      <w:tr w:rsidR="002E4D5C" w:rsidTr="00C27D48">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26</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Lågterskeltiltak</w:t>
            </w:r>
          </w:p>
        </w:tc>
        <w:tc>
          <w:tcPr>
            <w:tcW w:w="0" w:type="auto"/>
            <w:hideMark/>
          </w:tcPr>
          <w:p w:rsidR="00A77B3E" w:rsidRPr="007835E7"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FriMoro, Luster Danseverkstad, UKM (ungdommens kulturmønstring)</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7835E7">
              <w:rPr>
                <w:rFonts w:ascii="Calibri" w:eastAsia="Calibri" w:hAnsi="Calibri" w:cs="Calibri"/>
                <w:color w:val="000000"/>
                <w:sz w:val="22"/>
                <w:lang w:val="nn-NO"/>
              </w:rPr>
              <w:t xml:space="preserve">Vidareført. 20% stilling til drift av danseverkstad ligg ikkje inne i budsjett. </w:t>
            </w:r>
            <w:r>
              <w:rPr>
                <w:rFonts w:ascii="Calibri" w:eastAsia="Calibri" w:hAnsi="Calibri" w:cs="Calibri"/>
                <w:color w:val="000000"/>
                <w:sz w:val="22"/>
              </w:rPr>
              <w:t>Drift av UKM ligg ikkje inne i budsjett.</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Folkehelse</w:t>
            </w:r>
          </w:p>
        </w:tc>
      </w:tr>
      <w:tr w:rsidR="002E4D5C" w:rsidTr="00C2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27</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Psykiatribustadar</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Butilbod for brukarar med psykisk sjukdom og ROP (psyk/rus)</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Vidareført</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Psykisk helseteam</w:t>
            </w:r>
          </w:p>
        </w:tc>
      </w:tr>
      <w:tr w:rsidR="002E4D5C" w:rsidTr="00C27D48">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28</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Ettervernsgruppe</w:t>
            </w:r>
          </w:p>
        </w:tc>
        <w:tc>
          <w:tcPr>
            <w:tcW w:w="0" w:type="auto"/>
            <w:hideMark/>
          </w:tcPr>
          <w:p w:rsidR="00A77B3E" w:rsidRPr="007835E7"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Tilbod i Sogndal. Drifta av Rusettervern Vestland.</w:t>
            </w:r>
          </w:p>
        </w:tc>
        <w:tc>
          <w:tcPr>
            <w:tcW w:w="0" w:type="auto"/>
            <w:hideMark/>
          </w:tcPr>
          <w:p w:rsidR="00A77B3E" w:rsidRPr="007835E7"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 </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Rusettervern Vestland</w:t>
            </w:r>
          </w:p>
        </w:tc>
      </w:tr>
      <w:tr w:rsidR="002E4D5C" w:rsidRPr="00C27D48" w:rsidTr="00C2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29</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Anonyme Alkoholikarar (AA)</w:t>
            </w:r>
          </w:p>
        </w:tc>
        <w:tc>
          <w:tcPr>
            <w:tcW w:w="0" w:type="auto"/>
            <w:hideMark/>
          </w:tcPr>
          <w:p w:rsidR="00A77B3E" w:rsidRPr="007835E7"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Det er tilbod i kommunen.</w:t>
            </w:r>
          </w:p>
        </w:tc>
        <w:tc>
          <w:tcPr>
            <w:tcW w:w="0" w:type="auto"/>
            <w:hideMark/>
          </w:tcPr>
          <w:p w:rsidR="00A77B3E" w:rsidRPr="007835E7"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 </w:t>
            </w:r>
          </w:p>
        </w:tc>
        <w:tc>
          <w:tcPr>
            <w:tcW w:w="0" w:type="auto"/>
            <w:hideMark/>
          </w:tcPr>
          <w:p w:rsidR="00A77B3E" w:rsidRPr="007835E7"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 </w:t>
            </w:r>
          </w:p>
        </w:tc>
      </w:tr>
      <w:tr w:rsidR="002E4D5C" w:rsidTr="00C27D48">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30</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Anonyme Narkomane (NA)</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Tilbod i Sogndal</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r>
      <w:tr w:rsidR="002E4D5C" w:rsidTr="00C2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31</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Eldre og rus</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Som del av arbeidet knytt til Helsestasjon for eldre. Informasjon om rus, helse og medisin.</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Nytt tiltak – som følgje av reforma Leve Heile Livet</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Helse</w:t>
            </w:r>
          </w:p>
        </w:tc>
      </w:tr>
      <w:tr w:rsidR="002E4D5C" w:rsidTr="00C27D48">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32</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BrukarPlan</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Kartlegging av brukarane som mottek kommunale tenester pga. rus eller psykiske helseproblem.</w:t>
            </w:r>
          </w:p>
        </w:tc>
        <w:tc>
          <w:tcPr>
            <w:tcW w:w="0" w:type="auto"/>
            <w:hideMark/>
          </w:tcPr>
          <w:p w:rsidR="00A77B3E" w:rsidRPr="007835E7"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Gjennomføre undersøkinga 2 kvart år. Neste us er hausten 2020.</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Folkehelse</w:t>
            </w:r>
          </w:p>
        </w:tc>
      </w:tr>
      <w:tr w:rsidR="002E4D5C" w:rsidTr="00C2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33</w:t>
            </w:r>
          </w:p>
        </w:tc>
        <w:tc>
          <w:tcPr>
            <w:tcW w:w="0" w:type="auto"/>
            <w:hideMark/>
          </w:tcPr>
          <w:p w:rsidR="00A77B3E" w:rsidRDefault="00CD53F1">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hyperlink r:id="rId120" w:history="1">
              <w:r w:rsidR="004E3518">
                <w:rPr>
                  <w:rFonts w:ascii="Calibri" w:eastAsia="Calibri" w:hAnsi="Calibri" w:cs="Calibri"/>
                  <w:color w:val="0000FF"/>
                  <w:sz w:val="22"/>
                  <w:u w:val="single"/>
                </w:rPr>
                <w:t>Friskus</w:t>
              </w:r>
            </w:hyperlink>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Samla digital oversikt over aktivitet – og fritidstilbod i kommunen samt rekruttering av frivillige. Skal nyttast av kommune og frivillige lag- og org.</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Ekstern finansiert. Implementert i drift frå 2022/23. Nytt tiltak.</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Folkehelse</w:t>
            </w:r>
          </w:p>
        </w:tc>
      </w:tr>
      <w:tr w:rsidR="002E4D5C" w:rsidTr="00C27D48">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34</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Helsestasjonsprogram</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007835E7">
              <w:rPr>
                <w:rFonts w:ascii="Calibri" w:eastAsia="Calibri" w:hAnsi="Calibri" w:cs="Calibri"/>
                <w:color w:val="000000"/>
                <w:sz w:val="22"/>
                <w:lang w:val="nn-NO"/>
              </w:rPr>
              <w:t xml:space="preserve">14 konsultasjonar frå fødsel til skulestart. </w:t>
            </w:r>
            <w:r>
              <w:rPr>
                <w:rFonts w:ascii="Calibri" w:eastAsia="Calibri" w:hAnsi="Calibri" w:cs="Calibri"/>
                <w:color w:val="000000"/>
                <w:sz w:val="22"/>
              </w:rPr>
              <w:t>Oppfølging av barn og foreldre.</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Eksisterande tiltak</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Helsestasjon</w:t>
            </w:r>
          </w:p>
        </w:tc>
      </w:tr>
      <w:tr w:rsidR="002E4D5C" w:rsidTr="00C2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35</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Skulehelsetenesta</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7835E7">
              <w:rPr>
                <w:rFonts w:ascii="Calibri" w:eastAsia="Calibri" w:hAnsi="Calibri" w:cs="Calibri"/>
                <w:color w:val="000000"/>
                <w:sz w:val="22"/>
                <w:lang w:val="nn-NO"/>
              </w:rPr>
              <w:t xml:space="preserve">Helsesjukepleiar fast tid på alle skular.  Lågterskeltilbod - tilgjengeleg for elevar, foreldre, tilsette. </w:t>
            </w:r>
            <w:r>
              <w:rPr>
                <w:rFonts w:ascii="Calibri" w:eastAsia="Calibri" w:hAnsi="Calibri" w:cs="Calibri"/>
                <w:color w:val="000000"/>
                <w:sz w:val="22"/>
              </w:rPr>
              <w:t xml:space="preserve">Skulelege </w:t>
            </w:r>
            <w:r>
              <w:rPr>
                <w:rFonts w:ascii="Calibri" w:eastAsia="Calibri" w:hAnsi="Calibri" w:cs="Calibri"/>
                <w:color w:val="000000"/>
                <w:sz w:val="22"/>
              </w:rPr>
              <w:lastRenderedPageBreak/>
              <w:t>og barnefysioterapeut ved behov.</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lastRenderedPageBreak/>
              <w:t>Eksisterande tiltak</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Helsestasjon</w:t>
            </w:r>
          </w:p>
        </w:tc>
      </w:tr>
      <w:tr w:rsidR="002E4D5C" w:rsidTr="00C27D48">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36</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Kommunal avgift for sal/skjenking</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Auka gebyr fordi skjenkekontrollen skal utførast med to kontrollørar.</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Var gjeldande frå 2016</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Servicetorg</w:t>
            </w:r>
          </w:p>
        </w:tc>
      </w:tr>
      <w:tr w:rsidR="002E4D5C" w:rsidTr="00C2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37</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Livsmeistring/rus – 8 trinn</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Undervisning i klassen og på foreldremøte i 8 trinn om tema rus. Samarbeid (helsestasjon, ruskonsulent, politi, oppvekst)</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Nytt tiltak frå hausten 2020.</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Oppvekst</w:t>
            </w:r>
          </w:p>
        </w:tc>
      </w:tr>
      <w:tr w:rsidR="002E4D5C" w:rsidTr="00C27D48">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38</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Handlingsplan mot vald i nære relasjonar 2020 -2024.</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Tiltak jf. plan</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Rådmann</w:t>
            </w:r>
          </w:p>
        </w:tc>
      </w:tr>
      <w:tr w:rsidR="002E4D5C" w:rsidTr="00C2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39</w:t>
            </w:r>
          </w:p>
        </w:tc>
        <w:tc>
          <w:tcPr>
            <w:tcW w:w="0" w:type="auto"/>
            <w:hideMark/>
          </w:tcPr>
          <w:p w:rsidR="00A77B3E" w:rsidRDefault="00CD53F1">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hyperlink r:id="rId121" w:history="1">
              <w:r w:rsidR="004E3518">
                <w:rPr>
                  <w:rFonts w:ascii="Calibri" w:eastAsia="Calibri" w:hAnsi="Calibri" w:cs="Calibri"/>
                  <w:color w:val="0000FF"/>
                  <w:sz w:val="22"/>
                  <w:u w:val="single"/>
                </w:rPr>
                <w:t>Ungdomslos</w:t>
              </w:r>
            </w:hyperlink>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Tilbod til Ungdomsskulane.</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sidRPr="007835E7">
              <w:rPr>
                <w:rFonts w:ascii="Calibri" w:eastAsia="Calibri" w:hAnsi="Calibri" w:cs="Calibri"/>
                <w:color w:val="000000"/>
                <w:sz w:val="22"/>
                <w:lang w:val="nn-NO"/>
              </w:rPr>
              <w:t xml:space="preserve">Nytt tiltak frå 2020. Ekstern finansiert i 3 år. </w:t>
            </w:r>
            <w:r>
              <w:rPr>
                <w:rFonts w:ascii="Calibri" w:eastAsia="Calibri" w:hAnsi="Calibri" w:cs="Calibri"/>
                <w:color w:val="000000"/>
                <w:sz w:val="22"/>
              </w:rPr>
              <w:t>Implementering i drift frå 2023.</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Folkehelse</w:t>
            </w:r>
          </w:p>
        </w:tc>
      </w:tr>
      <w:tr w:rsidR="002E4D5C" w:rsidTr="00C27D48">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40</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Nattugler</w:t>
            </w:r>
          </w:p>
        </w:tc>
        <w:tc>
          <w:tcPr>
            <w:tcW w:w="0" w:type="auto"/>
            <w:hideMark/>
          </w:tcPr>
          <w:p w:rsidR="00A77B3E" w:rsidRPr="007835E7"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Samarbeid mellom lag/org. og Luster og Sogndal kommune. Frivilligsentralen i Sogndal er koordinator/sekretær</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Etablert tiltak</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Sogndal Frivilligsentral</w:t>
            </w:r>
          </w:p>
        </w:tc>
      </w:tr>
      <w:tr w:rsidR="002E4D5C" w:rsidTr="00C2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41</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OT - tenesta</w:t>
            </w:r>
          </w:p>
        </w:tc>
        <w:tc>
          <w:tcPr>
            <w:tcW w:w="0" w:type="auto"/>
            <w:hideMark/>
          </w:tcPr>
          <w:p w:rsidR="00A77B3E" w:rsidRPr="007835E7"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Hjelp til ungdom som ikkje startar, el. sluttar på VGS</w:t>
            </w:r>
          </w:p>
        </w:tc>
        <w:tc>
          <w:tcPr>
            <w:tcW w:w="0" w:type="auto"/>
            <w:hideMark/>
          </w:tcPr>
          <w:p w:rsidR="00A77B3E" w:rsidRPr="007835E7"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 </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Fylkeskommunen</w:t>
            </w:r>
          </w:p>
        </w:tc>
      </w:tr>
      <w:tr w:rsidR="002E4D5C" w:rsidTr="00C27D48">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42</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Bruktbutikk</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I Gaupne. (arbeidstilbod)</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Luster Frivilligsentral</w:t>
            </w:r>
          </w:p>
        </w:tc>
      </w:tr>
      <w:tr w:rsidR="002E4D5C" w:rsidTr="00C2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43</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Akan</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Akankontakt er kommunepsykolog</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Vidareført</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Rådmann</w:t>
            </w:r>
          </w:p>
        </w:tc>
      </w:tr>
      <w:tr w:rsidR="002E4D5C" w:rsidTr="00C27D48">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44</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Gågrupper</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Samarbeid mellom Psykisk helseteam, Frisklivssentralen Sogn og frivillige organisasjonar. Differensiert aktivitetstilbod til målgruppa (anbefalt tiltak opptr.plan)</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Nytt tiltak</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Psykisk helseteam</w:t>
            </w:r>
          </w:p>
        </w:tc>
      </w:tr>
      <w:tr w:rsidR="002E4D5C" w:rsidTr="00C2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45</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Blås grønt</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I samarbeid med politiet på Lustrabalder</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Vidareført</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Ungdommens kommunestyre</w:t>
            </w:r>
          </w:p>
        </w:tc>
      </w:tr>
      <w:tr w:rsidR="002E4D5C" w:rsidTr="00C27D48">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46</w:t>
            </w:r>
          </w:p>
        </w:tc>
        <w:tc>
          <w:tcPr>
            <w:tcW w:w="0" w:type="auto"/>
            <w:hideMark/>
          </w:tcPr>
          <w:p w:rsidR="00A77B3E" w:rsidRDefault="00CD53F1">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hyperlink r:id="rId122" w:history="1">
              <w:r w:rsidR="004E3518">
                <w:rPr>
                  <w:rFonts w:ascii="Calibri" w:eastAsia="Calibri" w:hAnsi="Calibri" w:cs="Calibri"/>
                  <w:color w:val="0000FF"/>
                  <w:sz w:val="22"/>
                  <w:u w:val="single"/>
                </w:rPr>
                <w:t>Ung scene</w:t>
              </w:r>
            </w:hyperlink>
          </w:p>
        </w:tc>
        <w:tc>
          <w:tcPr>
            <w:tcW w:w="0" w:type="auto"/>
            <w:hideMark/>
          </w:tcPr>
          <w:p w:rsidR="00A77B3E" w:rsidRPr="007835E7"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lang w:val="nn-NO"/>
              </w:rPr>
            </w:pPr>
            <w:r w:rsidRPr="007835E7">
              <w:rPr>
                <w:rFonts w:ascii="Calibri" w:eastAsia="Calibri" w:hAnsi="Calibri" w:cs="Calibri"/>
                <w:color w:val="000000"/>
                <w:sz w:val="22"/>
                <w:lang w:val="nn-NO"/>
              </w:rPr>
              <w:t>Tilbod på ettermiddag (Hafslo)- lågterskeltilbod.</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Nytt utprøvingstiltak</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Folkehelse</w:t>
            </w:r>
          </w:p>
        </w:tc>
      </w:tr>
      <w:tr w:rsidR="002E4D5C" w:rsidTr="00C2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47</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Brannsikkerheit</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Prioritere gjennomgangsbustadar med sprinkelanlegg el. seriekobla røykvarsling direkte til brannvesenet for målgruppa.</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Bustadtildelingsnemnd</w:t>
            </w:r>
          </w:p>
        </w:tc>
      </w:tr>
      <w:tr w:rsidR="002E4D5C" w:rsidTr="00C27D48">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48</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Regelverk for fornying av sals- og skjenkeløyve</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xml:space="preserve">Verksemdene som har generelt sals- og skjenkeløyve, får løyve for 4 nye år utan å søke. For å sikre at vilkår for sals- og skjenkeløyve er oppfylt, skal </w:t>
            </w:r>
            <w:r>
              <w:rPr>
                <w:rFonts w:ascii="Calibri" w:eastAsia="Calibri" w:hAnsi="Calibri" w:cs="Calibri"/>
                <w:color w:val="000000"/>
                <w:sz w:val="22"/>
              </w:rPr>
              <w:lastRenderedPageBreak/>
              <w:t>kommunen gjennomføre løpande (minst ein gong pr. år) vandelskontroll av løyvehavar og andre sentrale personar i verksemda. Kommunen skal dra inn løyve dersom vandelskrava ikkje lengre er oppfylt.</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lastRenderedPageBreak/>
              <w:t>2020 - 2024</w:t>
            </w:r>
          </w:p>
        </w:tc>
        <w:tc>
          <w:tcPr>
            <w:tcW w:w="0" w:type="auto"/>
            <w:hideMark/>
          </w:tcPr>
          <w:p w:rsidR="00A77B3E" w:rsidRDefault="004E3518">
            <w:pPr>
              <w:spacing w:afterAutospacing="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Servicetorget</w:t>
            </w:r>
          </w:p>
        </w:tc>
      </w:tr>
      <w:tr w:rsidR="002E4D5C" w:rsidTr="00C2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 w:type="pct"/>
            <w:hideMark/>
          </w:tcPr>
          <w:p w:rsidR="00A77B3E" w:rsidRDefault="004E3518">
            <w:pPr>
              <w:spacing w:afterAutospacing="1"/>
              <w:jc w:val="both"/>
              <w:rPr>
                <w:rFonts w:ascii="Calibri" w:eastAsia="Calibri" w:hAnsi="Calibri" w:cs="Calibri"/>
                <w:color w:val="000000"/>
                <w:sz w:val="22"/>
              </w:rPr>
            </w:pPr>
            <w:r>
              <w:rPr>
                <w:rFonts w:ascii="Calibri" w:eastAsia="Calibri" w:hAnsi="Calibri" w:cs="Calibri"/>
                <w:color w:val="000000"/>
                <w:sz w:val="22"/>
              </w:rPr>
              <w:t>49</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Sjølvhjelpsgruppe – rus</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Tilbod i Gaupne</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 </w:t>
            </w:r>
          </w:p>
        </w:tc>
        <w:tc>
          <w:tcPr>
            <w:tcW w:w="0" w:type="auto"/>
            <w:hideMark/>
          </w:tcPr>
          <w:p w:rsidR="00A77B3E" w:rsidRDefault="004E3518">
            <w:pPr>
              <w:spacing w:afterAutospacing="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rPr>
            </w:pPr>
            <w:r>
              <w:rPr>
                <w:rFonts w:ascii="Calibri" w:eastAsia="Calibri" w:hAnsi="Calibri" w:cs="Calibri"/>
                <w:color w:val="000000"/>
                <w:sz w:val="22"/>
              </w:rPr>
              <w:t>Sjølvhjelpsgruppe</w:t>
            </w:r>
          </w:p>
        </w:tc>
      </w:tr>
    </w:tbl>
    <w:p w:rsidR="00A77B3E" w:rsidRDefault="004E3518">
      <w:pPr>
        <w:spacing w:afterAutospacing="1"/>
        <w:rPr>
          <w:rFonts w:ascii="Calibri" w:eastAsia="Calibri" w:hAnsi="Calibri" w:cs="Calibri"/>
          <w:color w:val="000000"/>
          <w:sz w:val="22"/>
        </w:rPr>
      </w:pPr>
      <w:r>
        <w:rPr>
          <w:rFonts w:ascii="Calibri" w:eastAsia="Calibri" w:hAnsi="Calibri" w:cs="Calibri"/>
          <w:color w:val="000000"/>
          <w:sz w:val="22"/>
        </w:rPr>
        <w:t> </w:t>
      </w:r>
    </w:p>
    <w:p w:rsidR="00A77B3E" w:rsidRDefault="004E3518">
      <w:pPr>
        <w:pStyle w:val="Overskrift2"/>
        <w:rPr>
          <w:rFonts w:ascii="Calibri" w:eastAsia="Calibri" w:hAnsi="Calibri" w:cs="Calibri"/>
          <w:i w:val="0"/>
          <w:color w:val="0070C0"/>
          <w:sz w:val="26"/>
        </w:rPr>
      </w:pPr>
      <w:bookmarkStart w:id="57" w:name="_Toc69297178"/>
      <w:r>
        <w:rPr>
          <w:rFonts w:ascii="Calibri" w:eastAsia="Calibri" w:hAnsi="Calibri" w:cs="Calibri"/>
          <w:i w:val="0"/>
          <w:color w:val="0070C0"/>
          <w:sz w:val="26"/>
        </w:rPr>
        <w:t>Nye oppdrag</w:t>
      </w:r>
      <w:bookmarkEnd w:id="57"/>
    </w:p>
    <w:p w:rsidR="00A77B3E" w:rsidRDefault="00A77B3E">
      <w:pPr>
        <w:rPr>
          <w:rFonts w:ascii="Calibri" w:eastAsia="Calibri" w:hAnsi="Calibri" w:cs="Calibri"/>
          <w:color w:val="000000"/>
          <w:sz w:val="22"/>
        </w:rPr>
      </w:pPr>
    </w:p>
    <w:tbl>
      <w:tblPr>
        <w:tblStyle w:val="Vanligtabell4"/>
        <w:tblW w:w="0" w:type="pct"/>
        <w:tblLook w:val="04A0" w:firstRow="1" w:lastRow="0" w:firstColumn="1" w:lastColumn="0" w:noHBand="0" w:noVBand="1"/>
      </w:tblPr>
      <w:tblGrid>
        <w:gridCol w:w="1641"/>
        <w:gridCol w:w="2563"/>
        <w:gridCol w:w="1475"/>
        <w:gridCol w:w="2150"/>
        <w:gridCol w:w="1526"/>
      </w:tblGrid>
      <w:tr w:rsidR="002E4D5C" w:rsidTr="00C27D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AEEF3" w:themeFill="accent5" w:themeFillTint="33"/>
          </w:tcPr>
          <w:p w:rsidR="00A77B3E" w:rsidRPr="00C27D48" w:rsidRDefault="004E3518">
            <w:pPr>
              <w:rPr>
                <w:rFonts w:ascii="Calibri" w:eastAsia="Calibri" w:hAnsi="Calibri" w:cs="Calibri"/>
                <w:b w:val="0"/>
                <w:sz w:val="20"/>
              </w:rPr>
            </w:pPr>
            <w:r w:rsidRPr="00C27D48">
              <w:rPr>
                <w:rFonts w:ascii="Calibri" w:eastAsia="Calibri" w:hAnsi="Calibri" w:cs="Calibri"/>
                <w:sz w:val="20"/>
              </w:rPr>
              <w:t>Kategori</w:t>
            </w:r>
          </w:p>
        </w:tc>
        <w:tc>
          <w:tcPr>
            <w:tcW w:w="0" w:type="auto"/>
            <w:shd w:val="clear" w:color="auto" w:fill="DAEEF3" w:themeFill="accent5" w:themeFillTint="33"/>
          </w:tcPr>
          <w:p w:rsidR="00A77B3E" w:rsidRPr="00C27D48" w:rsidRDefault="004E3518">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sz w:val="20"/>
              </w:rPr>
            </w:pPr>
            <w:r w:rsidRPr="00C27D48">
              <w:rPr>
                <w:rFonts w:ascii="Calibri" w:eastAsia="Calibri" w:hAnsi="Calibri" w:cs="Calibri"/>
                <w:sz w:val="20"/>
              </w:rPr>
              <w:t>Navn</w:t>
            </w:r>
          </w:p>
        </w:tc>
        <w:tc>
          <w:tcPr>
            <w:tcW w:w="0" w:type="auto"/>
            <w:shd w:val="clear" w:color="auto" w:fill="DAEEF3" w:themeFill="accent5" w:themeFillTint="33"/>
          </w:tcPr>
          <w:p w:rsidR="00A77B3E" w:rsidRPr="00C27D48" w:rsidRDefault="004E3518">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sz w:val="20"/>
              </w:rPr>
            </w:pPr>
            <w:r w:rsidRPr="00C27D48">
              <w:rPr>
                <w:rFonts w:ascii="Calibri" w:eastAsia="Calibri" w:hAnsi="Calibri" w:cs="Calibri"/>
                <w:sz w:val="20"/>
              </w:rPr>
              <w:t>I andre planer</w:t>
            </w:r>
          </w:p>
        </w:tc>
        <w:tc>
          <w:tcPr>
            <w:tcW w:w="0" w:type="auto"/>
            <w:shd w:val="clear" w:color="auto" w:fill="DAEEF3" w:themeFill="accent5" w:themeFillTint="33"/>
          </w:tcPr>
          <w:p w:rsidR="00A77B3E" w:rsidRPr="00C27D48" w:rsidRDefault="004E3518">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sz w:val="20"/>
              </w:rPr>
            </w:pPr>
            <w:r w:rsidRPr="00C27D48">
              <w:rPr>
                <w:rFonts w:ascii="Calibri" w:eastAsia="Calibri" w:hAnsi="Calibri" w:cs="Calibri"/>
                <w:sz w:val="20"/>
              </w:rPr>
              <w:t>Hovedmål</w:t>
            </w:r>
          </w:p>
        </w:tc>
        <w:tc>
          <w:tcPr>
            <w:tcW w:w="0" w:type="auto"/>
            <w:shd w:val="clear" w:color="auto" w:fill="DAEEF3" w:themeFill="accent5" w:themeFillTint="33"/>
          </w:tcPr>
          <w:p w:rsidR="00A77B3E" w:rsidRPr="00C27D48" w:rsidRDefault="004E3518">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sz w:val="20"/>
              </w:rPr>
            </w:pPr>
            <w:r w:rsidRPr="00C27D48">
              <w:rPr>
                <w:rFonts w:ascii="Calibri" w:eastAsia="Calibri" w:hAnsi="Calibri" w:cs="Calibri"/>
                <w:sz w:val="20"/>
              </w:rPr>
              <w:t>Delmål</w:t>
            </w:r>
          </w:p>
        </w:tc>
      </w:tr>
      <w:tr w:rsidR="002E4D5C" w:rsidTr="00C2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rsidR="00A77B3E" w:rsidRDefault="004E3518">
            <w:pPr>
              <w:rPr>
                <w:rFonts w:ascii="Calibri" w:eastAsia="Calibri" w:hAnsi="Calibri" w:cs="Calibri"/>
                <w:color w:val="000000"/>
                <w:sz w:val="18"/>
              </w:rPr>
            </w:pPr>
            <w:r>
              <w:rPr>
                <w:rFonts w:ascii="Calibri" w:eastAsia="Calibri" w:hAnsi="Calibri" w:cs="Calibri"/>
                <w:color w:val="000000"/>
                <w:sz w:val="18"/>
              </w:rPr>
              <w:t>Planer</w:t>
            </w:r>
          </w:p>
        </w:tc>
        <w:tc>
          <w:tcPr>
            <w:tcW w:w="0" w:type="pct"/>
          </w:tcPr>
          <w:p w:rsidR="00A77B3E" w:rsidRDefault="004E351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Eldre og rus</w:t>
            </w:r>
          </w:p>
        </w:tc>
        <w:tc>
          <w:tcPr>
            <w:tcW w:w="0" w:type="pct"/>
          </w:tcPr>
          <w:p w:rsidR="00A77B3E" w:rsidRDefault="00A77B3E">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rPr>
            </w:pPr>
          </w:p>
        </w:tc>
        <w:tc>
          <w:tcPr>
            <w:tcW w:w="0" w:type="pct"/>
          </w:tcPr>
          <w:p w:rsidR="00A77B3E" w:rsidRDefault="004E351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Luster kommune skal arbeide for å førebyggje misbruk og redusere dei negative konsekvensane rusmiddelbruk har for einskildpersonar og for samfunnet.</w:t>
            </w:r>
          </w:p>
        </w:tc>
        <w:tc>
          <w:tcPr>
            <w:tcW w:w="0" w:type="pct"/>
          </w:tcPr>
          <w:p w:rsidR="00A77B3E" w:rsidRDefault="00A77B3E">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rPr>
            </w:pPr>
          </w:p>
        </w:tc>
      </w:tr>
      <w:tr w:rsidR="002E4D5C" w:rsidTr="00C27D48">
        <w:tc>
          <w:tcPr>
            <w:cnfStyle w:val="001000000000" w:firstRow="0" w:lastRow="0" w:firstColumn="1" w:lastColumn="0" w:oddVBand="0" w:evenVBand="0" w:oddHBand="0" w:evenHBand="0" w:firstRowFirstColumn="0" w:firstRowLastColumn="0" w:lastRowFirstColumn="0" w:lastRowLastColumn="0"/>
            <w:tcW w:w="0" w:type="pct"/>
          </w:tcPr>
          <w:p w:rsidR="00A77B3E" w:rsidRDefault="004E3518">
            <w:pPr>
              <w:rPr>
                <w:rFonts w:ascii="Calibri" w:eastAsia="Calibri" w:hAnsi="Calibri" w:cs="Calibri"/>
                <w:color w:val="000000"/>
                <w:sz w:val="18"/>
              </w:rPr>
            </w:pPr>
            <w:r>
              <w:rPr>
                <w:rFonts w:ascii="Calibri" w:eastAsia="Calibri" w:hAnsi="Calibri" w:cs="Calibri"/>
                <w:color w:val="000000"/>
                <w:sz w:val="18"/>
              </w:rPr>
              <w:t>Planer</w:t>
            </w:r>
          </w:p>
        </w:tc>
        <w:tc>
          <w:tcPr>
            <w:tcW w:w="0" w:type="pct"/>
          </w:tcPr>
          <w:p w:rsidR="00A77B3E" w:rsidRDefault="004E351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Foreldrerettleingskurs (COS)</w:t>
            </w:r>
          </w:p>
        </w:tc>
        <w:tc>
          <w:tcPr>
            <w:tcW w:w="0" w:type="pct"/>
          </w:tcPr>
          <w:p w:rsidR="00A77B3E" w:rsidRDefault="00A77B3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0" w:type="pct"/>
          </w:tcPr>
          <w:p w:rsidR="00A77B3E" w:rsidRDefault="004E351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Luster kommune skal arbeide for å førebyggje misbruk og redusere dei negative konsekvensane rusmiddelbruk har for einskildpersonar og for samfunnet.</w:t>
            </w:r>
          </w:p>
        </w:tc>
        <w:tc>
          <w:tcPr>
            <w:tcW w:w="0" w:type="pct"/>
          </w:tcPr>
          <w:p w:rsidR="00A77B3E" w:rsidRDefault="00A77B3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r>
      <w:tr w:rsidR="002E4D5C" w:rsidTr="00C2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rsidR="00A77B3E" w:rsidRDefault="004E3518">
            <w:pPr>
              <w:rPr>
                <w:rFonts w:ascii="Calibri" w:eastAsia="Calibri" w:hAnsi="Calibri" w:cs="Calibri"/>
                <w:color w:val="000000"/>
                <w:sz w:val="18"/>
              </w:rPr>
            </w:pPr>
            <w:r>
              <w:rPr>
                <w:rFonts w:ascii="Calibri" w:eastAsia="Calibri" w:hAnsi="Calibri" w:cs="Calibri"/>
                <w:color w:val="000000"/>
                <w:sz w:val="18"/>
              </w:rPr>
              <w:t>Planer</w:t>
            </w:r>
          </w:p>
        </w:tc>
        <w:tc>
          <w:tcPr>
            <w:tcW w:w="0" w:type="pct"/>
          </w:tcPr>
          <w:p w:rsidR="00A77B3E" w:rsidRDefault="004E351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Rask psykisk helsehjelp</w:t>
            </w:r>
          </w:p>
        </w:tc>
        <w:tc>
          <w:tcPr>
            <w:tcW w:w="0" w:type="pct"/>
          </w:tcPr>
          <w:p w:rsidR="00A77B3E" w:rsidRDefault="00A77B3E">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rPr>
            </w:pPr>
          </w:p>
        </w:tc>
        <w:tc>
          <w:tcPr>
            <w:tcW w:w="0" w:type="pct"/>
          </w:tcPr>
          <w:p w:rsidR="00A77B3E" w:rsidRDefault="004E351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Luster kommune skal arbeide for å førebyggje misbruk og redusere dei negative konsekvensane rusmiddelbruk har for einskildpersonar og for samfunnet.</w:t>
            </w:r>
          </w:p>
        </w:tc>
        <w:tc>
          <w:tcPr>
            <w:tcW w:w="0" w:type="pct"/>
          </w:tcPr>
          <w:p w:rsidR="00A77B3E" w:rsidRDefault="00A77B3E">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rPr>
            </w:pPr>
          </w:p>
        </w:tc>
      </w:tr>
      <w:tr w:rsidR="002E4D5C" w:rsidTr="00C27D48">
        <w:tc>
          <w:tcPr>
            <w:cnfStyle w:val="001000000000" w:firstRow="0" w:lastRow="0" w:firstColumn="1" w:lastColumn="0" w:oddVBand="0" w:evenVBand="0" w:oddHBand="0" w:evenHBand="0" w:firstRowFirstColumn="0" w:firstRowLastColumn="0" w:lastRowFirstColumn="0" w:lastRowLastColumn="0"/>
            <w:tcW w:w="0" w:type="pct"/>
          </w:tcPr>
          <w:p w:rsidR="00A77B3E" w:rsidRDefault="004E3518">
            <w:pPr>
              <w:rPr>
                <w:rFonts w:ascii="Calibri" w:eastAsia="Calibri" w:hAnsi="Calibri" w:cs="Calibri"/>
                <w:color w:val="000000"/>
                <w:sz w:val="18"/>
              </w:rPr>
            </w:pPr>
            <w:r>
              <w:rPr>
                <w:rFonts w:ascii="Calibri" w:eastAsia="Calibri" w:hAnsi="Calibri" w:cs="Calibri"/>
                <w:color w:val="000000"/>
                <w:sz w:val="18"/>
              </w:rPr>
              <w:t>Planer</w:t>
            </w:r>
          </w:p>
        </w:tc>
        <w:tc>
          <w:tcPr>
            <w:tcW w:w="0" w:type="pct"/>
          </w:tcPr>
          <w:p w:rsidR="00A77B3E" w:rsidRDefault="004E351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Luster fritidsfond</w:t>
            </w:r>
          </w:p>
        </w:tc>
        <w:tc>
          <w:tcPr>
            <w:tcW w:w="0" w:type="pct"/>
          </w:tcPr>
          <w:p w:rsidR="00A77B3E" w:rsidRDefault="00A77B3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0" w:type="pct"/>
          </w:tcPr>
          <w:p w:rsidR="00A77B3E" w:rsidRDefault="004E351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Luster kommune skal arbeide for å førebyggje misbruk og redusere dei negative konsekvensane rusmiddelbruk har for einskildpersonar og for samfunnet.</w:t>
            </w:r>
          </w:p>
        </w:tc>
        <w:tc>
          <w:tcPr>
            <w:tcW w:w="0" w:type="pct"/>
          </w:tcPr>
          <w:p w:rsidR="00A77B3E" w:rsidRDefault="00A77B3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r>
      <w:tr w:rsidR="002E4D5C" w:rsidTr="00C2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rsidR="00A77B3E" w:rsidRDefault="004E3518">
            <w:pPr>
              <w:rPr>
                <w:rFonts w:ascii="Calibri" w:eastAsia="Calibri" w:hAnsi="Calibri" w:cs="Calibri"/>
                <w:color w:val="000000"/>
                <w:sz w:val="18"/>
              </w:rPr>
            </w:pPr>
            <w:r>
              <w:rPr>
                <w:rFonts w:ascii="Calibri" w:eastAsia="Calibri" w:hAnsi="Calibri" w:cs="Calibri"/>
                <w:color w:val="000000"/>
                <w:sz w:val="18"/>
              </w:rPr>
              <w:t>Planer</w:t>
            </w:r>
          </w:p>
        </w:tc>
        <w:tc>
          <w:tcPr>
            <w:tcW w:w="0" w:type="pct"/>
          </w:tcPr>
          <w:p w:rsidR="00A77B3E" w:rsidRDefault="004E351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Svadlekroken</w:t>
            </w:r>
          </w:p>
        </w:tc>
        <w:tc>
          <w:tcPr>
            <w:tcW w:w="0" w:type="pct"/>
          </w:tcPr>
          <w:p w:rsidR="00A77B3E" w:rsidRDefault="00A77B3E">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rPr>
            </w:pPr>
          </w:p>
        </w:tc>
        <w:tc>
          <w:tcPr>
            <w:tcW w:w="0" w:type="pct"/>
          </w:tcPr>
          <w:p w:rsidR="00A77B3E" w:rsidRDefault="004E351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Luster kommune skal arbeide for å førebyggje misbruk og redusere dei negative konsekvensane rusmiddelbruk har for einskildpersonar og for samfunnet.</w:t>
            </w:r>
          </w:p>
        </w:tc>
        <w:tc>
          <w:tcPr>
            <w:tcW w:w="0" w:type="pct"/>
          </w:tcPr>
          <w:p w:rsidR="00A77B3E" w:rsidRDefault="00A77B3E">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rPr>
            </w:pPr>
          </w:p>
        </w:tc>
      </w:tr>
      <w:tr w:rsidR="002E4D5C" w:rsidTr="00C27D48">
        <w:tc>
          <w:tcPr>
            <w:cnfStyle w:val="001000000000" w:firstRow="0" w:lastRow="0" w:firstColumn="1" w:lastColumn="0" w:oddVBand="0" w:evenVBand="0" w:oddHBand="0" w:evenHBand="0" w:firstRowFirstColumn="0" w:firstRowLastColumn="0" w:lastRowFirstColumn="0" w:lastRowLastColumn="0"/>
            <w:tcW w:w="0" w:type="pct"/>
          </w:tcPr>
          <w:p w:rsidR="00A77B3E" w:rsidRDefault="004E3518">
            <w:pPr>
              <w:rPr>
                <w:rFonts w:ascii="Calibri" w:eastAsia="Calibri" w:hAnsi="Calibri" w:cs="Calibri"/>
                <w:color w:val="000000"/>
                <w:sz w:val="18"/>
              </w:rPr>
            </w:pPr>
            <w:r>
              <w:rPr>
                <w:rFonts w:ascii="Calibri" w:eastAsia="Calibri" w:hAnsi="Calibri" w:cs="Calibri"/>
                <w:color w:val="000000"/>
                <w:sz w:val="18"/>
              </w:rPr>
              <w:t>Planer</w:t>
            </w:r>
          </w:p>
        </w:tc>
        <w:tc>
          <w:tcPr>
            <w:tcW w:w="0" w:type="pct"/>
          </w:tcPr>
          <w:p w:rsidR="00A77B3E" w:rsidRDefault="004E351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Individuell jobbstøtte (IPS)</w:t>
            </w:r>
          </w:p>
        </w:tc>
        <w:tc>
          <w:tcPr>
            <w:tcW w:w="0" w:type="pct"/>
          </w:tcPr>
          <w:p w:rsidR="00A77B3E" w:rsidRDefault="00A77B3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0" w:type="pct"/>
          </w:tcPr>
          <w:p w:rsidR="00A77B3E" w:rsidRDefault="004E351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Luster kommune skal arbeide for å førebyggje misbruk og redusere dei negative konsekvensane rusmiddelbruk har for einskildpersonar og for samfunnet.</w:t>
            </w:r>
          </w:p>
        </w:tc>
        <w:tc>
          <w:tcPr>
            <w:tcW w:w="0" w:type="pct"/>
          </w:tcPr>
          <w:p w:rsidR="00A77B3E" w:rsidRDefault="00A77B3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r>
      <w:tr w:rsidR="002E4D5C" w:rsidTr="00C2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rsidR="00A77B3E" w:rsidRDefault="004E3518">
            <w:pPr>
              <w:rPr>
                <w:rFonts w:ascii="Calibri" w:eastAsia="Calibri" w:hAnsi="Calibri" w:cs="Calibri"/>
                <w:color w:val="000000"/>
                <w:sz w:val="18"/>
              </w:rPr>
            </w:pPr>
            <w:r>
              <w:rPr>
                <w:rFonts w:ascii="Calibri" w:eastAsia="Calibri" w:hAnsi="Calibri" w:cs="Calibri"/>
                <w:color w:val="000000"/>
                <w:sz w:val="18"/>
              </w:rPr>
              <w:lastRenderedPageBreak/>
              <w:t>Planer</w:t>
            </w:r>
          </w:p>
        </w:tc>
        <w:tc>
          <w:tcPr>
            <w:tcW w:w="0" w:type="pct"/>
          </w:tcPr>
          <w:p w:rsidR="00A77B3E" w:rsidRDefault="004E351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Arbeid og aktivitet</w:t>
            </w:r>
          </w:p>
        </w:tc>
        <w:tc>
          <w:tcPr>
            <w:tcW w:w="0" w:type="pct"/>
          </w:tcPr>
          <w:p w:rsidR="00A77B3E" w:rsidRDefault="00A77B3E">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rPr>
            </w:pPr>
          </w:p>
        </w:tc>
        <w:tc>
          <w:tcPr>
            <w:tcW w:w="0" w:type="pct"/>
          </w:tcPr>
          <w:p w:rsidR="00A77B3E" w:rsidRDefault="004E351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Luster kommune skal arbeide for å førebyggje misbruk og redusere dei negative konsekvensane rusmiddelbruk har for einskildpersonar og for samfunnet.</w:t>
            </w:r>
          </w:p>
        </w:tc>
        <w:tc>
          <w:tcPr>
            <w:tcW w:w="0" w:type="pct"/>
          </w:tcPr>
          <w:p w:rsidR="00A77B3E" w:rsidRDefault="00A77B3E">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rPr>
            </w:pPr>
          </w:p>
        </w:tc>
      </w:tr>
      <w:tr w:rsidR="002E4D5C" w:rsidTr="00C27D48">
        <w:tc>
          <w:tcPr>
            <w:cnfStyle w:val="001000000000" w:firstRow="0" w:lastRow="0" w:firstColumn="1" w:lastColumn="0" w:oddVBand="0" w:evenVBand="0" w:oddHBand="0" w:evenHBand="0" w:firstRowFirstColumn="0" w:firstRowLastColumn="0" w:lastRowFirstColumn="0" w:lastRowLastColumn="0"/>
            <w:tcW w:w="0" w:type="pct"/>
          </w:tcPr>
          <w:p w:rsidR="00A77B3E" w:rsidRDefault="004E3518">
            <w:pPr>
              <w:rPr>
                <w:rFonts w:ascii="Calibri" w:eastAsia="Calibri" w:hAnsi="Calibri" w:cs="Calibri"/>
                <w:color w:val="000000"/>
                <w:sz w:val="18"/>
              </w:rPr>
            </w:pPr>
            <w:r>
              <w:rPr>
                <w:rFonts w:ascii="Calibri" w:eastAsia="Calibri" w:hAnsi="Calibri" w:cs="Calibri"/>
                <w:color w:val="000000"/>
                <w:sz w:val="18"/>
              </w:rPr>
              <w:t>Planer</w:t>
            </w:r>
          </w:p>
        </w:tc>
        <w:tc>
          <w:tcPr>
            <w:tcW w:w="0" w:type="pct"/>
          </w:tcPr>
          <w:p w:rsidR="00A77B3E" w:rsidRDefault="004E351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Handlingsplan mot barnefattigdom 2020 - 2023</w:t>
            </w:r>
          </w:p>
        </w:tc>
        <w:tc>
          <w:tcPr>
            <w:tcW w:w="0" w:type="pct"/>
          </w:tcPr>
          <w:p w:rsidR="00A77B3E" w:rsidRDefault="00A77B3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0" w:type="pct"/>
          </w:tcPr>
          <w:p w:rsidR="00A77B3E" w:rsidRDefault="004E351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Luster kommune skal arbeide for å førebyggje misbruk og redusere dei negative konsekvensane rusmiddelbruk har for einskildpersonar og for samfunnet.</w:t>
            </w:r>
          </w:p>
        </w:tc>
        <w:tc>
          <w:tcPr>
            <w:tcW w:w="0" w:type="pct"/>
          </w:tcPr>
          <w:p w:rsidR="00A77B3E" w:rsidRDefault="00A77B3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r>
      <w:tr w:rsidR="002E4D5C" w:rsidTr="00C2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rsidR="00A77B3E" w:rsidRDefault="004E3518">
            <w:pPr>
              <w:rPr>
                <w:rFonts w:ascii="Calibri" w:eastAsia="Calibri" w:hAnsi="Calibri" w:cs="Calibri"/>
                <w:color w:val="000000"/>
                <w:sz w:val="18"/>
              </w:rPr>
            </w:pPr>
            <w:r>
              <w:rPr>
                <w:rFonts w:ascii="Calibri" w:eastAsia="Calibri" w:hAnsi="Calibri" w:cs="Calibri"/>
                <w:color w:val="000000"/>
                <w:sz w:val="18"/>
              </w:rPr>
              <w:t>Planer</w:t>
            </w:r>
          </w:p>
        </w:tc>
        <w:tc>
          <w:tcPr>
            <w:tcW w:w="0" w:type="pct"/>
          </w:tcPr>
          <w:p w:rsidR="00A77B3E" w:rsidRDefault="004E351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Livsmeistring – Robuste barn og ungdom</w:t>
            </w:r>
          </w:p>
        </w:tc>
        <w:tc>
          <w:tcPr>
            <w:tcW w:w="0" w:type="pct"/>
          </w:tcPr>
          <w:p w:rsidR="00A77B3E" w:rsidRDefault="00A77B3E">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rPr>
            </w:pPr>
          </w:p>
        </w:tc>
        <w:tc>
          <w:tcPr>
            <w:tcW w:w="0" w:type="pct"/>
          </w:tcPr>
          <w:p w:rsidR="00A77B3E" w:rsidRDefault="004E351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Luster kommune skal arbeide for å førebyggje misbruk og redusere dei negative konsekvensane rusmiddelbruk har for einskildpersonar og for samfunnet.</w:t>
            </w:r>
          </w:p>
        </w:tc>
        <w:tc>
          <w:tcPr>
            <w:tcW w:w="0" w:type="pct"/>
          </w:tcPr>
          <w:p w:rsidR="00A77B3E" w:rsidRDefault="00A77B3E">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rPr>
            </w:pPr>
          </w:p>
        </w:tc>
      </w:tr>
      <w:tr w:rsidR="002E4D5C" w:rsidTr="00C27D48">
        <w:tc>
          <w:tcPr>
            <w:cnfStyle w:val="001000000000" w:firstRow="0" w:lastRow="0" w:firstColumn="1" w:lastColumn="0" w:oddVBand="0" w:evenVBand="0" w:oddHBand="0" w:evenHBand="0" w:firstRowFirstColumn="0" w:firstRowLastColumn="0" w:lastRowFirstColumn="0" w:lastRowLastColumn="0"/>
            <w:tcW w:w="0" w:type="pct"/>
          </w:tcPr>
          <w:p w:rsidR="00A77B3E" w:rsidRDefault="004E3518">
            <w:pPr>
              <w:rPr>
                <w:rFonts w:ascii="Calibri" w:eastAsia="Calibri" w:hAnsi="Calibri" w:cs="Calibri"/>
                <w:color w:val="000000"/>
                <w:sz w:val="18"/>
              </w:rPr>
            </w:pPr>
            <w:r>
              <w:rPr>
                <w:rFonts w:ascii="Calibri" w:eastAsia="Calibri" w:hAnsi="Calibri" w:cs="Calibri"/>
                <w:color w:val="000000"/>
                <w:sz w:val="18"/>
              </w:rPr>
              <w:t>Planer</w:t>
            </w:r>
          </w:p>
        </w:tc>
        <w:tc>
          <w:tcPr>
            <w:tcW w:w="0" w:type="pct"/>
          </w:tcPr>
          <w:p w:rsidR="00A77B3E" w:rsidRDefault="004E351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Lågterskeltiltak</w:t>
            </w:r>
          </w:p>
        </w:tc>
        <w:tc>
          <w:tcPr>
            <w:tcW w:w="0" w:type="pct"/>
          </w:tcPr>
          <w:p w:rsidR="00A77B3E" w:rsidRDefault="00A77B3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0" w:type="pct"/>
          </w:tcPr>
          <w:p w:rsidR="00A77B3E" w:rsidRDefault="004E351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Luster kommune skal arbeide for å førebyggje misbruk og redusere dei negative konsekvensane rusmiddelbruk har for einskildpersonar og for samfunnet.</w:t>
            </w:r>
          </w:p>
        </w:tc>
        <w:tc>
          <w:tcPr>
            <w:tcW w:w="0" w:type="pct"/>
          </w:tcPr>
          <w:p w:rsidR="00A77B3E" w:rsidRDefault="00A77B3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r>
      <w:tr w:rsidR="002E4D5C" w:rsidTr="00C2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rsidR="00A77B3E" w:rsidRDefault="004E3518">
            <w:pPr>
              <w:rPr>
                <w:rFonts w:ascii="Calibri" w:eastAsia="Calibri" w:hAnsi="Calibri" w:cs="Calibri"/>
                <w:color w:val="000000"/>
                <w:sz w:val="18"/>
              </w:rPr>
            </w:pPr>
            <w:r>
              <w:rPr>
                <w:rFonts w:ascii="Calibri" w:eastAsia="Calibri" w:hAnsi="Calibri" w:cs="Calibri"/>
                <w:color w:val="000000"/>
                <w:sz w:val="18"/>
              </w:rPr>
              <w:t>Planer</w:t>
            </w:r>
          </w:p>
        </w:tc>
        <w:tc>
          <w:tcPr>
            <w:tcW w:w="0" w:type="pct"/>
          </w:tcPr>
          <w:p w:rsidR="00A77B3E" w:rsidRDefault="004E351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Friskus</w:t>
            </w:r>
          </w:p>
        </w:tc>
        <w:tc>
          <w:tcPr>
            <w:tcW w:w="0" w:type="pct"/>
          </w:tcPr>
          <w:p w:rsidR="00A77B3E" w:rsidRDefault="00A77B3E">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rPr>
            </w:pPr>
          </w:p>
        </w:tc>
        <w:tc>
          <w:tcPr>
            <w:tcW w:w="0" w:type="pct"/>
          </w:tcPr>
          <w:p w:rsidR="00A77B3E" w:rsidRDefault="004E351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Luster kommune skal arbeide for å førebyggje misbruk og redusere dei negative konsekvensane rusmiddelbruk har for einskildpersonar og for samfunnet.</w:t>
            </w:r>
          </w:p>
        </w:tc>
        <w:tc>
          <w:tcPr>
            <w:tcW w:w="0" w:type="pct"/>
          </w:tcPr>
          <w:p w:rsidR="00A77B3E" w:rsidRDefault="00A77B3E">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rPr>
            </w:pPr>
          </w:p>
        </w:tc>
      </w:tr>
      <w:tr w:rsidR="002E4D5C" w:rsidTr="00C27D48">
        <w:tc>
          <w:tcPr>
            <w:cnfStyle w:val="001000000000" w:firstRow="0" w:lastRow="0" w:firstColumn="1" w:lastColumn="0" w:oddVBand="0" w:evenVBand="0" w:oddHBand="0" w:evenHBand="0" w:firstRowFirstColumn="0" w:firstRowLastColumn="0" w:lastRowFirstColumn="0" w:lastRowLastColumn="0"/>
            <w:tcW w:w="0" w:type="pct"/>
          </w:tcPr>
          <w:p w:rsidR="00A77B3E" w:rsidRDefault="004E3518">
            <w:pPr>
              <w:rPr>
                <w:rFonts w:ascii="Calibri" w:eastAsia="Calibri" w:hAnsi="Calibri" w:cs="Calibri"/>
                <w:color w:val="000000"/>
                <w:sz w:val="18"/>
              </w:rPr>
            </w:pPr>
            <w:r>
              <w:rPr>
                <w:rFonts w:ascii="Calibri" w:eastAsia="Calibri" w:hAnsi="Calibri" w:cs="Calibri"/>
                <w:color w:val="000000"/>
                <w:sz w:val="18"/>
              </w:rPr>
              <w:t>Planer</w:t>
            </w:r>
          </w:p>
        </w:tc>
        <w:tc>
          <w:tcPr>
            <w:tcW w:w="0" w:type="pct"/>
          </w:tcPr>
          <w:p w:rsidR="00A77B3E" w:rsidRDefault="004E351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Livsmeistring/rus – 8 trinn</w:t>
            </w:r>
          </w:p>
        </w:tc>
        <w:tc>
          <w:tcPr>
            <w:tcW w:w="0" w:type="pct"/>
          </w:tcPr>
          <w:p w:rsidR="00A77B3E" w:rsidRDefault="00A77B3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c>
          <w:tcPr>
            <w:tcW w:w="0" w:type="pct"/>
          </w:tcPr>
          <w:p w:rsidR="00A77B3E" w:rsidRDefault="004E351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Luster kommune skal arbeide for å førebyggje misbruk og redusere dei negative konsekvensane rusmiddelbruk har for einskildpersonar og for samfunnet.</w:t>
            </w:r>
          </w:p>
        </w:tc>
        <w:tc>
          <w:tcPr>
            <w:tcW w:w="0" w:type="pct"/>
          </w:tcPr>
          <w:p w:rsidR="00A77B3E" w:rsidRDefault="00A77B3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p>
        </w:tc>
      </w:tr>
      <w:tr w:rsidR="002E4D5C" w:rsidTr="00C27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rsidR="00A77B3E" w:rsidRDefault="004E3518">
            <w:pPr>
              <w:rPr>
                <w:rFonts w:ascii="Calibri" w:eastAsia="Calibri" w:hAnsi="Calibri" w:cs="Calibri"/>
                <w:color w:val="000000"/>
                <w:sz w:val="18"/>
              </w:rPr>
            </w:pPr>
            <w:r>
              <w:rPr>
                <w:rFonts w:ascii="Calibri" w:eastAsia="Calibri" w:hAnsi="Calibri" w:cs="Calibri"/>
                <w:color w:val="000000"/>
                <w:sz w:val="18"/>
              </w:rPr>
              <w:t>Planer</w:t>
            </w:r>
          </w:p>
        </w:tc>
        <w:tc>
          <w:tcPr>
            <w:tcW w:w="0" w:type="pct"/>
          </w:tcPr>
          <w:p w:rsidR="00A77B3E" w:rsidRDefault="004E351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Ungdomslos</w:t>
            </w:r>
          </w:p>
        </w:tc>
        <w:tc>
          <w:tcPr>
            <w:tcW w:w="0" w:type="pct"/>
          </w:tcPr>
          <w:p w:rsidR="00A77B3E" w:rsidRDefault="00A77B3E">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rPr>
            </w:pPr>
          </w:p>
        </w:tc>
        <w:tc>
          <w:tcPr>
            <w:tcW w:w="0" w:type="pct"/>
          </w:tcPr>
          <w:p w:rsidR="00A77B3E" w:rsidRDefault="004E351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Luster kommune skal arbeide for å førebyggje misbruk og redusere dei negative konsekvensane rusmiddelbruk har for einskildpersonar og for samfunnet.</w:t>
            </w:r>
          </w:p>
        </w:tc>
        <w:tc>
          <w:tcPr>
            <w:tcW w:w="0" w:type="pct"/>
          </w:tcPr>
          <w:p w:rsidR="00A77B3E" w:rsidRDefault="00A77B3E">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rPr>
            </w:pPr>
          </w:p>
        </w:tc>
      </w:tr>
    </w:tbl>
    <w:p w:rsidR="00A77B3E" w:rsidRDefault="00A77B3E">
      <w:pPr>
        <w:rPr>
          <w:rFonts w:ascii="Calibri" w:eastAsia="Calibri" w:hAnsi="Calibri" w:cs="Calibri"/>
          <w:color w:val="000000"/>
          <w:sz w:val="22"/>
        </w:rPr>
      </w:pPr>
    </w:p>
    <w:p w:rsidR="00CD53F1" w:rsidRDefault="00CD53F1">
      <w:pPr>
        <w:rPr>
          <w:rFonts w:ascii="Calibri" w:eastAsia="Calibri" w:hAnsi="Calibri" w:cs="Calibri"/>
          <w:color w:val="000000"/>
          <w:sz w:val="22"/>
        </w:rPr>
      </w:pPr>
    </w:p>
    <w:p w:rsidR="00CD53F1" w:rsidRDefault="00CD53F1">
      <w:pPr>
        <w:rPr>
          <w:rFonts w:ascii="Calibri" w:eastAsia="Calibri" w:hAnsi="Calibri" w:cs="Calibri"/>
          <w:color w:val="000000"/>
          <w:sz w:val="22"/>
        </w:rPr>
      </w:pPr>
      <w:r>
        <w:rPr>
          <w:rFonts w:ascii="Calibri" w:eastAsia="Calibri" w:hAnsi="Calibri" w:cs="Calibri"/>
          <w:color w:val="000000"/>
          <w:sz w:val="22"/>
        </w:rPr>
        <w:br w:type="page"/>
      </w:r>
    </w:p>
    <w:p w:rsidR="00CD53F1" w:rsidRDefault="00CD53F1">
      <w:pPr>
        <w:rPr>
          <w:rFonts w:ascii="Calibri" w:eastAsia="Calibri" w:hAnsi="Calibri" w:cs="Calibri"/>
          <w:color w:val="000000"/>
          <w:sz w:val="22"/>
        </w:rPr>
      </w:pPr>
      <w:r>
        <w:rPr>
          <w:rFonts w:ascii="Calibri" w:eastAsia="Calibri" w:hAnsi="Calibri" w:cs="Calibri"/>
          <w:noProof/>
          <w:color w:val="000000"/>
          <w:sz w:val="22"/>
          <w:lang w:eastAsia="nb-NO"/>
        </w:rPr>
        <w:lastRenderedPageBreak/>
        <w:drawing>
          <wp:anchor distT="0" distB="0" distL="114300" distR="114300" simplePos="0" relativeHeight="251659264" behindDoc="1" locked="0" layoutInCell="1" allowOverlap="1">
            <wp:simplePos x="0" y="0"/>
            <wp:positionH relativeFrom="page">
              <wp:align>left</wp:align>
            </wp:positionH>
            <wp:positionV relativeFrom="paragraph">
              <wp:posOffset>195580</wp:posOffset>
            </wp:positionV>
            <wp:extent cx="7453218" cy="6972300"/>
            <wp:effectExtent l="0" t="0" r="0" b="0"/>
            <wp:wrapTight wrapText="bothSides">
              <wp:wrapPolygon edited="0">
                <wp:start x="0" y="0"/>
                <wp:lineTo x="0" y="21541"/>
                <wp:lineTo x="21532" y="21541"/>
                <wp:lineTo x="21532" y="0"/>
                <wp:lineTo x="0" y="0"/>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g-kart-LK+ny.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7453218" cy="6972300"/>
                    </a:xfrm>
                    <a:prstGeom prst="rect">
                      <a:avLst/>
                    </a:prstGeom>
                  </pic:spPr>
                </pic:pic>
              </a:graphicData>
            </a:graphic>
            <wp14:sizeRelH relativeFrom="margin">
              <wp14:pctWidth>0</wp14:pctWidth>
            </wp14:sizeRelH>
            <wp14:sizeRelV relativeFrom="margin">
              <wp14:pctHeight>0</wp14:pctHeight>
            </wp14:sizeRelV>
          </wp:anchor>
        </w:drawing>
      </w:r>
    </w:p>
    <w:p w:rsidR="00CD53F1" w:rsidRPr="00CD53F1" w:rsidRDefault="00CD53F1" w:rsidP="00CD53F1">
      <w:pPr>
        <w:rPr>
          <w:rFonts w:ascii="Calibri" w:eastAsia="Calibri" w:hAnsi="Calibri" w:cs="Calibri"/>
          <w:sz w:val="22"/>
        </w:rPr>
      </w:pPr>
    </w:p>
    <w:p w:rsidR="00CD53F1" w:rsidRPr="00CD53F1" w:rsidRDefault="00CD53F1" w:rsidP="00CD53F1">
      <w:pPr>
        <w:rPr>
          <w:rFonts w:ascii="Calibri" w:eastAsia="Calibri" w:hAnsi="Calibri" w:cs="Calibri"/>
          <w:sz w:val="22"/>
        </w:rPr>
      </w:pPr>
    </w:p>
    <w:p w:rsidR="00CD53F1" w:rsidRPr="00CD53F1" w:rsidRDefault="00CD53F1" w:rsidP="00CD53F1">
      <w:pPr>
        <w:rPr>
          <w:rFonts w:ascii="Calibri" w:eastAsia="Calibri" w:hAnsi="Calibri" w:cs="Calibri"/>
          <w:i/>
          <w:color w:val="000000"/>
          <w:sz w:val="22"/>
        </w:rPr>
      </w:pPr>
      <w:r w:rsidRPr="00CD53F1">
        <w:rPr>
          <w:rFonts w:ascii="Calibri" w:eastAsia="Calibri" w:hAnsi="Calibri" w:cs="Calibri"/>
          <w:i/>
          <w:color w:val="000000"/>
          <w:sz w:val="22"/>
        </w:rPr>
        <w:t>L</w:t>
      </w:r>
      <w:r w:rsidRPr="00CD53F1">
        <w:rPr>
          <w:rFonts w:ascii="Calibri" w:eastAsia="Calibri" w:hAnsi="Calibri" w:cs="Calibri"/>
          <w:i/>
          <w:color w:val="000000"/>
          <w:sz w:val="22"/>
        </w:rPr>
        <w:t>uster kommune sitt organisasjonskart</w:t>
      </w:r>
      <w:bookmarkStart w:id="58" w:name="_GoBack"/>
      <w:bookmarkEnd w:id="58"/>
    </w:p>
    <w:p w:rsidR="00CD53F1" w:rsidRPr="00CD53F1" w:rsidRDefault="00CD53F1" w:rsidP="00CD53F1">
      <w:pPr>
        <w:rPr>
          <w:rFonts w:ascii="Calibri" w:eastAsia="Calibri" w:hAnsi="Calibri" w:cs="Calibri"/>
          <w:sz w:val="22"/>
        </w:rPr>
      </w:pPr>
    </w:p>
    <w:p w:rsidR="00CD53F1" w:rsidRPr="00CD53F1" w:rsidRDefault="00CD53F1" w:rsidP="00CD53F1">
      <w:pPr>
        <w:rPr>
          <w:rFonts w:ascii="Calibri" w:eastAsia="Calibri" w:hAnsi="Calibri" w:cs="Calibri"/>
          <w:sz w:val="22"/>
        </w:rPr>
      </w:pPr>
    </w:p>
    <w:p w:rsidR="00CD53F1" w:rsidRPr="00CD53F1" w:rsidRDefault="00CD53F1" w:rsidP="00CD53F1">
      <w:pPr>
        <w:rPr>
          <w:rFonts w:ascii="Calibri" w:eastAsia="Calibri" w:hAnsi="Calibri" w:cs="Calibri"/>
          <w:sz w:val="22"/>
        </w:rPr>
      </w:pPr>
    </w:p>
    <w:p w:rsidR="00CD53F1" w:rsidRPr="00CD53F1" w:rsidRDefault="00CD53F1" w:rsidP="00CD53F1">
      <w:pPr>
        <w:rPr>
          <w:rFonts w:ascii="Calibri" w:eastAsia="Calibri" w:hAnsi="Calibri" w:cs="Calibri"/>
          <w:sz w:val="22"/>
        </w:rPr>
      </w:pPr>
    </w:p>
    <w:p w:rsidR="00CD53F1" w:rsidRPr="00CD53F1" w:rsidRDefault="00CD53F1" w:rsidP="00CD53F1">
      <w:pPr>
        <w:rPr>
          <w:rFonts w:ascii="Calibri" w:eastAsia="Calibri" w:hAnsi="Calibri" w:cs="Calibri"/>
          <w:sz w:val="22"/>
        </w:rPr>
      </w:pPr>
    </w:p>
    <w:p w:rsidR="00CD53F1" w:rsidRPr="00CD53F1" w:rsidRDefault="00CD53F1" w:rsidP="00CD53F1">
      <w:pPr>
        <w:rPr>
          <w:rFonts w:ascii="Calibri" w:eastAsia="Calibri" w:hAnsi="Calibri" w:cs="Calibri"/>
          <w:sz w:val="22"/>
        </w:rPr>
      </w:pPr>
    </w:p>
    <w:p w:rsidR="00CD53F1" w:rsidRPr="00CD53F1" w:rsidRDefault="00CD53F1" w:rsidP="00CD53F1">
      <w:pPr>
        <w:rPr>
          <w:rFonts w:ascii="Calibri" w:eastAsia="Calibri" w:hAnsi="Calibri" w:cs="Calibri"/>
          <w:sz w:val="22"/>
        </w:rPr>
      </w:pPr>
    </w:p>
    <w:p w:rsidR="00CD53F1" w:rsidRPr="00CD53F1" w:rsidRDefault="00CD53F1" w:rsidP="00CD53F1">
      <w:pPr>
        <w:rPr>
          <w:rFonts w:ascii="Calibri" w:eastAsia="Calibri" w:hAnsi="Calibri" w:cs="Calibri"/>
          <w:sz w:val="22"/>
        </w:rPr>
      </w:pPr>
    </w:p>
    <w:p w:rsidR="00CD53F1" w:rsidRPr="00CD53F1" w:rsidRDefault="00CD53F1" w:rsidP="00CD53F1">
      <w:pPr>
        <w:rPr>
          <w:rFonts w:ascii="Calibri" w:eastAsia="Calibri" w:hAnsi="Calibri" w:cs="Calibri"/>
          <w:sz w:val="22"/>
        </w:rPr>
      </w:pPr>
    </w:p>
    <w:p w:rsidR="00A77B3E" w:rsidRPr="00CD53F1" w:rsidRDefault="00A77B3E" w:rsidP="00CD53F1">
      <w:pPr>
        <w:rPr>
          <w:rFonts w:ascii="Calibri" w:eastAsia="Calibri" w:hAnsi="Calibri" w:cs="Calibri"/>
          <w:sz w:val="22"/>
        </w:rPr>
      </w:pPr>
    </w:p>
    <w:sectPr w:rsidR="00A77B3E" w:rsidRPr="00CD53F1">
      <w:headerReference w:type="default" r:id="rId124"/>
      <w:footerReference w:type="default" r:id="rId125"/>
      <w:pgSz w:w="11906" w:h="16838"/>
      <w:pgMar w:top="1417" w:right="1134"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7641" w:rsidRDefault="00157641">
      <w:r>
        <w:separator/>
      </w:r>
    </w:p>
  </w:endnote>
  <w:endnote w:type="continuationSeparator" w:id="0">
    <w:p w:rsidR="00157641" w:rsidRDefault="00157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641" w:rsidRDefault="00157641">
    <w:pPr>
      <w:jc w:val="center"/>
      <w:rPr>
        <w:rFonts w:ascii="Calibri" w:eastAsia="Calibri" w:hAnsi="Calibri" w:cs="Calibri"/>
        <w:color w:val="000000"/>
        <w:sz w:val="22"/>
      </w:rPr>
    </w:pPr>
    <w:r>
      <w:rPr>
        <w:rFonts w:ascii="Calibri" w:eastAsia="Calibri" w:hAnsi="Calibri" w:cs="Calibri"/>
        <w:color w:val="000000"/>
        <w:sz w:val="22"/>
      </w:rPr>
      <w:t xml:space="preserve">Side </w:t>
    </w:r>
    <w:r>
      <w:rPr>
        <w:rFonts w:ascii="Calibri" w:eastAsia="Calibri" w:hAnsi="Calibri" w:cs="Calibri"/>
        <w:color w:val="000000"/>
        <w:sz w:val="22"/>
      </w:rPr>
      <w:fldChar w:fldCharType="begin"/>
    </w:r>
    <w:r>
      <w:rPr>
        <w:rFonts w:ascii="Calibri" w:eastAsia="Calibri" w:hAnsi="Calibri" w:cs="Calibri"/>
        <w:color w:val="000000"/>
        <w:sz w:val="22"/>
      </w:rPr>
      <w:instrText>PAGE</w:instrText>
    </w:r>
    <w:r>
      <w:rPr>
        <w:rFonts w:ascii="Calibri" w:eastAsia="Calibri" w:hAnsi="Calibri" w:cs="Calibri"/>
        <w:color w:val="000000"/>
        <w:sz w:val="22"/>
      </w:rPr>
      <w:fldChar w:fldCharType="separate"/>
    </w:r>
    <w:r w:rsidR="00CD53F1">
      <w:rPr>
        <w:rFonts w:ascii="Calibri" w:eastAsia="Calibri" w:hAnsi="Calibri" w:cs="Calibri"/>
        <w:noProof/>
        <w:color w:val="000000"/>
        <w:sz w:val="22"/>
      </w:rPr>
      <w:t>70</w:t>
    </w:r>
    <w:r>
      <w:rPr>
        <w:rFonts w:ascii="Calibri" w:eastAsia="Calibri" w:hAnsi="Calibri" w:cs="Calibri"/>
        <w:color w:val="000000"/>
        <w:sz w:val="22"/>
      </w:rPr>
      <w:fldChar w:fldCharType="end"/>
    </w:r>
    <w:r>
      <w:rPr>
        <w:rFonts w:ascii="Calibri" w:eastAsia="Calibri" w:hAnsi="Calibri" w:cs="Calibri"/>
        <w:color w:val="000000"/>
        <w:sz w:val="22"/>
      </w:rPr>
      <w:t xml:space="preserve"> av </w:t>
    </w:r>
    <w:r>
      <w:rPr>
        <w:rFonts w:ascii="Calibri" w:eastAsia="Calibri" w:hAnsi="Calibri" w:cs="Calibri"/>
        <w:color w:val="000000"/>
        <w:sz w:val="22"/>
      </w:rPr>
      <w:fldChar w:fldCharType="begin"/>
    </w:r>
    <w:r>
      <w:rPr>
        <w:rFonts w:ascii="Calibri" w:eastAsia="Calibri" w:hAnsi="Calibri" w:cs="Calibri"/>
        <w:color w:val="000000"/>
        <w:sz w:val="22"/>
      </w:rPr>
      <w:instrText>NUMPAGES</w:instrText>
    </w:r>
    <w:r>
      <w:rPr>
        <w:rFonts w:ascii="Calibri" w:eastAsia="Calibri" w:hAnsi="Calibri" w:cs="Calibri"/>
        <w:color w:val="000000"/>
        <w:sz w:val="22"/>
      </w:rPr>
      <w:fldChar w:fldCharType="separate"/>
    </w:r>
    <w:r w:rsidR="00CD53F1">
      <w:rPr>
        <w:rFonts w:ascii="Calibri" w:eastAsia="Calibri" w:hAnsi="Calibri" w:cs="Calibri"/>
        <w:noProof/>
        <w:color w:val="000000"/>
        <w:sz w:val="22"/>
      </w:rPr>
      <w:t>70</w:t>
    </w:r>
    <w:r>
      <w:rPr>
        <w:rFonts w:ascii="Calibri" w:eastAsia="Calibri" w:hAnsi="Calibri" w:cs="Calibri"/>
        <w:color w:val="000000"/>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7641" w:rsidRDefault="00157641">
      <w:r>
        <w:separator/>
      </w:r>
    </w:p>
  </w:footnote>
  <w:footnote w:type="continuationSeparator" w:id="0">
    <w:p w:rsidR="00157641" w:rsidRDefault="001576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641" w:rsidRDefault="00157641">
    <w:pPr>
      <w:jc w:val="center"/>
      <w:rPr>
        <w:rFonts w:ascii="Calibri" w:eastAsia="Calibri" w:hAnsi="Calibri" w:cs="Calibri"/>
        <w:color w:val="000000"/>
        <w:sz w:val="22"/>
      </w:rPr>
    </w:pPr>
    <w:r>
      <w:rPr>
        <w:rFonts w:ascii="Calibri" w:eastAsia="Calibri" w:hAnsi="Calibri" w:cs="Calibri"/>
        <w:color w:val="000000"/>
        <w:sz w:val="22"/>
      </w:rPr>
      <w:t>Rusmiddelpolitisk handlingsplan 2020 - 2024</w:t>
    </w:r>
  </w:p>
  <w:p w:rsidR="00157641" w:rsidRDefault="00157641">
    <w:pPr>
      <w:jc w:val="center"/>
      <w:rPr>
        <w:rFonts w:ascii="Calibri" w:eastAsia="Calibri" w:hAnsi="Calibri" w:cs="Calibri"/>
        <w:color w:val="000000"/>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3ECA5A56">
      <w:start w:val="1"/>
      <w:numFmt w:val="bullet"/>
      <w:lvlText w:val=""/>
      <w:lvlJc w:val="left"/>
      <w:pPr>
        <w:ind w:left="720" w:hanging="360"/>
      </w:pPr>
      <w:rPr>
        <w:rFonts w:ascii="Symbol" w:hAnsi="Symbol"/>
      </w:rPr>
    </w:lvl>
    <w:lvl w:ilvl="1" w:tplc="3008240A">
      <w:start w:val="1"/>
      <w:numFmt w:val="bullet"/>
      <w:lvlText w:val="o"/>
      <w:lvlJc w:val="left"/>
      <w:pPr>
        <w:tabs>
          <w:tab w:val="num" w:pos="1440"/>
        </w:tabs>
        <w:ind w:left="1440" w:hanging="360"/>
      </w:pPr>
      <w:rPr>
        <w:rFonts w:ascii="Courier New" w:hAnsi="Courier New"/>
      </w:rPr>
    </w:lvl>
    <w:lvl w:ilvl="2" w:tplc="06E620EC">
      <w:start w:val="1"/>
      <w:numFmt w:val="bullet"/>
      <w:lvlText w:val=""/>
      <w:lvlJc w:val="left"/>
      <w:pPr>
        <w:tabs>
          <w:tab w:val="num" w:pos="2160"/>
        </w:tabs>
        <w:ind w:left="2160" w:hanging="360"/>
      </w:pPr>
      <w:rPr>
        <w:rFonts w:ascii="Wingdings" w:hAnsi="Wingdings"/>
      </w:rPr>
    </w:lvl>
    <w:lvl w:ilvl="3" w:tplc="59383A0A">
      <w:start w:val="1"/>
      <w:numFmt w:val="bullet"/>
      <w:lvlText w:val=""/>
      <w:lvlJc w:val="left"/>
      <w:pPr>
        <w:tabs>
          <w:tab w:val="num" w:pos="2880"/>
        </w:tabs>
        <w:ind w:left="2880" w:hanging="360"/>
      </w:pPr>
      <w:rPr>
        <w:rFonts w:ascii="Symbol" w:hAnsi="Symbol"/>
      </w:rPr>
    </w:lvl>
    <w:lvl w:ilvl="4" w:tplc="1812D0C4">
      <w:start w:val="1"/>
      <w:numFmt w:val="bullet"/>
      <w:lvlText w:val="o"/>
      <w:lvlJc w:val="left"/>
      <w:pPr>
        <w:tabs>
          <w:tab w:val="num" w:pos="3600"/>
        </w:tabs>
        <w:ind w:left="3600" w:hanging="360"/>
      </w:pPr>
      <w:rPr>
        <w:rFonts w:ascii="Courier New" w:hAnsi="Courier New"/>
      </w:rPr>
    </w:lvl>
    <w:lvl w:ilvl="5" w:tplc="68121892">
      <w:start w:val="1"/>
      <w:numFmt w:val="bullet"/>
      <w:lvlText w:val=""/>
      <w:lvlJc w:val="left"/>
      <w:pPr>
        <w:tabs>
          <w:tab w:val="num" w:pos="4320"/>
        </w:tabs>
        <w:ind w:left="4320" w:hanging="360"/>
      </w:pPr>
      <w:rPr>
        <w:rFonts w:ascii="Wingdings" w:hAnsi="Wingdings"/>
      </w:rPr>
    </w:lvl>
    <w:lvl w:ilvl="6" w:tplc="EF46DADC">
      <w:start w:val="1"/>
      <w:numFmt w:val="bullet"/>
      <w:lvlText w:val=""/>
      <w:lvlJc w:val="left"/>
      <w:pPr>
        <w:tabs>
          <w:tab w:val="num" w:pos="5040"/>
        </w:tabs>
        <w:ind w:left="5040" w:hanging="360"/>
      </w:pPr>
      <w:rPr>
        <w:rFonts w:ascii="Symbol" w:hAnsi="Symbol"/>
      </w:rPr>
    </w:lvl>
    <w:lvl w:ilvl="7" w:tplc="A8AC7498">
      <w:start w:val="1"/>
      <w:numFmt w:val="bullet"/>
      <w:lvlText w:val="o"/>
      <w:lvlJc w:val="left"/>
      <w:pPr>
        <w:tabs>
          <w:tab w:val="num" w:pos="5760"/>
        </w:tabs>
        <w:ind w:left="5760" w:hanging="360"/>
      </w:pPr>
      <w:rPr>
        <w:rFonts w:ascii="Courier New" w:hAnsi="Courier New"/>
      </w:rPr>
    </w:lvl>
    <w:lvl w:ilvl="8" w:tplc="72DE1930">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80E408E6">
      <w:start w:val="1"/>
      <w:numFmt w:val="bullet"/>
      <w:lvlText w:val=""/>
      <w:lvlJc w:val="left"/>
      <w:pPr>
        <w:ind w:left="720" w:hanging="360"/>
      </w:pPr>
      <w:rPr>
        <w:rFonts w:ascii="Symbol" w:hAnsi="Symbol"/>
      </w:rPr>
    </w:lvl>
    <w:lvl w:ilvl="1" w:tplc="D0B2B368">
      <w:start w:val="1"/>
      <w:numFmt w:val="bullet"/>
      <w:lvlText w:val="o"/>
      <w:lvlJc w:val="left"/>
      <w:pPr>
        <w:tabs>
          <w:tab w:val="num" w:pos="1440"/>
        </w:tabs>
        <w:ind w:left="1440" w:hanging="360"/>
      </w:pPr>
      <w:rPr>
        <w:rFonts w:ascii="Courier New" w:hAnsi="Courier New"/>
      </w:rPr>
    </w:lvl>
    <w:lvl w:ilvl="2" w:tplc="2DF22D78">
      <w:start w:val="1"/>
      <w:numFmt w:val="bullet"/>
      <w:lvlText w:val=""/>
      <w:lvlJc w:val="left"/>
      <w:pPr>
        <w:tabs>
          <w:tab w:val="num" w:pos="2160"/>
        </w:tabs>
        <w:ind w:left="2160" w:hanging="360"/>
      </w:pPr>
      <w:rPr>
        <w:rFonts w:ascii="Wingdings" w:hAnsi="Wingdings"/>
      </w:rPr>
    </w:lvl>
    <w:lvl w:ilvl="3" w:tplc="B12C8848">
      <w:start w:val="1"/>
      <w:numFmt w:val="bullet"/>
      <w:lvlText w:val=""/>
      <w:lvlJc w:val="left"/>
      <w:pPr>
        <w:tabs>
          <w:tab w:val="num" w:pos="2880"/>
        </w:tabs>
        <w:ind w:left="2880" w:hanging="360"/>
      </w:pPr>
      <w:rPr>
        <w:rFonts w:ascii="Symbol" w:hAnsi="Symbol"/>
      </w:rPr>
    </w:lvl>
    <w:lvl w:ilvl="4" w:tplc="DBAAC76A">
      <w:start w:val="1"/>
      <w:numFmt w:val="bullet"/>
      <w:lvlText w:val="o"/>
      <w:lvlJc w:val="left"/>
      <w:pPr>
        <w:tabs>
          <w:tab w:val="num" w:pos="3600"/>
        </w:tabs>
        <w:ind w:left="3600" w:hanging="360"/>
      </w:pPr>
      <w:rPr>
        <w:rFonts w:ascii="Courier New" w:hAnsi="Courier New"/>
      </w:rPr>
    </w:lvl>
    <w:lvl w:ilvl="5" w:tplc="EADCAE7A">
      <w:start w:val="1"/>
      <w:numFmt w:val="bullet"/>
      <w:lvlText w:val=""/>
      <w:lvlJc w:val="left"/>
      <w:pPr>
        <w:tabs>
          <w:tab w:val="num" w:pos="4320"/>
        </w:tabs>
        <w:ind w:left="4320" w:hanging="360"/>
      </w:pPr>
      <w:rPr>
        <w:rFonts w:ascii="Wingdings" w:hAnsi="Wingdings"/>
      </w:rPr>
    </w:lvl>
    <w:lvl w:ilvl="6" w:tplc="2E305A06">
      <w:start w:val="1"/>
      <w:numFmt w:val="bullet"/>
      <w:lvlText w:val=""/>
      <w:lvlJc w:val="left"/>
      <w:pPr>
        <w:tabs>
          <w:tab w:val="num" w:pos="5040"/>
        </w:tabs>
        <w:ind w:left="5040" w:hanging="360"/>
      </w:pPr>
      <w:rPr>
        <w:rFonts w:ascii="Symbol" w:hAnsi="Symbol"/>
      </w:rPr>
    </w:lvl>
    <w:lvl w:ilvl="7" w:tplc="127EF23C">
      <w:start w:val="1"/>
      <w:numFmt w:val="bullet"/>
      <w:lvlText w:val="o"/>
      <w:lvlJc w:val="left"/>
      <w:pPr>
        <w:tabs>
          <w:tab w:val="num" w:pos="5760"/>
        </w:tabs>
        <w:ind w:left="5760" w:hanging="360"/>
      </w:pPr>
      <w:rPr>
        <w:rFonts w:ascii="Courier New" w:hAnsi="Courier New"/>
      </w:rPr>
    </w:lvl>
    <w:lvl w:ilvl="8" w:tplc="AEE2A18A">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multilevel"/>
    <w:tmpl w:val="0000000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4"/>
    <w:multiLevelType w:val="multilevel"/>
    <w:tmpl w:val="0000000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5"/>
    <w:multiLevelType w:val="hybridMultilevel"/>
    <w:tmpl w:val="00000005"/>
    <w:lvl w:ilvl="0" w:tplc="779876F4">
      <w:start w:val="1"/>
      <w:numFmt w:val="bullet"/>
      <w:lvlText w:val=""/>
      <w:lvlJc w:val="left"/>
      <w:pPr>
        <w:ind w:left="720" w:hanging="360"/>
      </w:pPr>
      <w:rPr>
        <w:rFonts w:ascii="Symbol" w:hAnsi="Symbol"/>
      </w:rPr>
    </w:lvl>
    <w:lvl w:ilvl="1" w:tplc="D5D621FA">
      <w:start w:val="1"/>
      <w:numFmt w:val="bullet"/>
      <w:lvlText w:val="o"/>
      <w:lvlJc w:val="left"/>
      <w:pPr>
        <w:tabs>
          <w:tab w:val="num" w:pos="1440"/>
        </w:tabs>
        <w:ind w:left="1440" w:hanging="360"/>
      </w:pPr>
      <w:rPr>
        <w:rFonts w:ascii="Courier New" w:hAnsi="Courier New"/>
      </w:rPr>
    </w:lvl>
    <w:lvl w:ilvl="2" w:tplc="BBD2D91A">
      <w:start w:val="1"/>
      <w:numFmt w:val="bullet"/>
      <w:lvlText w:val=""/>
      <w:lvlJc w:val="left"/>
      <w:pPr>
        <w:tabs>
          <w:tab w:val="num" w:pos="2160"/>
        </w:tabs>
        <w:ind w:left="2160" w:hanging="360"/>
      </w:pPr>
      <w:rPr>
        <w:rFonts w:ascii="Wingdings" w:hAnsi="Wingdings"/>
      </w:rPr>
    </w:lvl>
    <w:lvl w:ilvl="3" w:tplc="3E5CBB9E">
      <w:start w:val="1"/>
      <w:numFmt w:val="bullet"/>
      <w:lvlText w:val=""/>
      <w:lvlJc w:val="left"/>
      <w:pPr>
        <w:tabs>
          <w:tab w:val="num" w:pos="2880"/>
        </w:tabs>
        <w:ind w:left="2880" w:hanging="360"/>
      </w:pPr>
      <w:rPr>
        <w:rFonts w:ascii="Symbol" w:hAnsi="Symbol"/>
      </w:rPr>
    </w:lvl>
    <w:lvl w:ilvl="4" w:tplc="31144AC2">
      <w:start w:val="1"/>
      <w:numFmt w:val="bullet"/>
      <w:lvlText w:val="o"/>
      <w:lvlJc w:val="left"/>
      <w:pPr>
        <w:tabs>
          <w:tab w:val="num" w:pos="3600"/>
        </w:tabs>
        <w:ind w:left="3600" w:hanging="360"/>
      </w:pPr>
      <w:rPr>
        <w:rFonts w:ascii="Courier New" w:hAnsi="Courier New"/>
      </w:rPr>
    </w:lvl>
    <w:lvl w:ilvl="5" w:tplc="743A4EF2">
      <w:start w:val="1"/>
      <w:numFmt w:val="bullet"/>
      <w:lvlText w:val=""/>
      <w:lvlJc w:val="left"/>
      <w:pPr>
        <w:tabs>
          <w:tab w:val="num" w:pos="4320"/>
        </w:tabs>
        <w:ind w:left="4320" w:hanging="360"/>
      </w:pPr>
      <w:rPr>
        <w:rFonts w:ascii="Wingdings" w:hAnsi="Wingdings"/>
      </w:rPr>
    </w:lvl>
    <w:lvl w:ilvl="6" w:tplc="09F8A902">
      <w:start w:val="1"/>
      <w:numFmt w:val="bullet"/>
      <w:lvlText w:val=""/>
      <w:lvlJc w:val="left"/>
      <w:pPr>
        <w:tabs>
          <w:tab w:val="num" w:pos="5040"/>
        </w:tabs>
        <w:ind w:left="5040" w:hanging="360"/>
      </w:pPr>
      <w:rPr>
        <w:rFonts w:ascii="Symbol" w:hAnsi="Symbol"/>
      </w:rPr>
    </w:lvl>
    <w:lvl w:ilvl="7" w:tplc="5880BFC0">
      <w:start w:val="1"/>
      <w:numFmt w:val="bullet"/>
      <w:lvlText w:val="o"/>
      <w:lvlJc w:val="left"/>
      <w:pPr>
        <w:tabs>
          <w:tab w:val="num" w:pos="5760"/>
        </w:tabs>
        <w:ind w:left="5760" w:hanging="360"/>
      </w:pPr>
      <w:rPr>
        <w:rFonts w:ascii="Courier New" w:hAnsi="Courier New"/>
      </w:rPr>
    </w:lvl>
    <w:lvl w:ilvl="8" w:tplc="BB229800">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32C4F5E2">
      <w:start w:val="1"/>
      <w:numFmt w:val="bullet"/>
      <w:lvlText w:val=""/>
      <w:lvlJc w:val="left"/>
      <w:pPr>
        <w:ind w:left="720" w:hanging="360"/>
      </w:pPr>
      <w:rPr>
        <w:rFonts w:ascii="Symbol" w:hAnsi="Symbol"/>
      </w:rPr>
    </w:lvl>
    <w:lvl w:ilvl="1" w:tplc="87ECD6C0">
      <w:start w:val="1"/>
      <w:numFmt w:val="bullet"/>
      <w:lvlText w:val="o"/>
      <w:lvlJc w:val="left"/>
      <w:pPr>
        <w:tabs>
          <w:tab w:val="num" w:pos="1440"/>
        </w:tabs>
        <w:ind w:left="1440" w:hanging="360"/>
      </w:pPr>
      <w:rPr>
        <w:rFonts w:ascii="Courier New" w:hAnsi="Courier New"/>
      </w:rPr>
    </w:lvl>
    <w:lvl w:ilvl="2" w:tplc="03E85DFA">
      <w:start w:val="1"/>
      <w:numFmt w:val="bullet"/>
      <w:lvlText w:val=""/>
      <w:lvlJc w:val="left"/>
      <w:pPr>
        <w:tabs>
          <w:tab w:val="num" w:pos="2160"/>
        </w:tabs>
        <w:ind w:left="2160" w:hanging="360"/>
      </w:pPr>
      <w:rPr>
        <w:rFonts w:ascii="Wingdings" w:hAnsi="Wingdings"/>
      </w:rPr>
    </w:lvl>
    <w:lvl w:ilvl="3" w:tplc="B3BCBB0A">
      <w:start w:val="1"/>
      <w:numFmt w:val="bullet"/>
      <w:lvlText w:val=""/>
      <w:lvlJc w:val="left"/>
      <w:pPr>
        <w:tabs>
          <w:tab w:val="num" w:pos="2880"/>
        </w:tabs>
        <w:ind w:left="2880" w:hanging="360"/>
      </w:pPr>
      <w:rPr>
        <w:rFonts w:ascii="Symbol" w:hAnsi="Symbol"/>
      </w:rPr>
    </w:lvl>
    <w:lvl w:ilvl="4" w:tplc="EB048EE2">
      <w:start w:val="1"/>
      <w:numFmt w:val="bullet"/>
      <w:lvlText w:val="o"/>
      <w:lvlJc w:val="left"/>
      <w:pPr>
        <w:tabs>
          <w:tab w:val="num" w:pos="3600"/>
        </w:tabs>
        <w:ind w:left="3600" w:hanging="360"/>
      </w:pPr>
      <w:rPr>
        <w:rFonts w:ascii="Courier New" w:hAnsi="Courier New"/>
      </w:rPr>
    </w:lvl>
    <w:lvl w:ilvl="5" w:tplc="14FEA274">
      <w:start w:val="1"/>
      <w:numFmt w:val="bullet"/>
      <w:lvlText w:val=""/>
      <w:lvlJc w:val="left"/>
      <w:pPr>
        <w:tabs>
          <w:tab w:val="num" w:pos="4320"/>
        </w:tabs>
        <w:ind w:left="4320" w:hanging="360"/>
      </w:pPr>
      <w:rPr>
        <w:rFonts w:ascii="Wingdings" w:hAnsi="Wingdings"/>
      </w:rPr>
    </w:lvl>
    <w:lvl w:ilvl="6" w:tplc="BA700B3E">
      <w:start w:val="1"/>
      <w:numFmt w:val="bullet"/>
      <w:lvlText w:val=""/>
      <w:lvlJc w:val="left"/>
      <w:pPr>
        <w:tabs>
          <w:tab w:val="num" w:pos="5040"/>
        </w:tabs>
        <w:ind w:left="5040" w:hanging="360"/>
      </w:pPr>
      <w:rPr>
        <w:rFonts w:ascii="Symbol" w:hAnsi="Symbol"/>
      </w:rPr>
    </w:lvl>
    <w:lvl w:ilvl="7" w:tplc="8DDA60A8">
      <w:start w:val="1"/>
      <w:numFmt w:val="bullet"/>
      <w:lvlText w:val="o"/>
      <w:lvlJc w:val="left"/>
      <w:pPr>
        <w:tabs>
          <w:tab w:val="num" w:pos="5760"/>
        </w:tabs>
        <w:ind w:left="5760" w:hanging="360"/>
      </w:pPr>
      <w:rPr>
        <w:rFonts w:ascii="Courier New" w:hAnsi="Courier New"/>
      </w:rPr>
    </w:lvl>
    <w:lvl w:ilvl="8" w:tplc="8F460372">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multilevel"/>
    <w:tmpl w:val="0000000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multilevel"/>
    <w:tmpl w:val="0000000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9"/>
    <w:multiLevelType w:val="hybridMultilevel"/>
    <w:tmpl w:val="00000009"/>
    <w:lvl w:ilvl="0" w:tplc="3BA0F0FC">
      <w:start w:val="1"/>
      <w:numFmt w:val="bullet"/>
      <w:lvlText w:val=""/>
      <w:lvlJc w:val="left"/>
      <w:pPr>
        <w:ind w:left="720" w:hanging="360"/>
      </w:pPr>
      <w:rPr>
        <w:rFonts w:ascii="Symbol" w:hAnsi="Symbol"/>
      </w:rPr>
    </w:lvl>
    <w:lvl w:ilvl="1" w:tplc="85885BF4">
      <w:start w:val="1"/>
      <w:numFmt w:val="bullet"/>
      <w:lvlText w:val="o"/>
      <w:lvlJc w:val="left"/>
      <w:pPr>
        <w:tabs>
          <w:tab w:val="num" w:pos="1440"/>
        </w:tabs>
        <w:ind w:left="1440" w:hanging="360"/>
      </w:pPr>
      <w:rPr>
        <w:rFonts w:ascii="Courier New" w:hAnsi="Courier New"/>
      </w:rPr>
    </w:lvl>
    <w:lvl w:ilvl="2" w:tplc="0C404480">
      <w:start w:val="1"/>
      <w:numFmt w:val="bullet"/>
      <w:lvlText w:val=""/>
      <w:lvlJc w:val="left"/>
      <w:pPr>
        <w:tabs>
          <w:tab w:val="num" w:pos="2160"/>
        </w:tabs>
        <w:ind w:left="2160" w:hanging="360"/>
      </w:pPr>
      <w:rPr>
        <w:rFonts w:ascii="Wingdings" w:hAnsi="Wingdings"/>
      </w:rPr>
    </w:lvl>
    <w:lvl w:ilvl="3" w:tplc="340C2C66">
      <w:start w:val="1"/>
      <w:numFmt w:val="bullet"/>
      <w:lvlText w:val=""/>
      <w:lvlJc w:val="left"/>
      <w:pPr>
        <w:tabs>
          <w:tab w:val="num" w:pos="2880"/>
        </w:tabs>
        <w:ind w:left="2880" w:hanging="360"/>
      </w:pPr>
      <w:rPr>
        <w:rFonts w:ascii="Symbol" w:hAnsi="Symbol"/>
      </w:rPr>
    </w:lvl>
    <w:lvl w:ilvl="4" w:tplc="C7547A84">
      <w:start w:val="1"/>
      <w:numFmt w:val="bullet"/>
      <w:lvlText w:val="o"/>
      <w:lvlJc w:val="left"/>
      <w:pPr>
        <w:tabs>
          <w:tab w:val="num" w:pos="3600"/>
        </w:tabs>
        <w:ind w:left="3600" w:hanging="360"/>
      </w:pPr>
      <w:rPr>
        <w:rFonts w:ascii="Courier New" w:hAnsi="Courier New"/>
      </w:rPr>
    </w:lvl>
    <w:lvl w:ilvl="5" w:tplc="A146633E">
      <w:start w:val="1"/>
      <w:numFmt w:val="bullet"/>
      <w:lvlText w:val=""/>
      <w:lvlJc w:val="left"/>
      <w:pPr>
        <w:tabs>
          <w:tab w:val="num" w:pos="4320"/>
        </w:tabs>
        <w:ind w:left="4320" w:hanging="360"/>
      </w:pPr>
      <w:rPr>
        <w:rFonts w:ascii="Wingdings" w:hAnsi="Wingdings"/>
      </w:rPr>
    </w:lvl>
    <w:lvl w:ilvl="6" w:tplc="BCA49250">
      <w:start w:val="1"/>
      <w:numFmt w:val="bullet"/>
      <w:lvlText w:val=""/>
      <w:lvlJc w:val="left"/>
      <w:pPr>
        <w:tabs>
          <w:tab w:val="num" w:pos="5040"/>
        </w:tabs>
        <w:ind w:left="5040" w:hanging="360"/>
      </w:pPr>
      <w:rPr>
        <w:rFonts w:ascii="Symbol" w:hAnsi="Symbol"/>
      </w:rPr>
    </w:lvl>
    <w:lvl w:ilvl="7" w:tplc="893AED42">
      <w:start w:val="1"/>
      <w:numFmt w:val="bullet"/>
      <w:lvlText w:val="o"/>
      <w:lvlJc w:val="left"/>
      <w:pPr>
        <w:tabs>
          <w:tab w:val="num" w:pos="5760"/>
        </w:tabs>
        <w:ind w:left="5760" w:hanging="360"/>
      </w:pPr>
      <w:rPr>
        <w:rFonts w:ascii="Courier New" w:hAnsi="Courier New"/>
      </w:rPr>
    </w:lvl>
    <w:lvl w:ilvl="8" w:tplc="91B07A16">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2E3CF9C6">
      <w:start w:val="1"/>
      <w:numFmt w:val="bullet"/>
      <w:lvlText w:val=""/>
      <w:lvlJc w:val="left"/>
      <w:pPr>
        <w:ind w:left="720" w:hanging="360"/>
      </w:pPr>
      <w:rPr>
        <w:rFonts w:ascii="Symbol" w:hAnsi="Symbol"/>
      </w:rPr>
    </w:lvl>
    <w:lvl w:ilvl="1" w:tplc="A6DA8346">
      <w:start w:val="1"/>
      <w:numFmt w:val="bullet"/>
      <w:lvlText w:val="o"/>
      <w:lvlJc w:val="left"/>
      <w:pPr>
        <w:tabs>
          <w:tab w:val="num" w:pos="1440"/>
        </w:tabs>
        <w:ind w:left="1440" w:hanging="360"/>
      </w:pPr>
      <w:rPr>
        <w:rFonts w:ascii="Courier New" w:hAnsi="Courier New"/>
      </w:rPr>
    </w:lvl>
    <w:lvl w:ilvl="2" w:tplc="B27CEC1A">
      <w:start w:val="1"/>
      <w:numFmt w:val="bullet"/>
      <w:lvlText w:val=""/>
      <w:lvlJc w:val="left"/>
      <w:pPr>
        <w:tabs>
          <w:tab w:val="num" w:pos="2160"/>
        </w:tabs>
        <w:ind w:left="2160" w:hanging="360"/>
      </w:pPr>
      <w:rPr>
        <w:rFonts w:ascii="Wingdings" w:hAnsi="Wingdings"/>
      </w:rPr>
    </w:lvl>
    <w:lvl w:ilvl="3" w:tplc="482E820E">
      <w:start w:val="1"/>
      <w:numFmt w:val="bullet"/>
      <w:lvlText w:val=""/>
      <w:lvlJc w:val="left"/>
      <w:pPr>
        <w:tabs>
          <w:tab w:val="num" w:pos="2880"/>
        </w:tabs>
        <w:ind w:left="2880" w:hanging="360"/>
      </w:pPr>
      <w:rPr>
        <w:rFonts w:ascii="Symbol" w:hAnsi="Symbol"/>
      </w:rPr>
    </w:lvl>
    <w:lvl w:ilvl="4" w:tplc="CD82A86E">
      <w:start w:val="1"/>
      <w:numFmt w:val="bullet"/>
      <w:lvlText w:val="o"/>
      <w:lvlJc w:val="left"/>
      <w:pPr>
        <w:tabs>
          <w:tab w:val="num" w:pos="3600"/>
        </w:tabs>
        <w:ind w:left="3600" w:hanging="360"/>
      </w:pPr>
      <w:rPr>
        <w:rFonts w:ascii="Courier New" w:hAnsi="Courier New"/>
      </w:rPr>
    </w:lvl>
    <w:lvl w:ilvl="5" w:tplc="0C4E79DA">
      <w:start w:val="1"/>
      <w:numFmt w:val="bullet"/>
      <w:lvlText w:val=""/>
      <w:lvlJc w:val="left"/>
      <w:pPr>
        <w:tabs>
          <w:tab w:val="num" w:pos="4320"/>
        </w:tabs>
        <w:ind w:left="4320" w:hanging="360"/>
      </w:pPr>
      <w:rPr>
        <w:rFonts w:ascii="Wingdings" w:hAnsi="Wingdings"/>
      </w:rPr>
    </w:lvl>
    <w:lvl w:ilvl="6" w:tplc="0B1EFC18">
      <w:start w:val="1"/>
      <w:numFmt w:val="bullet"/>
      <w:lvlText w:val=""/>
      <w:lvlJc w:val="left"/>
      <w:pPr>
        <w:tabs>
          <w:tab w:val="num" w:pos="5040"/>
        </w:tabs>
        <w:ind w:left="5040" w:hanging="360"/>
      </w:pPr>
      <w:rPr>
        <w:rFonts w:ascii="Symbol" w:hAnsi="Symbol"/>
      </w:rPr>
    </w:lvl>
    <w:lvl w:ilvl="7" w:tplc="B3F07748">
      <w:start w:val="1"/>
      <w:numFmt w:val="bullet"/>
      <w:lvlText w:val="o"/>
      <w:lvlJc w:val="left"/>
      <w:pPr>
        <w:tabs>
          <w:tab w:val="num" w:pos="5760"/>
        </w:tabs>
        <w:ind w:left="5760" w:hanging="360"/>
      </w:pPr>
      <w:rPr>
        <w:rFonts w:ascii="Courier New" w:hAnsi="Courier New"/>
      </w:rPr>
    </w:lvl>
    <w:lvl w:ilvl="8" w:tplc="8BFA6FFA">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6016C06A">
      <w:start w:val="1"/>
      <w:numFmt w:val="bullet"/>
      <w:lvlText w:val=""/>
      <w:lvlJc w:val="left"/>
      <w:pPr>
        <w:ind w:left="720" w:hanging="360"/>
      </w:pPr>
      <w:rPr>
        <w:rFonts w:ascii="Symbol" w:hAnsi="Symbol"/>
      </w:rPr>
    </w:lvl>
    <w:lvl w:ilvl="1" w:tplc="22BAA984">
      <w:start w:val="1"/>
      <w:numFmt w:val="bullet"/>
      <w:lvlText w:val="o"/>
      <w:lvlJc w:val="left"/>
      <w:pPr>
        <w:tabs>
          <w:tab w:val="num" w:pos="1440"/>
        </w:tabs>
        <w:ind w:left="1440" w:hanging="360"/>
      </w:pPr>
      <w:rPr>
        <w:rFonts w:ascii="Courier New" w:hAnsi="Courier New"/>
      </w:rPr>
    </w:lvl>
    <w:lvl w:ilvl="2" w:tplc="BCBCEDC4">
      <w:start w:val="1"/>
      <w:numFmt w:val="bullet"/>
      <w:lvlText w:val=""/>
      <w:lvlJc w:val="left"/>
      <w:pPr>
        <w:tabs>
          <w:tab w:val="num" w:pos="2160"/>
        </w:tabs>
        <w:ind w:left="2160" w:hanging="360"/>
      </w:pPr>
      <w:rPr>
        <w:rFonts w:ascii="Wingdings" w:hAnsi="Wingdings"/>
      </w:rPr>
    </w:lvl>
    <w:lvl w:ilvl="3" w:tplc="29FABACA">
      <w:start w:val="1"/>
      <w:numFmt w:val="bullet"/>
      <w:lvlText w:val=""/>
      <w:lvlJc w:val="left"/>
      <w:pPr>
        <w:tabs>
          <w:tab w:val="num" w:pos="2880"/>
        </w:tabs>
        <w:ind w:left="2880" w:hanging="360"/>
      </w:pPr>
      <w:rPr>
        <w:rFonts w:ascii="Symbol" w:hAnsi="Symbol"/>
      </w:rPr>
    </w:lvl>
    <w:lvl w:ilvl="4" w:tplc="5F000D4E">
      <w:start w:val="1"/>
      <w:numFmt w:val="bullet"/>
      <w:lvlText w:val="o"/>
      <w:lvlJc w:val="left"/>
      <w:pPr>
        <w:tabs>
          <w:tab w:val="num" w:pos="3600"/>
        </w:tabs>
        <w:ind w:left="3600" w:hanging="360"/>
      </w:pPr>
      <w:rPr>
        <w:rFonts w:ascii="Courier New" w:hAnsi="Courier New"/>
      </w:rPr>
    </w:lvl>
    <w:lvl w:ilvl="5" w:tplc="B71AE752">
      <w:start w:val="1"/>
      <w:numFmt w:val="bullet"/>
      <w:lvlText w:val=""/>
      <w:lvlJc w:val="left"/>
      <w:pPr>
        <w:tabs>
          <w:tab w:val="num" w:pos="4320"/>
        </w:tabs>
        <w:ind w:left="4320" w:hanging="360"/>
      </w:pPr>
      <w:rPr>
        <w:rFonts w:ascii="Wingdings" w:hAnsi="Wingdings"/>
      </w:rPr>
    </w:lvl>
    <w:lvl w:ilvl="6" w:tplc="C1A68774">
      <w:start w:val="1"/>
      <w:numFmt w:val="bullet"/>
      <w:lvlText w:val=""/>
      <w:lvlJc w:val="left"/>
      <w:pPr>
        <w:tabs>
          <w:tab w:val="num" w:pos="5040"/>
        </w:tabs>
        <w:ind w:left="5040" w:hanging="360"/>
      </w:pPr>
      <w:rPr>
        <w:rFonts w:ascii="Symbol" w:hAnsi="Symbol"/>
      </w:rPr>
    </w:lvl>
    <w:lvl w:ilvl="7" w:tplc="D69EFD84">
      <w:start w:val="1"/>
      <w:numFmt w:val="bullet"/>
      <w:lvlText w:val="o"/>
      <w:lvlJc w:val="left"/>
      <w:pPr>
        <w:tabs>
          <w:tab w:val="num" w:pos="5760"/>
        </w:tabs>
        <w:ind w:left="5760" w:hanging="360"/>
      </w:pPr>
      <w:rPr>
        <w:rFonts w:ascii="Courier New" w:hAnsi="Courier New"/>
      </w:rPr>
    </w:lvl>
    <w:lvl w:ilvl="8" w:tplc="358231A6">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hybridMultilevel"/>
    <w:tmpl w:val="0000000C"/>
    <w:lvl w:ilvl="0" w:tplc="016E56FC">
      <w:start w:val="1"/>
      <w:numFmt w:val="bullet"/>
      <w:lvlText w:val=""/>
      <w:lvlJc w:val="left"/>
      <w:pPr>
        <w:ind w:left="720" w:hanging="360"/>
      </w:pPr>
      <w:rPr>
        <w:rFonts w:ascii="Symbol" w:hAnsi="Symbol"/>
      </w:rPr>
    </w:lvl>
    <w:lvl w:ilvl="1" w:tplc="916098F0">
      <w:start w:val="1"/>
      <w:numFmt w:val="bullet"/>
      <w:lvlText w:val="o"/>
      <w:lvlJc w:val="left"/>
      <w:pPr>
        <w:tabs>
          <w:tab w:val="num" w:pos="1440"/>
        </w:tabs>
        <w:ind w:left="1440" w:hanging="360"/>
      </w:pPr>
      <w:rPr>
        <w:rFonts w:ascii="Courier New" w:hAnsi="Courier New"/>
      </w:rPr>
    </w:lvl>
    <w:lvl w:ilvl="2" w:tplc="CDA48E26">
      <w:start w:val="1"/>
      <w:numFmt w:val="bullet"/>
      <w:lvlText w:val=""/>
      <w:lvlJc w:val="left"/>
      <w:pPr>
        <w:tabs>
          <w:tab w:val="num" w:pos="2160"/>
        </w:tabs>
        <w:ind w:left="2160" w:hanging="360"/>
      </w:pPr>
      <w:rPr>
        <w:rFonts w:ascii="Wingdings" w:hAnsi="Wingdings"/>
      </w:rPr>
    </w:lvl>
    <w:lvl w:ilvl="3" w:tplc="B15A66A6">
      <w:start w:val="1"/>
      <w:numFmt w:val="bullet"/>
      <w:lvlText w:val=""/>
      <w:lvlJc w:val="left"/>
      <w:pPr>
        <w:tabs>
          <w:tab w:val="num" w:pos="2880"/>
        </w:tabs>
        <w:ind w:left="2880" w:hanging="360"/>
      </w:pPr>
      <w:rPr>
        <w:rFonts w:ascii="Symbol" w:hAnsi="Symbol"/>
      </w:rPr>
    </w:lvl>
    <w:lvl w:ilvl="4" w:tplc="83E80364">
      <w:start w:val="1"/>
      <w:numFmt w:val="bullet"/>
      <w:lvlText w:val="o"/>
      <w:lvlJc w:val="left"/>
      <w:pPr>
        <w:tabs>
          <w:tab w:val="num" w:pos="3600"/>
        </w:tabs>
        <w:ind w:left="3600" w:hanging="360"/>
      </w:pPr>
      <w:rPr>
        <w:rFonts w:ascii="Courier New" w:hAnsi="Courier New"/>
      </w:rPr>
    </w:lvl>
    <w:lvl w:ilvl="5" w:tplc="8B20DBA6">
      <w:start w:val="1"/>
      <w:numFmt w:val="bullet"/>
      <w:lvlText w:val=""/>
      <w:lvlJc w:val="left"/>
      <w:pPr>
        <w:tabs>
          <w:tab w:val="num" w:pos="4320"/>
        </w:tabs>
        <w:ind w:left="4320" w:hanging="360"/>
      </w:pPr>
      <w:rPr>
        <w:rFonts w:ascii="Wingdings" w:hAnsi="Wingdings"/>
      </w:rPr>
    </w:lvl>
    <w:lvl w:ilvl="6" w:tplc="2F541698">
      <w:start w:val="1"/>
      <w:numFmt w:val="bullet"/>
      <w:lvlText w:val=""/>
      <w:lvlJc w:val="left"/>
      <w:pPr>
        <w:tabs>
          <w:tab w:val="num" w:pos="5040"/>
        </w:tabs>
        <w:ind w:left="5040" w:hanging="360"/>
      </w:pPr>
      <w:rPr>
        <w:rFonts w:ascii="Symbol" w:hAnsi="Symbol"/>
      </w:rPr>
    </w:lvl>
    <w:lvl w:ilvl="7" w:tplc="07384D0A">
      <w:start w:val="1"/>
      <w:numFmt w:val="bullet"/>
      <w:lvlText w:val="o"/>
      <w:lvlJc w:val="left"/>
      <w:pPr>
        <w:tabs>
          <w:tab w:val="num" w:pos="5760"/>
        </w:tabs>
        <w:ind w:left="5760" w:hanging="360"/>
      </w:pPr>
      <w:rPr>
        <w:rFonts w:ascii="Courier New" w:hAnsi="Courier New"/>
      </w:rPr>
    </w:lvl>
    <w:lvl w:ilvl="8" w:tplc="E1143656">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D"/>
    <w:multiLevelType w:val="hybridMultilevel"/>
    <w:tmpl w:val="0000000D"/>
    <w:lvl w:ilvl="0" w:tplc="EAC8A6CE">
      <w:start w:val="1"/>
      <w:numFmt w:val="bullet"/>
      <w:lvlText w:val=""/>
      <w:lvlJc w:val="left"/>
      <w:pPr>
        <w:ind w:left="720" w:hanging="360"/>
      </w:pPr>
      <w:rPr>
        <w:rFonts w:ascii="Symbol" w:hAnsi="Symbol"/>
      </w:rPr>
    </w:lvl>
    <w:lvl w:ilvl="1" w:tplc="E08AA400">
      <w:start w:val="1"/>
      <w:numFmt w:val="bullet"/>
      <w:lvlText w:val="o"/>
      <w:lvlJc w:val="left"/>
      <w:pPr>
        <w:tabs>
          <w:tab w:val="num" w:pos="1440"/>
        </w:tabs>
        <w:ind w:left="1440" w:hanging="360"/>
      </w:pPr>
      <w:rPr>
        <w:rFonts w:ascii="Courier New" w:hAnsi="Courier New"/>
      </w:rPr>
    </w:lvl>
    <w:lvl w:ilvl="2" w:tplc="341C6752">
      <w:start w:val="1"/>
      <w:numFmt w:val="bullet"/>
      <w:lvlText w:val=""/>
      <w:lvlJc w:val="left"/>
      <w:pPr>
        <w:tabs>
          <w:tab w:val="num" w:pos="2160"/>
        </w:tabs>
        <w:ind w:left="2160" w:hanging="360"/>
      </w:pPr>
      <w:rPr>
        <w:rFonts w:ascii="Wingdings" w:hAnsi="Wingdings"/>
      </w:rPr>
    </w:lvl>
    <w:lvl w:ilvl="3" w:tplc="0F40688E">
      <w:start w:val="1"/>
      <w:numFmt w:val="bullet"/>
      <w:lvlText w:val=""/>
      <w:lvlJc w:val="left"/>
      <w:pPr>
        <w:tabs>
          <w:tab w:val="num" w:pos="2880"/>
        </w:tabs>
        <w:ind w:left="2880" w:hanging="360"/>
      </w:pPr>
      <w:rPr>
        <w:rFonts w:ascii="Symbol" w:hAnsi="Symbol"/>
      </w:rPr>
    </w:lvl>
    <w:lvl w:ilvl="4" w:tplc="9FEA7C20">
      <w:start w:val="1"/>
      <w:numFmt w:val="bullet"/>
      <w:lvlText w:val="o"/>
      <w:lvlJc w:val="left"/>
      <w:pPr>
        <w:tabs>
          <w:tab w:val="num" w:pos="3600"/>
        </w:tabs>
        <w:ind w:left="3600" w:hanging="360"/>
      </w:pPr>
      <w:rPr>
        <w:rFonts w:ascii="Courier New" w:hAnsi="Courier New"/>
      </w:rPr>
    </w:lvl>
    <w:lvl w:ilvl="5" w:tplc="363C2A30">
      <w:start w:val="1"/>
      <w:numFmt w:val="bullet"/>
      <w:lvlText w:val=""/>
      <w:lvlJc w:val="left"/>
      <w:pPr>
        <w:tabs>
          <w:tab w:val="num" w:pos="4320"/>
        </w:tabs>
        <w:ind w:left="4320" w:hanging="360"/>
      </w:pPr>
      <w:rPr>
        <w:rFonts w:ascii="Wingdings" w:hAnsi="Wingdings"/>
      </w:rPr>
    </w:lvl>
    <w:lvl w:ilvl="6" w:tplc="FD3A4D62">
      <w:start w:val="1"/>
      <w:numFmt w:val="bullet"/>
      <w:lvlText w:val=""/>
      <w:lvlJc w:val="left"/>
      <w:pPr>
        <w:tabs>
          <w:tab w:val="num" w:pos="5040"/>
        </w:tabs>
        <w:ind w:left="5040" w:hanging="360"/>
      </w:pPr>
      <w:rPr>
        <w:rFonts w:ascii="Symbol" w:hAnsi="Symbol"/>
      </w:rPr>
    </w:lvl>
    <w:lvl w:ilvl="7" w:tplc="00063FB8">
      <w:start w:val="1"/>
      <w:numFmt w:val="bullet"/>
      <w:lvlText w:val="o"/>
      <w:lvlJc w:val="left"/>
      <w:pPr>
        <w:tabs>
          <w:tab w:val="num" w:pos="5760"/>
        </w:tabs>
        <w:ind w:left="5760" w:hanging="360"/>
      </w:pPr>
      <w:rPr>
        <w:rFonts w:ascii="Courier New" w:hAnsi="Courier New"/>
      </w:rPr>
    </w:lvl>
    <w:lvl w:ilvl="8" w:tplc="CE203F9C">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E"/>
    <w:multiLevelType w:val="hybridMultilevel"/>
    <w:tmpl w:val="0000000E"/>
    <w:lvl w:ilvl="0" w:tplc="526C85EE">
      <w:start w:val="1"/>
      <w:numFmt w:val="bullet"/>
      <w:lvlText w:val=""/>
      <w:lvlJc w:val="left"/>
      <w:pPr>
        <w:ind w:left="720" w:hanging="360"/>
      </w:pPr>
      <w:rPr>
        <w:rFonts w:ascii="Symbol" w:hAnsi="Symbol"/>
      </w:rPr>
    </w:lvl>
    <w:lvl w:ilvl="1" w:tplc="990CD8E0">
      <w:start w:val="1"/>
      <w:numFmt w:val="bullet"/>
      <w:lvlText w:val="o"/>
      <w:lvlJc w:val="left"/>
      <w:pPr>
        <w:tabs>
          <w:tab w:val="num" w:pos="1440"/>
        </w:tabs>
        <w:ind w:left="1440" w:hanging="360"/>
      </w:pPr>
      <w:rPr>
        <w:rFonts w:ascii="Courier New" w:hAnsi="Courier New"/>
      </w:rPr>
    </w:lvl>
    <w:lvl w:ilvl="2" w:tplc="C45ED5C0">
      <w:start w:val="1"/>
      <w:numFmt w:val="bullet"/>
      <w:lvlText w:val=""/>
      <w:lvlJc w:val="left"/>
      <w:pPr>
        <w:tabs>
          <w:tab w:val="num" w:pos="2160"/>
        </w:tabs>
        <w:ind w:left="2160" w:hanging="360"/>
      </w:pPr>
      <w:rPr>
        <w:rFonts w:ascii="Wingdings" w:hAnsi="Wingdings"/>
      </w:rPr>
    </w:lvl>
    <w:lvl w:ilvl="3" w:tplc="C708FB76">
      <w:start w:val="1"/>
      <w:numFmt w:val="bullet"/>
      <w:lvlText w:val=""/>
      <w:lvlJc w:val="left"/>
      <w:pPr>
        <w:tabs>
          <w:tab w:val="num" w:pos="2880"/>
        </w:tabs>
        <w:ind w:left="2880" w:hanging="360"/>
      </w:pPr>
      <w:rPr>
        <w:rFonts w:ascii="Symbol" w:hAnsi="Symbol"/>
      </w:rPr>
    </w:lvl>
    <w:lvl w:ilvl="4" w:tplc="90E8B1E0">
      <w:start w:val="1"/>
      <w:numFmt w:val="bullet"/>
      <w:lvlText w:val="o"/>
      <w:lvlJc w:val="left"/>
      <w:pPr>
        <w:tabs>
          <w:tab w:val="num" w:pos="3600"/>
        </w:tabs>
        <w:ind w:left="3600" w:hanging="360"/>
      </w:pPr>
      <w:rPr>
        <w:rFonts w:ascii="Courier New" w:hAnsi="Courier New"/>
      </w:rPr>
    </w:lvl>
    <w:lvl w:ilvl="5" w:tplc="77AEDA52">
      <w:start w:val="1"/>
      <w:numFmt w:val="bullet"/>
      <w:lvlText w:val=""/>
      <w:lvlJc w:val="left"/>
      <w:pPr>
        <w:tabs>
          <w:tab w:val="num" w:pos="4320"/>
        </w:tabs>
        <w:ind w:left="4320" w:hanging="360"/>
      </w:pPr>
      <w:rPr>
        <w:rFonts w:ascii="Wingdings" w:hAnsi="Wingdings"/>
      </w:rPr>
    </w:lvl>
    <w:lvl w:ilvl="6" w:tplc="2DBE5C12">
      <w:start w:val="1"/>
      <w:numFmt w:val="bullet"/>
      <w:lvlText w:val=""/>
      <w:lvlJc w:val="left"/>
      <w:pPr>
        <w:tabs>
          <w:tab w:val="num" w:pos="5040"/>
        </w:tabs>
        <w:ind w:left="5040" w:hanging="360"/>
      </w:pPr>
      <w:rPr>
        <w:rFonts w:ascii="Symbol" w:hAnsi="Symbol"/>
      </w:rPr>
    </w:lvl>
    <w:lvl w:ilvl="7" w:tplc="995A8122">
      <w:start w:val="1"/>
      <w:numFmt w:val="bullet"/>
      <w:lvlText w:val="o"/>
      <w:lvlJc w:val="left"/>
      <w:pPr>
        <w:tabs>
          <w:tab w:val="num" w:pos="5760"/>
        </w:tabs>
        <w:ind w:left="5760" w:hanging="360"/>
      </w:pPr>
      <w:rPr>
        <w:rFonts w:ascii="Courier New" w:hAnsi="Courier New"/>
      </w:rPr>
    </w:lvl>
    <w:lvl w:ilvl="8" w:tplc="90A6D9FE">
      <w:start w:val="1"/>
      <w:numFmt w:val="bullet"/>
      <w:lvlText w:val=""/>
      <w:lvlJc w:val="left"/>
      <w:pPr>
        <w:tabs>
          <w:tab w:val="num" w:pos="6480"/>
        </w:tabs>
        <w:ind w:left="6480" w:hanging="360"/>
      </w:pPr>
      <w:rPr>
        <w:rFonts w:ascii="Wingdings" w:hAnsi="Wingdings"/>
      </w:rPr>
    </w:lvl>
  </w:abstractNum>
  <w:abstractNum w:abstractNumId="14" w15:restartNumberingAfterBreak="0">
    <w:nsid w:val="0000000F"/>
    <w:multiLevelType w:val="multilevel"/>
    <w:tmpl w:val="0000000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00000010"/>
    <w:multiLevelType w:val="hybridMultilevel"/>
    <w:tmpl w:val="00000010"/>
    <w:lvl w:ilvl="0" w:tplc="8CE82996">
      <w:start w:val="1"/>
      <w:numFmt w:val="bullet"/>
      <w:lvlText w:val=""/>
      <w:lvlJc w:val="left"/>
      <w:pPr>
        <w:ind w:left="720" w:hanging="360"/>
      </w:pPr>
      <w:rPr>
        <w:rFonts w:ascii="Symbol" w:hAnsi="Symbol"/>
      </w:rPr>
    </w:lvl>
    <w:lvl w:ilvl="1" w:tplc="C2B2E2DE">
      <w:start w:val="1"/>
      <w:numFmt w:val="bullet"/>
      <w:lvlText w:val="o"/>
      <w:lvlJc w:val="left"/>
      <w:pPr>
        <w:tabs>
          <w:tab w:val="num" w:pos="1440"/>
        </w:tabs>
        <w:ind w:left="1440" w:hanging="360"/>
      </w:pPr>
      <w:rPr>
        <w:rFonts w:ascii="Courier New" w:hAnsi="Courier New"/>
      </w:rPr>
    </w:lvl>
    <w:lvl w:ilvl="2" w:tplc="E54EA4AC">
      <w:start w:val="1"/>
      <w:numFmt w:val="bullet"/>
      <w:lvlText w:val=""/>
      <w:lvlJc w:val="left"/>
      <w:pPr>
        <w:tabs>
          <w:tab w:val="num" w:pos="2160"/>
        </w:tabs>
        <w:ind w:left="2160" w:hanging="360"/>
      </w:pPr>
      <w:rPr>
        <w:rFonts w:ascii="Wingdings" w:hAnsi="Wingdings"/>
      </w:rPr>
    </w:lvl>
    <w:lvl w:ilvl="3" w:tplc="E2E4FEBE">
      <w:start w:val="1"/>
      <w:numFmt w:val="bullet"/>
      <w:lvlText w:val=""/>
      <w:lvlJc w:val="left"/>
      <w:pPr>
        <w:tabs>
          <w:tab w:val="num" w:pos="2880"/>
        </w:tabs>
        <w:ind w:left="2880" w:hanging="360"/>
      </w:pPr>
      <w:rPr>
        <w:rFonts w:ascii="Symbol" w:hAnsi="Symbol"/>
      </w:rPr>
    </w:lvl>
    <w:lvl w:ilvl="4" w:tplc="57DACAE4">
      <w:start w:val="1"/>
      <w:numFmt w:val="bullet"/>
      <w:lvlText w:val="o"/>
      <w:lvlJc w:val="left"/>
      <w:pPr>
        <w:tabs>
          <w:tab w:val="num" w:pos="3600"/>
        </w:tabs>
        <w:ind w:left="3600" w:hanging="360"/>
      </w:pPr>
      <w:rPr>
        <w:rFonts w:ascii="Courier New" w:hAnsi="Courier New"/>
      </w:rPr>
    </w:lvl>
    <w:lvl w:ilvl="5" w:tplc="0B38BDCA">
      <w:start w:val="1"/>
      <w:numFmt w:val="bullet"/>
      <w:lvlText w:val=""/>
      <w:lvlJc w:val="left"/>
      <w:pPr>
        <w:tabs>
          <w:tab w:val="num" w:pos="4320"/>
        </w:tabs>
        <w:ind w:left="4320" w:hanging="360"/>
      </w:pPr>
      <w:rPr>
        <w:rFonts w:ascii="Wingdings" w:hAnsi="Wingdings"/>
      </w:rPr>
    </w:lvl>
    <w:lvl w:ilvl="6" w:tplc="60C00FC8">
      <w:start w:val="1"/>
      <w:numFmt w:val="bullet"/>
      <w:lvlText w:val=""/>
      <w:lvlJc w:val="left"/>
      <w:pPr>
        <w:tabs>
          <w:tab w:val="num" w:pos="5040"/>
        </w:tabs>
        <w:ind w:left="5040" w:hanging="360"/>
      </w:pPr>
      <w:rPr>
        <w:rFonts w:ascii="Symbol" w:hAnsi="Symbol"/>
      </w:rPr>
    </w:lvl>
    <w:lvl w:ilvl="7" w:tplc="C77A4220">
      <w:start w:val="1"/>
      <w:numFmt w:val="bullet"/>
      <w:lvlText w:val="o"/>
      <w:lvlJc w:val="left"/>
      <w:pPr>
        <w:tabs>
          <w:tab w:val="num" w:pos="5760"/>
        </w:tabs>
        <w:ind w:left="5760" w:hanging="360"/>
      </w:pPr>
      <w:rPr>
        <w:rFonts w:ascii="Courier New" w:hAnsi="Courier New"/>
      </w:rPr>
    </w:lvl>
    <w:lvl w:ilvl="8" w:tplc="4216AE24">
      <w:start w:val="1"/>
      <w:numFmt w:val="bullet"/>
      <w:lvlText w:val=""/>
      <w:lvlJc w:val="left"/>
      <w:pPr>
        <w:tabs>
          <w:tab w:val="num" w:pos="6480"/>
        </w:tabs>
        <w:ind w:left="6480" w:hanging="360"/>
      </w:pPr>
      <w:rPr>
        <w:rFonts w:ascii="Wingdings" w:hAnsi="Wingdings"/>
      </w:rPr>
    </w:lvl>
  </w:abstractNum>
  <w:abstractNum w:abstractNumId="16" w15:restartNumberingAfterBreak="0">
    <w:nsid w:val="00000011"/>
    <w:multiLevelType w:val="hybridMultilevel"/>
    <w:tmpl w:val="00000011"/>
    <w:lvl w:ilvl="0" w:tplc="BAF8506A">
      <w:start w:val="1"/>
      <w:numFmt w:val="bullet"/>
      <w:lvlText w:val=""/>
      <w:lvlJc w:val="left"/>
      <w:pPr>
        <w:ind w:left="720" w:hanging="360"/>
      </w:pPr>
      <w:rPr>
        <w:rFonts w:ascii="Symbol" w:hAnsi="Symbol"/>
      </w:rPr>
    </w:lvl>
    <w:lvl w:ilvl="1" w:tplc="8CD0A9F0">
      <w:start w:val="1"/>
      <w:numFmt w:val="bullet"/>
      <w:lvlText w:val="o"/>
      <w:lvlJc w:val="left"/>
      <w:pPr>
        <w:tabs>
          <w:tab w:val="num" w:pos="1440"/>
        </w:tabs>
        <w:ind w:left="1440" w:hanging="360"/>
      </w:pPr>
      <w:rPr>
        <w:rFonts w:ascii="Courier New" w:hAnsi="Courier New"/>
      </w:rPr>
    </w:lvl>
    <w:lvl w:ilvl="2" w:tplc="C6EE23AE">
      <w:start w:val="1"/>
      <w:numFmt w:val="bullet"/>
      <w:lvlText w:val=""/>
      <w:lvlJc w:val="left"/>
      <w:pPr>
        <w:tabs>
          <w:tab w:val="num" w:pos="2160"/>
        </w:tabs>
        <w:ind w:left="2160" w:hanging="360"/>
      </w:pPr>
      <w:rPr>
        <w:rFonts w:ascii="Wingdings" w:hAnsi="Wingdings"/>
      </w:rPr>
    </w:lvl>
    <w:lvl w:ilvl="3" w:tplc="3EF6BEA2">
      <w:start w:val="1"/>
      <w:numFmt w:val="bullet"/>
      <w:lvlText w:val=""/>
      <w:lvlJc w:val="left"/>
      <w:pPr>
        <w:tabs>
          <w:tab w:val="num" w:pos="2880"/>
        </w:tabs>
        <w:ind w:left="2880" w:hanging="360"/>
      </w:pPr>
      <w:rPr>
        <w:rFonts w:ascii="Symbol" w:hAnsi="Symbol"/>
      </w:rPr>
    </w:lvl>
    <w:lvl w:ilvl="4" w:tplc="012C7504">
      <w:start w:val="1"/>
      <w:numFmt w:val="bullet"/>
      <w:lvlText w:val="o"/>
      <w:lvlJc w:val="left"/>
      <w:pPr>
        <w:tabs>
          <w:tab w:val="num" w:pos="3600"/>
        </w:tabs>
        <w:ind w:left="3600" w:hanging="360"/>
      </w:pPr>
      <w:rPr>
        <w:rFonts w:ascii="Courier New" w:hAnsi="Courier New"/>
      </w:rPr>
    </w:lvl>
    <w:lvl w:ilvl="5" w:tplc="A858BE2E">
      <w:start w:val="1"/>
      <w:numFmt w:val="bullet"/>
      <w:lvlText w:val=""/>
      <w:lvlJc w:val="left"/>
      <w:pPr>
        <w:tabs>
          <w:tab w:val="num" w:pos="4320"/>
        </w:tabs>
        <w:ind w:left="4320" w:hanging="360"/>
      </w:pPr>
      <w:rPr>
        <w:rFonts w:ascii="Wingdings" w:hAnsi="Wingdings"/>
      </w:rPr>
    </w:lvl>
    <w:lvl w:ilvl="6" w:tplc="6B504852">
      <w:start w:val="1"/>
      <w:numFmt w:val="bullet"/>
      <w:lvlText w:val=""/>
      <w:lvlJc w:val="left"/>
      <w:pPr>
        <w:tabs>
          <w:tab w:val="num" w:pos="5040"/>
        </w:tabs>
        <w:ind w:left="5040" w:hanging="360"/>
      </w:pPr>
      <w:rPr>
        <w:rFonts w:ascii="Symbol" w:hAnsi="Symbol"/>
      </w:rPr>
    </w:lvl>
    <w:lvl w:ilvl="7" w:tplc="D2545E3E">
      <w:start w:val="1"/>
      <w:numFmt w:val="bullet"/>
      <w:lvlText w:val="o"/>
      <w:lvlJc w:val="left"/>
      <w:pPr>
        <w:tabs>
          <w:tab w:val="num" w:pos="5760"/>
        </w:tabs>
        <w:ind w:left="5760" w:hanging="360"/>
      </w:pPr>
      <w:rPr>
        <w:rFonts w:ascii="Courier New" w:hAnsi="Courier New"/>
      </w:rPr>
    </w:lvl>
    <w:lvl w:ilvl="8" w:tplc="C4EC44F8">
      <w:start w:val="1"/>
      <w:numFmt w:val="bullet"/>
      <w:lvlText w:val=""/>
      <w:lvlJc w:val="left"/>
      <w:pPr>
        <w:tabs>
          <w:tab w:val="num" w:pos="6480"/>
        </w:tabs>
        <w:ind w:left="6480" w:hanging="360"/>
      </w:pPr>
      <w:rPr>
        <w:rFonts w:ascii="Wingdings" w:hAnsi="Wingdings"/>
      </w:rPr>
    </w:lvl>
  </w:abstractNum>
  <w:abstractNum w:abstractNumId="17" w15:restartNumberingAfterBreak="0">
    <w:nsid w:val="00000012"/>
    <w:multiLevelType w:val="hybridMultilevel"/>
    <w:tmpl w:val="00000012"/>
    <w:lvl w:ilvl="0" w:tplc="56EC0AF4">
      <w:start w:val="1"/>
      <w:numFmt w:val="bullet"/>
      <w:lvlText w:val=""/>
      <w:lvlJc w:val="left"/>
      <w:pPr>
        <w:ind w:left="720" w:hanging="360"/>
      </w:pPr>
      <w:rPr>
        <w:rFonts w:ascii="Symbol" w:hAnsi="Symbol"/>
      </w:rPr>
    </w:lvl>
    <w:lvl w:ilvl="1" w:tplc="7D8AAE86">
      <w:start w:val="1"/>
      <w:numFmt w:val="bullet"/>
      <w:lvlText w:val="o"/>
      <w:lvlJc w:val="left"/>
      <w:pPr>
        <w:tabs>
          <w:tab w:val="num" w:pos="1440"/>
        </w:tabs>
        <w:ind w:left="1440" w:hanging="360"/>
      </w:pPr>
      <w:rPr>
        <w:rFonts w:ascii="Courier New" w:hAnsi="Courier New"/>
      </w:rPr>
    </w:lvl>
    <w:lvl w:ilvl="2" w:tplc="C00C0ECA">
      <w:start w:val="1"/>
      <w:numFmt w:val="bullet"/>
      <w:lvlText w:val=""/>
      <w:lvlJc w:val="left"/>
      <w:pPr>
        <w:tabs>
          <w:tab w:val="num" w:pos="2160"/>
        </w:tabs>
        <w:ind w:left="2160" w:hanging="360"/>
      </w:pPr>
      <w:rPr>
        <w:rFonts w:ascii="Wingdings" w:hAnsi="Wingdings"/>
      </w:rPr>
    </w:lvl>
    <w:lvl w:ilvl="3" w:tplc="BA94496C">
      <w:start w:val="1"/>
      <w:numFmt w:val="bullet"/>
      <w:lvlText w:val=""/>
      <w:lvlJc w:val="left"/>
      <w:pPr>
        <w:tabs>
          <w:tab w:val="num" w:pos="2880"/>
        </w:tabs>
        <w:ind w:left="2880" w:hanging="360"/>
      </w:pPr>
      <w:rPr>
        <w:rFonts w:ascii="Symbol" w:hAnsi="Symbol"/>
      </w:rPr>
    </w:lvl>
    <w:lvl w:ilvl="4" w:tplc="10888306">
      <w:start w:val="1"/>
      <w:numFmt w:val="bullet"/>
      <w:lvlText w:val="o"/>
      <w:lvlJc w:val="left"/>
      <w:pPr>
        <w:tabs>
          <w:tab w:val="num" w:pos="3600"/>
        </w:tabs>
        <w:ind w:left="3600" w:hanging="360"/>
      </w:pPr>
      <w:rPr>
        <w:rFonts w:ascii="Courier New" w:hAnsi="Courier New"/>
      </w:rPr>
    </w:lvl>
    <w:lvl w:ilvl="5" w:tplc="F4B2D824">
      <w:start w:val="1"/>
      <w:numFmt w:val="bullet"/>
      <w:lvlText w:val=""/>
      <w:lvlJc w:val="left"/>
      <w:pPr>
        <w:tabs>
          <w:tab w:val="num" w:pos="4320"/>
        </w:tabs>
        <w:ind w:left="4320" w:hanging="360"/>
      </w:pPr>
      <w:rPr>
        <w:rFonts w:ascii="Wingdings" w:hAnsi="Wingdings"/>
      </w:rPr>
    </w:lvl>
    <w:lvl w:ilvl="6" w:tplc="61B24680">
      <w:start w:val="1"/>
      <w:numFmt w:val="bullet"/>
      <w:lvlText w:val=""/>
      <w:lvlJc w:val="left"/>
      <w:pPr>
        <w:tabs>
          <w:tab w:val="num" w:pos="5040"/>
        </w:tabs>
        <w:ind w:left="5040" w:hanging="360"/>
      </w:pPr>
      <w:rPr>
        <w:rFonts w:ascii="Symbol" w:hAnsi="Symbol"/>
      </w:rPr>
    </w:lvl>
    <w:lvl w:ilvl="7" w:tplc="1E76EB4E">
      <w:start w:val="1"/>
      <w:numFmt w:val="bullet"/>
      <w:lvlText w:val="o"/>
      <w:lvlJc w:val="left"/>
      <w:pPr>
        <w:tabs>
          <w:tab w:val="num" w:pos="5760"/>
        </w:tabs>
        <w:ind w:left="5760" w:hanging="360"/>
      </w:pPr>
      <w:rPr>
        <w:rFonts w:ascii="Courier New" w:hAnsi="Courier New"/>
      </w:rPr>
    </w:lvl>
    <w:lvl w:ilvl="8" w:tplc="99807298">
      <w:start w:val="1"/>
      <w:numFmt w:val="bullet"/>
      <w:lvlText w:val=""/>
      <w:lvlJc w:val="left"/>
      <w:pPr>
        <w:tabs>
          <w:tab w:val="num" w:pos="6480"/>
        </w:tabs>
        <w:ind w:left="6480" w:hanging="360"/>
      </w:pPr>
      <w:rPr>
        <w:rFonts w:ascii="Wingdings" w:hAnsi="Wingdings"/>
      </w:rPr>
    </w:lvl>
  </w:abstractNum>
  <w:abstractNum w:abstractNumId="18" w15:restartNumberingAfterBreak="0">
    <w:nsid w:val="00000013"/>
    <w:multiLevelType w:val="hybridMultilevel"/>
    <w:tmpl w:val="00000013"/>
    <w:lvl w:ilvl="0" w:tplc="7FB2341C">
      <w:start w:val="1"/>
      <w:numFmt w:val="bullet"/>
      <w:lvlText w:val=""/>
      <w:lvlJc w:val="left"/>
      <w:pPr>
        <w:ind w:left="720" w:hanging="360"/>
      </w:pPr>
      <w:rPr>
        <w:rFonts w:ascii="Symbol" w:hAnsi="Symbol"/>
      </w:rPr>
    </w:lvl>
    <w:lvl w:ilvl="1" w:tplc="A790BEAC">
      <w:start w:val="1"/>
      <w:numFmt w:val="bullet"/>
      <w:lvlText w:val="o"/>
      <w:lvlJc w:val="left"/>
      <w:pPr>
        <w:tabs>
          <w:tab w:val="num" w:pos="1440"/>
        </w:tabs>
        <w:ind w:left="1440" w:hanging="360"/>
      </w:pPr>
      <w:rPr>
        <w:rFonts w:ascii="Courier New" w:hAnsi="Courier New"/>
      </w:rPr>
    </w:lvl>
    <w:lvl w:ilvl="2" w:tplc="68F64700">
      <w:start w:val="1"/>
      <w:numFmt w:val="bullet"/>
      <w:lvlText w:val=""/>
      <w:lvlJc w:val="left"/>
      <w:pPr>
        <w:tabs>
          <w:tab w:val="num" w:pos="2160"/>
        </w:tabs>
        <w:ind w:left="2160" w:hanging="360"/>
      </w:pPr>
      <w:rPr>
        <w:rFonts w:ascii="Wingdings" w:hAnsi="Wingdings"/>
      </w:rPr>
    </w:lvl>
    <w:lvl w:ilvl="3" w:tplc="57802B4E">
      <w:start w:val="1"/>
      <w:numFmt w:val="bullet"/>
      <w:lvlText w:val=""/>
      <w:lvlJc w:val="left"/>
      <w:pPr>
        <w:tabs>
          <w:tab w:val="num" w:pos="2880"/>
        </w:tabs>
        <w:ind w:left="2880" w:hanging="360"/>
      </w:pPr>
      <w:rPr>
        <w:rFonts w:ascii="Symbol" w:hAnsi="Symbol"/>
      </w:rPr>
    </w:lvl>
    <w:lvl w:ilvl="4" w:tplc="D00A8FE6">
      <w:start w:val="1"/>
      <w:numFmt w:val="bullet"/>
      <w:lvlText w:val="o"/>
      <w:lvlJc w:val="left"/>
      <w:pPr>
        <w:tabs>
          <w:tab w:val="num" w:pos="3600"/>
        </w:tabs>
        <w:ind w:left="3600" w:hanging="360"/>
      </w:pPr>
      <w:rPr>
        <w:rFonts w:ascii="Courier New" w:hAnsi="Courier New"/>
      </w:rPr>
    </w:lvl>
    <w:lvl w:ilvl="5" w:tplc="03A2BB48">
      <w:start w:val="1"/>
      <w:numFmt w:val="bullet"/>
      <w:lvlText w:val=""/>
      <w:lvlJc w:val="left"/>
      <w:pPr>
        <w:tabs>
          <w:tab w:val="num" w:pos="4320"/>
        </w:tabs>
        <w:ind w:left="4320" w:hanging="360"/>
      </w:pPr>
      <w:rPr>
        <w:rFonts w:ascii="Wingdings" w:hAnsi="Wingdings"/>
      </w:rPr>
    </w:lvl>
    <w:lvl w:ilvl="6" w:tplc="7316819E">
      <w:start w:val="1"/>
      <w:numFmt w:val="bullet"/>
      <w:lvlText w:val=""/>
      <w:lvlJc w:val="left"/>
      <w:pPr>
        <w:tabs>
          <w:tab w:val="num" w:pos="5040"/>
        </w:tabs>
        <w:ind w:left="5040" w:hanging="360"/>
      </w:pPr>
      <w:rPr>
        <w:rFonts w:ascii="Symbol" w:hAnsi="Symbol"/>
      </w:rPr>
    </w:lvl>
    <w:lvl w:ilvl="7" w:tplc="28EC5A2E">
      <w:start w:val="1"/>
      <w:numFmt w:val="bullet"/>
      <w:lvlText w:val="o"/>
      <w:lvlJc w:val="left"/>
      <w:pPr>
        <w:tabs>
          <w:tab w:val="num" w:pos="5760"/>
        </w:tabs>
        <w:ind w:left="5760" w:hanging="360"/>
      </w:pPr>
      <w:rPr>
        <w:rFonts w:ascii="Courier New" w:hAnsi="Courier New"/>
      </w:rPr>
    </w:lvl>
    <w:lvl w:ilvl="8" w:tplc="0AB89D02">
      <w:start w:val="1"/>
      <w:numFmt w:val="bullet"/>
      <w:lvlText w:val=""/>
      <w:lvlJc w:val="left"/>
      <w:pPr>
        <w:tabs>
          <w:tab w:val="num" w:pos="6480"/>
        </w:tabs>
        <w:ind w:left="6480" w:hanging="360"/>
      </w:pPr>
      <w:rPr>
        <w:rFonts w:ascii="Wingdings" w:hAnsi="Wingdings"/>
      </w:rPr>
    </w:lvl>
  </w:abstractNum>
  <w:abstractNum w:abstractNumId="19" w15:restartNumberingAfterBreak="0">
    <w:nsid w:val="00000014"/>
    <w:multiLevelType w:val="hybridMultilevel"/>
    <w:tmpl w:val="00000014"/>
    <w:lvl w:ilvl="0" w:tplc="1B943D3C">
      <w:start w:val="1"/>
      <w:numFmt w:val="bullet"/>
      <w:lvlText w:val=""/>
      <w:lvlJc w:val="left"/>
      <w:pPr>
        <w:ind w:left="720" w:hanging="360"/>
      </w:pPr>
      <w:rPr>
        <w:rFonts w:ascii="Symbol" w:hAnsi="Symbol"/>
      </w:rPr>
    </w:lvl>
    <w:lvl w:ilvl="1" w:tplc="90EC3DBA">
      <w:start w:val="1"/>
      <w:numFmt w:val="bullet"/>
      <w:lvlText w:val="o"/>
      <w:lvlJc w:val="left"/>
      <w:pPr>
        <w:tabs>
          <w:tab w:val="num" w:pos="1440"/>
        </w:tabs>
        <w:ind w:left="1440" w:hanging="360"/>
      </w:pPr>
      <w:rPr>
        <w:rFonts w:ascii="Courier New" w:hAnsi="Courier New"/>
      </w:rPr>
    </w:lvl>
    <w:lvl w:ilvl="2" w:tplc="604467CA">
      <w:start w:val="1"/>
      <w:numFmt w:val="bullet"/>
      <w:lvlText w:val=""/>
      <w:lvlJc w:val="left"/>
      <w:pPr>
        <w:tabs>
          <w:tab w:val="num" w:pos="2160"/>
        </w:tabs>
        <w:ind w:left="2160" w:hanging="360"/>
      </w:pPr>
      <w:rPr>
        <w:rFonts w:ascii="Wingdings" w:hAnsi="Wingdings"/>
      </w:rPr>
    </w:lvl>
    <w:lvl w:ilvl="3" w:tplc="3A2C3C60">
      <w:start w:val="1"/>
      <w:numFmt w:val="bullet"/>
      <w:lvlText w:val=""/>
      <w:lvlJc w:val="left"/>
      <w:pPr>
        <w:tabs>
          <w:tab w:val="num" w:pos="2880"/>
        </w:tabs>
        <w:ind w:left="2880" w:hanging="360"/>
      </w:pPr>
      <w:rPr>
        <w:rFonts w:ascii="Symbol" w:hAnsi="Symbol"/>
      </w:rPr>
    </w:lvl>
    <w:lvl w:ilvl="4" w:tplc="8592BA5E">
      <w:start w:val="1"/>
      <w:numFmt w:val="bullet"/>
      <w:lvlText w:val="o"/>
      <w:lvlJc w:val="left"/>
      <w:pPr>
        <w:tabs>
          <w:tab w:val="num" w:pos="3600"/>
        </w:tabs>
        <w:ind w:left="3600" w:hanging="360"/>
      </w:pPr>
      <w:rPr>
        <w:rFonts w:ascii="Courier New" w:hAnsi="Courier New"/>
      </w:rPr>
    </w:lvl>
    <w:lvl w:ilvl="5" w:tplc="4A76233E">
      <w:start w:val="1"/>
      <w:numFmt w:val="bullet"/>
      <w:lvlText w:val=""/>
      <w:lvlJc w:val="left"/>
      <w:pPr>
        <w:tabs>
          <w:tab w:val="num" w:pos="4320"/>
        </w:tabs>
        <w:ind w:left="4320" w:hanging="360"/>
      </w:pPr>
      <w:rPr>
        <w:rFonts w:ascii="Wingdings" w:hAnsi="Wingdings"/>
      </w:rPr>
    </w:lvl>
    <w:lvl w:ilvl="6" w:tplc="8654C64E">
      <w:start w:val="1"/>
      <w:numFmt w:val="bullet"/>
      <w:lvlText w:val=""/>
      <w:lvlJc w:val="left"/>
      <w:pPr>
        <w:tabs>
          <w:tab w:val="num" w:pos="5040"/>
        </w:tabs>
        <w:ind w:left="5040" w:hanging="360"/>
      </w:pPr>
      <w:rPr>
        <w:rFonts w:ascii="Symbol" w:hAnsi="Symbol"/>
      </w:rPr>
    </w:lvl>
    <w:lvl w:ilvl="7" w:tplc="330E0956">
      <w:start w:val="1"/>
      <w:numFmt w:val="bullet"/>
      <w:lvlText w:val="o"/>
      <w:lvlJc w:val="left"/>
      <w:pPr>
        <w:tabs>
          <w:tab w:val="num" w:pos="5760"/>
        </w:tabs>
        <w:ind w:left="5760" w:hanging="360"/>
      </w:pPr>
      <w:rPr>
        <w:rFonts w:ascii="Courier New" w:hAnsi="Courier New"/>
      </w:rPr>
    </w:lvl>
    <w:lvl w:ilvl="8" w:tplc="92BCA378">
      <w:start w:val="1"/>
      <w:numFmt w:val="bullet"/>
      <w:lvlText w:val=""/>
      <w:lvlJc w:val="left"/>
      <w:pPr>
        <w:tabs>
          <w:tab w:val="num" w:pos="6480"/>
        </w:tabs>
        <w:ind w:left="6480" w:hanging="360"/>
      </w:pPr>
      <w:rPr>
        <w:rFonts w:ascii="Wingdings" w:hAnsi="Wingdings"/>
      </w:rPr>
    </w:lvl>
  </w:abstractNum>
  <w:abstractNum w:abstractNumId="20" w15:restartNumberingAfterBreak="0">
    <w:nsid w:val="00000015"/>
    <w:multiLevelType w:val="hybridMultilevel"/>
    <w:tmpl w:val="00000015"/>
    <w:lvl w:ilvl="0" w:tplc="66FAF6A6">
      <w:start w:val="1"/>
      <w:numFmt w:val="bullet"/>
      <w:lvlText w:val=""/>
      <w:lvlJc w:val="left"/>
      <w:pPr>
        <w:ind w:left="720" w:hanging="360"/>
      </w:pPr>
      <w:rPr>
        <w:rFonts w:ascii="Symbol" w:hAnsi="Symbol"/>
      </w:rPr>
    </w:lvl>
    <w:lvl w:ilvl="1" w:tplc="E2B4BE48">
      <w:start w:val="1"/>
      <w:numFmt w:val="bullet"/>
      <w:lvlText w:val="o"/>
      <w:lvlJc w:val="left"/>
      <w:pPr>
        <w:tabs>
          <w:tab w:val="num" w:pos="1440"/>
        </w:tabs>
        <w:ind w:left="1440" w:hanging="360"/>
      </w:pPr>
      <w:rPr>
        <w:rFonts w:ascii="Courier New" w:hAnsi="Courier New"/>
      </w:rPr>
    </w:lvl>
    <w:lvl w:ilvl="2" w:tplc="5D40E33A">
      <w:start w:val="1"/>
      <w:numFmt w:val="bullet"/>
      <w:lvlText w:val=""/>
      <w:lvlJc w:val="left"/>
      <w:pPr>
        <w:tabs>
          <w:tab w:val="num" w:pos="2160"/>
        </w:tabs>
        <w:ind w:left="2160" w:hanging="360"/>
      </w:pPr>
      <w:rPr>
        <w:rFonts w:ascii="Wingdings" w:hAnsi="Wingdings"/>
      </w:rPr>
    </w:lvl>
    <w:lvl w:ilvl="3" w:tplc="DEB68620">
      <w:start w:val="1"/>
      <w:numFmt w:val="bullet"/>
      <w:lvlText w:val=""/>
      <w:lvlJc w:val="left"/>
      <w:pPr>
        <w:tabs>
          <w:tab w:val="num" w:pos="2880"/>
        </w:tabs>
        <w:ind w:left="2880" w:hanging="360"/>
      </w:pPr>
      <w:rPr>
        <w:rFonts w:ascii="Symbol" w:hAnsi="Symbol"/>
      </w:rPr>
    </w:lvl>
    <w:lvl w:ilvl="4" w:tplc="0168623C">
      <w:start w:val="1"/>
      <w:numFmt w:val="bullet"/>
      <w:lvlText w:val="o"/>
      <w:lvlJc w:val="left"/>
      <w:pPr>
        <w:tabs>
          <w:tab w:val="num" w:pos="3600"/>
        </w:tabs>
        <w:ind w:left="3600" w:hanging="360"/>
      </w:pPr>
      <w:rPr>
        <w:rFonts w:ascii="Courier New" w:hAnsi="Courier New"/>
      </w:rPr>
    </w:lvl>
    <w:lvl w:ilvl="5" w:tplc="F7726810">
      <w:start w:val="1"/>
      <w:numFmt w:val="bullet"/>
      <w:lvlText w:val=""/>
      <w:lvlJc w:val="left"/>
      <w:pPr>
        <w:tabs>
          <w:tab w:val="num" w:pos="4320"/>
        </w:tabs>
        <w:ind w:left="4320" w:hanging="360"/>
      </w:pPr>
      <w:rPr>
        <w:rFonts w:ascii="Wingdings" w:hAnsi="Wingdings"/>
      </w:rPr>
    </w:lvl>
    <w:lvl w:ilvl="6" w:tplc="A6ACBF48">
      <w:start w:val="1"/>
      <w:numFmt w:val="bullet"/>
      <w:lvlText w:val=""/>
      <w:lvlJc w:val="left"/>
      <w:pPr>
        <w:tabs>
          <w:tab w:val="num" w:pos="5040"/>
        </w:tabs>
        <w:ind w:left="5040" w:hanging="360"/>
      </w:pPr>
      <w:rPr>
        <w:rFonts w:ascii="Symbol" w:hAnsi="Symbol"/>
      </w:rPr>
    </w:lvl>
    <w:lvl w:ilvl="7" w:tplc="A50E91F0">
      <w:start w:val="1"/>
      <w:numFmt w:val="bullet"/>
      <w:lvlText w:val="o"/>
      <w:lvlJc w:val="left"/>
      <w:pPr>
        <w:tabs>
          <w:tab w:val="num" w:pos="5760"/>
        </w:tabs>
        <w:ind w:left="5760" w:hanging="360"/>
      </w:pPr>
      <w:rPr>
        <w:rFonts w:ascii="Courier New" w:hAnsi="Courier New"/>
      </w:rPr>
    </w:lvl>
    <w:lvl w:ilvl="8" w:tplc="0F5217B4">
      <w:start w:val="1"/>
      <w:numFmt w:val="bullet"/>
      <w:lvlText w:val=""/>
      <w:lvlJc w:val="left"/>
      <w:pPr>
        <w:tabs>
          <w:tab w:val="num" w:pos="6480"/>
        </w:tabs>
        <w:ind w:left="6480" w:hanging="360"/>
      </w:pPr>
      <w:rPr>
        <w:rFonts w:ascii="Wingdings" w:hAnsi="Wingdings"/>
      </w:rPr>
    </w:lvl>
  </w:abstractNum>
  <w:abstractNum w:abstractNumId="21" w15:restartNumberingAfterBreak="0">
    <w:nsid w:val="00000016"/>
    <w:multiLevelType w:val="hybridMultilevel"/>
    <w:tmpl w:val="00000016"/>
    <w:lvl w:ilvl="0" w:tplc="92927582">
      <w:start w:val="1"/>
      <w:numFmt w:val="bullet"/>
      <w:lvlText w:val=""/>
      <w:lvlJc w:val="left"/>
      <w:pPr>
        <w:ind w:left="720" w:hanging="360"/>
      </w:pPr>
      <w:rPr>
        <w:rFonts w:ascii="Symbol" w:hAnsi="Symbol"/>
      </w:rPr>
    </w:lvl>
    <w:lvl w:ilvl="1" w:tplc="7B96B166">
      <w:start w:val="1"/>
      <w:numFmt w:val="bullet"/>
      <w:lvlText w:val="o"/>
      <w:lvlJc w:val="left"/>
      <w:pPr>
        <w:tabs>
          <w:tab w:val="num" w:pos="1440"/>
        </w:tabs>
        <w:ind w:left="1440" w:hanging="360"/>
      </w:pPr>
      <w:rPr>
        <w:rFonts w:ascii="Courier New" w:hAnsi="Courier New"/>
      </w:rPr>
    </w:lvl>
    <w:lvl w:ilvl="2" w:tplc="34D63DF4">
      <w:start w:val="1"/>
      <w:numFmt w:val="bullet"/>
      <w:lvlText w:val=""/>
      <w:lvlJc w:val="left"/>
      <w:pPr>
        <w:tabs>
          <w:tab w:val="num" w:pos="2160"/>
        </w:tabs>
        <w:ind w:left="2160" w:hanging="360"/>
      </w:pPr>
      <w:rPr>
        <w:rFonts w:ascii="Wingdings" w:hAnsi="Wingdings"/>
      </w:rPr>
    </w:lvl>
    <w:lvl w:ilvl="3" w:tplc="1D5470DE">
      <w:start w:val="1"/>
      <w:numFmt w:val="bullet"/>
      <w:lvlText w:val=""/>
      <w:lvlJc w:val="left"/>
      <w:pPr>
        <w:tabs>
          <w:tab w:val="num" w:pos="2880"/>
        </w:tabs>
        <w:ind w:left="2880" w:hanging="360"/>
      </w:pPr>
      <w:rPr>
        <w:rFonts w:ascii="Symbol" w:hAnsi="Symbol"/>
      </w:rPr>
    </w:lvl>
    <w:lvl w:ilvl="4" w:tplc="564290A6">
      <w:start w:val="1"/>
      <w:numFmt w:val="bullet"/>
      <w:lvlText w:val="o"/>
      <w:lvlJc w:val="left"/>
      <w:pPr>
        <w:tabs>
          <w:tab w:val="num" w:pos="3600"/>
        </w:tabs>
        <w:ind w:left="3600" w:hanging="360"/>
      </w:pPr>
      <w:rPr>
        <w:rFonts w:ascii="Courier New" w:hAnsi="Courier New"/>
      </w:rPr>
    </w:lvl>
    <w:lvl w:ilvl="5" w:tplc="A1A6046A">
      <w:start w:val="1"/>
      <w:numFmt w:val="bullet"/>
      <w:lvlText w:val=""/>
      <w:lvlJc w:val="left"/>
      <w:pPr>
        <w:tabs>
          <w:tab w:val="num" w:pos="4320"/>
        </w:tabs>
        <w:ind w:left="4320" w:hanging="360"/>
      </w:pPr>
      <w:rPr>
        <w:rFonts w:ascii="Wingdings" w:hAnsi="Wingdings"/>
      </w:rPr>
    </w:lvl>
    <w:lvl w:ilvl="6" w:tplc="94249C40">
      <w:start w:val="1"/>
      <w:numFmt w:val="bullet"/>
      <w:lvlText w:val=""/>
      <w:lvlJc w:val="left"/>
      <w:pPr>
        <w:tabs>
          <w:tab w:val="num" w:pos="5040"/>
        </w:tabs>
        <w:ind w:left="5040" w:hanging="360"/>
      </w:pPr>
      <w:rPr>
        <w:rFonts w:ascii="Symbol" w:hAnsi="Symbol"/>
      </w:rPr>
    </w:lvl>
    <w:lvl w:ilvl="7" w:tplc="E32CD260">
      <w:start w:val="1"/>
      <w:numFmt w:val="bullet"/>
      <w:lvlText w:val="o"/>
      <w:lvlJc w:val="left"/>
      <w:pPr>
        <w:tabs>
          <w:tab w:val="num" w:pos="5760"/>
        </w:tabs>
        <w:ind w:left="5760" w:hanging="360"/>
      </w:pPr>
      <w:rPr>
        <w:rFonts w:ascii="Courier New" w:hAnsi="Courier New"/>
      </w:rPr>
    </w:lvl>
    <w:lvl w:ilvl="8" w:tplc="3F421CAE">
      <w:start w:val="1"/>
      <w:numFmt w:val="bullet"/>
      <w:lvlText w:val=""/>
      <w:lvlJc w:val="left"/>
      <w:pPr>
        <w:tabs>
          <w:tab w:val="num" w:pos="6480"/>
        </w:tabs>
        <w:ind w:left="6480" w:hanging="360"/>
      </w:pPr>
      <w:rPr>
        <w:rFonts w:ascii="Wingdings" w:hAnsi="Wingdings"/>
      </w:rPr>
    </w:lvl>
  </w:abstractNum>
  <w:abstractNum w:abstractNumId="22" w15:restartNumberingAfterBreak="0">
    <w:nsid w:val="00000017"/>
    <w:multiLevelType w:val="hybridMultilevel"/>
    <w:tmpl w:val="00000017"/>
    <w:lvl w:ilvl="0" w:tplc="0264065C">
      <w:start w:val="1"/>
      <w:numFmt w:val="bullet"/>
      <w:lvlText w:val=""/>
      <w:lvlJc w:val="left"/>
      <w:pPr>
        <w:ind w:left="720" w:hanging="360"/>
      </w:pPr>
      <w:rPr>
        <w:rFonts w:ascii="Symbol" w:hAnsi="Symbol"/>
      </w:rPr>
    </w:lvl>
    <w:lvl w:ilvl="1" w:tplc="4F8035E8">
      <w:start w:val="1"/>
      <w:numFmt w:val="bullet"/>
      <w:lvlText w:val="o"/>
      <w:lvlJc w:val="left"/>
      <w:pPr>
        <w:tabs>
          <w:tab w:val="num" w:pos="1440"/>
        </w:tabs>
        <w:ind w:left="1440" w:hanging="360"/>
      </w:pPr>
      <w:rPr>
        <w:rFonts w:ascii="Courier New" w:hAnsi="Courier New"/>
      </w:rPr>
    </w:lvl>
    <w:lvl w:ilvl="2" w:tplc="7E4EFE74">
      <w:start w:val="1"/>
      <w:numFmt w:val="bullet"/>
      <w:lvlText w:val=""/>
      <w:lvlJc w:val="left"/>
      <w:pPr>
        <w:tabs>
          <w:tab w:val="num" w:pos="2160"/>
        </w:tabs>
        <w:ind w:left="2160" w:hanging="360"/>
      </w:pPr>
      <w:rPr>
        <w:rFonts w:ascii="Wingdings" w:hAnsi="Wingdings"/>
      </w:rPr>
    </w:lvl>
    <w:lvl w:ilvl="3" w:tplc="443AF20A">
      <w:start w:val="1"/>
      <w:numFmt w:val="bullet"/>
      <w:lvlText w:val=""/>
      <w:lvlJc w:val="left"/>
      <w:pPr>
        <w:tabs>
          <w:tab w:val="num" w:pos="2880"/>
        </w:tabs>
        <w:ind w:left="2880" w:hanging="360"/>
      </w:pPr>
      <w:rPr>
        <w:rFonts w:ascii="Symbol" w:hAnsi="Symbol"/>
      </w:rPr>
    </w:lvl>
    <w:lvl w:ilvl="4" w:tplc="1DA80DC0">
      <w:start w:val="1"/>
      <w:numFmt w:val="bullet"/>
      <w:lvlText w:val="o"/>
      <w:lvlJc w:val="left"/>
      <w:pPr>
        <w:tabs>
          <w:tab w:val="num" w:pos="3600"/>
        </w:tabs>
        <w:ind w:left="3600" w:hanging="360"/>
      </w:pPr>
      <w:rPr>
        <w:rFonts w:ascii="Courier New" w:hAnsi="Courier New"/>
      </w:rPr>
    </w:lvl>
    <w:lvl w:ilvl="5" w:tplc="F918C014">
      <w:start w:val="1"/>
      <w:numFmt w:val="bullet"/>
      <w:lvlText w:val=""/>
      <w:lvlJc w:val="left"/>
      <w:pPr>
        <w:tabs>
          <w:tab w:val="num" w:pos="4320"/>
        </w:tabs>
        <w:ind w:left="4320" w:hanging="360"/>
      </w:pPr>
      <w:rPr>
        <w:rFonts w:ascii="Wingdings" w:hAnsi="Wingdings"/>
      </w:rPr>
    </w:lvl>
    <w:lvl w:ilvl="6" w:tplc="5EBCB19E">
      <w:start w:val="1"/>
      <w:numFmt w:val="bullet"/>
      <w:lvlText w:val=""/>
      <w:lvlJc w:val="left"/>
      <w:pPr>
        <w:tabs>
          <w:tab w:val="num" w:pos="5040"/>
        </w:tabs>
        <w:ind w:left="5040" w:hanging="360"/>
      </w:pPr>
      <w:rPr>
        <w:rFonts w:ascii="Symbol" w:hAnsi="Symbol"/>
      </w:rPr>
    </w:lvl>
    <w:lvl w:ilvl="7" w:tplc="785CE5C4">
      <w:start w:val="1"/>
      <w:numFmt w:val="bullet"/>
      <w:lvlText w:val="o"/>
      <w:lvlJc w:val="left"/>
      <w:pPr>
        <w:tabs>
          <w:tab w:val="num" w:pos="5760"/>
        </w:tabs>
        <w:ind w:left="5760" w:hanging="360"/>
      </w:pPr>
      <w:rPr>
        <w:rFonts w:ascii="Courier New" w:hAnsi="Courier New"/>
      </w:rPr>
    </w:lvl>
    <w:lvl w:ilvl="8" w:tplc="44B680DA">
      <w:start w:val="1"/>
      <w:numFmt w:val="bullet"/>
      <w:lvlText w:val=""/>
      <w:lvlJc w:val="left"/>
      <w:pPr>
        <w:tabs>
          <w:tab w:val="num" w:pos="6480"/>
        </w:tabs>
        <w:ind w:left="6480" w:hanging="360"/>
      </w:pPr>
      <w:rPr>
        <w:rFonts w:ascii="Wingdings" w:hAnsi="Wingdings"/>
      </w:rPr>
    </w:lvl>
  </w:abstractNum>
  <w:abstractNum w:abstractNumId="23" w15:restartNumberingAfterBreak="0">
    <w:nsid w:val="00000018"/>
    <w:multiLevelType w:val="hybridMultilevel"/>
    <w:tmpl w:val="00000018"/>
    <w:lvl w:ilvl="0" w:tplc="411ADC2E">
      <w:start w:val="1"/>
      <w:numFmt w:val="bullet"/>
      <w:lvlText w:val=""/>
      <w:lvlJc w:val="left"/>
      <w:pPr>
        <w:ind w:left="720" w:hanging="360"/>
      </w:pPr>
      <w:rPr>
        <w:rFonts w:ascii="Symbol" w:hAnsi="Symbol"/>
      </w:rPr>
    </w:lvl>
    <w:lvl w:ilvl="1" w:tplc="8934F900">
      <w:start w:val="1"/>
      <w:numFmt w:val="bullet"/>
      <w:lvlText w:val="o"/>
      <w:lvlJc w:val="left"/>
      <w:pPr>
        <w:tabs>
          <w:tab w:val="num" w:pos="1440"/>
        </w:tabs>
        <w:ind w:left="1440" w:hanging="360"/>
      </w:pPr>
      <w:rPr>
        <w:rFonts w:ascii="Courier New" w:hAnsi="Courier New"/>
      </w:rPr>
    </w:lvl>
    <w:lvl w:ilvl="2" w:tplc="1C86C666">
      <w:start w:val="1"/>
      <w:numFmt w:val="bullet"/>
      <w:lvlText w:val=""/>
      <w:lvlJc w:val="left"/>
      <w:pPr>
        <w:tabs>
          <w:tab w:val="num" w:pos="2160"/>
        </w:tabs>
        <w:ind w:left="2160" w:hanging="360"/>
      </w:pPr>
      <w:rPr>
        <w:rFonts w:ascii="Wingdings" w:hAnsi="Wingdings"/>
      </w:rPr>
    </w:lvl>
    <w:lvl w:ilvl="3" w:tplc="DC30A002">
      <w:start w:val="1"/>
      <w:numFmt w:val="bullet"/>
      <w:lvlText w:val=""/>
      <w:lvlJc w:val="left"/>
      <w:pPr>
        <w:tabs>
          <w:tab w:val="num" w:pos="2880"/>
        </w:tabs>
        <w:ind w:left="2880" w:hanging="360"/>
      </w:pPr>
      <w:rPr>
        <w:rFonts w:ascii="Symbol" w:hAnsi="Symbol"/>
      </w:rPr>
    </w:lvl>
    <w:lvl w:ilvl="4" w:tplc="FCBEC514">
      <w:start w:val="1"/>
      <w:numFmt w:val="bullet"/>
      <w:lvlText w:val="o"/>
      <w:lvlJc w:val="left"/>
      <w:pPr>
        <w:tabs>
          <w:tab w:val="num" w:pos="3600"/>
        </w:tabs>
        <w:ind w:left="3600" w:hanging="360"/>
      </w:pPr>
      <w:rPr>
        <w:rFonts w:ascii="Courier New" w:hAnsi="Courier New"/>
      </w:rPr>
    </w:lvl>
    <w:lvl w:ilvl="5" w:tplc="022A3CB2">
      <w:start w:val="1"/>
      <w:numFmt w:val="bullet"/>
      <w:lvlText w:val=""/>
      <w:lvlJc w:val="left"/>
      <w:pPr>
        <w:tabs>
          <w:tab w:val="num" w:pos="4320"/>
        </w:tabs>
        <w:ind w:left="4320" w:hanging="360"/>
      </w:pPr>
      <w:rPr>
        <w:rFonts w:ascii="Wingdings" w:hAnsi="Wingdings"/>
      </w:rPr>
    </w:lvl>
    <w:lvl w:ilvl="6" w:tplc="C6E6EC2E">
      <w:start w:val="1"/>
      <w:numFmt w:val="bullet"/>
      <w:lvlText w:val=""/>
      <w:lvlJc w:val="left"/>
      <w:pPr>
        <w:tabs>
          <w:tab w:val="num" w:pos="5040"/>
        </w:tabs>
        <w:ind w:left="5040" w:hanging="360"/>
      </w:pPr>
      <w:rPr>
        <w:rFonts w:ascii="Symbol" w:hAnsi="Symbol"/>
      </w:rPr>
    </w:lvl>
    <w:lvl w:ilvl="7" w:tplc="49A46C16">
      <w:start w:val="1"/>
      <w:numFmt w:val="bullet"/>
      <w:lvlText w:val="o"/>
      <w:lvlJc w:val="left"/>
      <w:pPr>
        <w:tabs>
          <w:tab w:val="num" w:pos="5760"/>
        </w:tabs>
        <w:ind w:left="5760" w:hanging="360"/>
      </w:pPr>
      <w:rPr>
        <w:rFonts w:ascii="Courier New" w:hAnsi="Courier New"/>
      </w:rPr>
    </w:lvl>
    <w:lvl w:ilvl="8" w:tplc="02F613D6">
      <w:start w:val="1"/>
      <w:numFmt w:val="bullet"/>
      <w:lvlText w:val=""/>
      <w:lvlJc w:val="left"/>
      <w:pPr>
        <w:tabs>
          <w:tab w:val="num" w:pos="6480"/>
        </w:tabs>
        <w:ind w:left="6480" w:hanging="360"/>
      </w:pPr>
      <w:rPr>
        <w:rFonts w:ascii="Wingdings" w:hAnsi="Wingdings"/>
      </w:rPr>
    </w:lvl>
  </w:abstractNum>
  <w:abstractNum w:abstractNumId="24" w15:restartNumberingAfterBreak="0">
    <w:nsid w:val="00000019"/>
    <w:multiLevelType w:val="hybridMultilevel"/>
    <w:tmpl w:val="00000019"/>
    <w:lvl w:ilvl="0" w:tplc="B58EB4F4">
      <w:start w:val="1"/>
      <w:numFmt w:val="bullet"/>
      <w:lvlText w:val=""/>
      <w:lvlJc w:val="left"/>
      <w:pPr>
        <w:ind w:left="720" w:hanging="360"/>
      </w:pPr>
      <w:rPr>
        <w:rFonts w:ascii="Symbol" w:hAnsi="Symbol"/>
      </w:rPr>
    </w:lvl>
    <w:lvl w:ilvl="1" w:tplc="64464228">
      <w:start w:val="1"/>
      <w:numFmt w:val="bullet"/>
      <w:lvlText w:val="o"/>
      <w:lvlJc w:val="left"/>
      <w:pPr>
        <w:tabs>
          <w:tab w:val="num" w:pos="1440"/>
        </w:tabs>
        <w:ind w:left="1440" w:hanging="360"/>
      </w:pPr>
      <w:rPr>
        <w:rFonts w:ascii="Courier New" w:hAnsi="Courier New"/>
      </w:rPr>
    </w:lvl>
    <w:lvl w:ilvl="2" w:tplc="505AE808">
      <w:start w:val="1"/>
      <w:numFmt w:val="bullet"/>
      <w:lvlText w:val=""/>
      <w:lvlJc w:val="left"/>
      <w:pPr>
        <w:tabs>
          <w:tab w:val="num" w:pos="2160"/>
        </w:tabs>
        <w:ind w:left="2160" w:hanging="360"/>
      </w:pPr>
      <w:rPr>
        <w:rFonts w:ascii="Wingdings" w:hAnsi="Wingdings"/>
      </w:rPr>
    </w:lvl>
    <w:lvl w:ilvl="3" w:tplc="246C8698">
      <w:start w:val="1"/>
      <w:numFmt w:val="bullet"/>
      <w:lvlText w:val=""/>
      <w:lvlJc w:val="left"/>
      <w:pPr>
        <w:tabs>
          <w:tab w:val="num" w:pos="2880"/>
        </w:tabs>
        <w:ind w:left="2880" w:hanging="360"/>
      </w:pPr>
      <w:rPr>
        <w:rFonts w:ascii="Symbol" w:hAnsi="Symbol"/>
      </w:rPr>
    </w:lvl>
    <w:lvl w:ilvl="4" w:tplc="FCB0A9B2">
      <w:start w:val="1"/>
      <w:numFmt w:val="bullet"/>
      <w:lvlText w:val="o"/>
      <w:lvlJc w:val="left"/>
      <w:pPr>
        <w:tabs>
          <w:tab w:val="num" w:pos="3600"/>
        </w:tabs>
        <w:ind w:left="3600" w:hanging="360"/>
      </w:pPr>
      <w:rPr>
        <w:rFonts w:ascii="Courier New" w:hAnsi="Courier New"/>
      </w:rPr>
    </w:lvl>
    <w:lvl w:ilvl="5" w:tplc="9040943E">
      <w:start w:val="1"/>
      <w:numFmt w:val="bullet"/>
      <w:lvlText w:val=""/>
      <w:lvlJc w:val="left"/>
      <w:pPr>
        <w:tabs>
          <w:tab w:val="num" w:pos="4320"/>
        </w:tabs>
        <w:ind w:left="4320" w:hanging="360"/>
      </w:pPr>
      <w:rPr>
        <w:rFonts w:ascii="Wingdings" w:hAnsi="Wingdings"/>
      </w:rPr>
    </w:lvl>
    <w:lvl w:ilvl="6" w:tplc="B05065CC">
      <w:start w:val="1"/>
      <w:numFmt w:val="bullet"/>
      <w:lvlText w:val=""/>
      <w:lvlJc w:val="left"/>
      <w:pPr>
        <w:tabs>
          <w:tab w:val="num" w:pos="5040"/>
        </w:tabs>
        <w:ind w:left="5040" w:hanging="360"/>
      </w:pPr>
      <w:rPr>
        <w:rFonts w:ascii="Symbol" w:hAnsi="Symbol"/>
      </w:rPr>
    </w:lvl>
    <w:lvl w:ilvl="7" w:tplc="C57E1C8C">
      <w:start w:val="1"/>
      <w:numFmt w:val="bullet"/>
      <w:lvlText w:val="o"/>
      <w:lvlJc w:val="left"/>
      <w:pPr>
        <w:tabs>
          <w:tab w:val="num" w:pos="5760"/>
        </w:tabs>
        <w:ind w:left="5760" w:hanging="360"/>
      </w:pPr>
      <w:rPr>
        <w:rFonts w:ascii="Courier New" w:hAnsi="Courier New"/>
      </w:rPr>
    </w:lvl>
    <w:lvl w:ilvl="8" w:tplc="67E4FE32">
      <w:start w:val="1"/>
      <w:numFmt w:val="bullet"/>
      <w:lvlText w:val=""/>
      <w:lvlJc w:val="left"/>
      <w:pPr>
        <w:tabs>
          <w:tab w:val="num" w:pos="6480"/>
        </w:tabs>
        <w:ind w:left="6480" w:hanging="360"/>
      </w:pPr>
      <w:rPr>
        <w:rFonts w:ascii="Wingdings" w:hAnsi="Wingdings"/>
      </w:rPr>
    </w:lvl>
  </w:abstractNum>
  <w:abstractNum w:abstractNumId="25" w15:restartNumberingAfterBreak="0">
    <w:nsid w:val="0000001A"/>
    <w:multiLevelType w:val="multilevel"/>
    <w:tmpl w:val="0000001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B"/>
    <w:multiLevelType w:val="hybridMultilevel"/>
    <w:tmpl w:val="0000001B"/>
    <w:lvl w:ilvl="0" w:tplc="77EC10F8">
      <w:start w:val="1"/>
      <w:numFmt w:val="bullet"/>
      <w:lvlText w:val=""/>
      <w:lvlJc w:val="left"/>
      <w:pPr>
        <w:ind w:left="720" w:hanging="360"/>
      </w:pPr>
      <w:rPr>
        <w:rFonts w:ascii="Symbol" w:hAnsi="Symbol"/>
      </w:rPr>
    </w:lvl>
    <w:lvl w:ilvl="1" w:tplc="7E3E8E1A">
      <w:start w:val="1"/>
      <w:numFmt w:val="bullet"/>
      <w:lvlText w:val="o"/>
      <w:lvlJc w:val="left"/>
      <w:pPr>
        <w:tabs>
          <w:tab w:val="num" w:pos="1440"/>
        </w:tabs>
        <w:ind w:left="1440" w:hanging="360"/>
      </w:pPr>
      <w:rPr>
        <w:rFonts w:ascii="Courier New" w:hAnsi="Courier New"/>
      </w:rPr>
    </w:lvl>
    <w:lvl w:ilvl="2" w:tplc="03004EF8">
      <w:start w:val="1"/>
      <w:numFmt w:val="bullet"/>
      <w:lvlText w:val=""/>
      <w:lvlJc w:val="left"/>
      <w:pPr>
        <w:tabs>
          <w:tab w:val="num" w:pos="2160"/>
        </w:tabs>
        <w:ind w:left="2160" w:hanging="360"/>
      </w:pPr>
      <w:rPr>
        <w:rFonts w:ascii="Wingdings" w:hAnsi="Wingdings"/>
      </w:rPr>
    </w:lvl>
    <w:lvl w:ilvl="3" w:tplc="F6E8E01A">
      <w:start w:val="1"/>
      <w:numFmt w:val="bullet"/>
      <w:lvlText w:val=""/>
      <w:lvlJc w:val="left"/>
      <w:pPr>
        <w:tabs>
          <w:tab w:val="num" w:pos="2880"/>
        </w:tabs>
        <w:ind w:left="2880" w:hanging="360"/>
      </w:pPr>
      <w:rPr>
        <w:rFonts w:ascii="Symbol" w:hAnsi="Symbol"/>
      </w:rPr>
    </w:lvl>
    <w:lvl w:ilvl="4" w:tplc="E9AABB18">
      <w:start w:val="1"/>
      <w:numFmt w:val="bullet"/>
      <w:lvlText w:val="o"/>
      <w:lvlJc w:val="left"/>
      <w:pPr>
        <w:tabs>
          <w:tab w:val="num" w:pos="3600"/>
        </w:tabs>
        <w:ind w:left="3600" w:hanging="360"/>
      </w:pPr>
      <w:rPr>
        <w:rFonts w:ascii="Courier New" w:hAnsi="Courier New"/>
      </w:rPr>
    </w:lvl>
    <w:lvl w:ilvl="5" w:tplc="0394AE32">
      <w:start w:val="1"/>
      <w:numFmt w:val="bullet"/>
      <w:lvlText w:val=""/>
      <w:lvlJc w:val="left"/>
      <w:pPr>
        <w:tabs>
          <w:tab w:val="num" w:pos="4320"/>
        </w:tabs>
        <w:ind w:left="4320" w:hanging="360"/>
      </w:pPr>
      <w:rPr>
        <w:rFonts w:ascii="Wingdings" w:hAnsi="Wingdings"/>
      </w:rPr>
    </w:lvl>
    <w:lvl w:ilvl="6" w:tplc="60DC7046">
      <w:start w:val="1"/>
      <w:numFmt w:val="bullet"/>
      <w:lvlText w:val=""/>
      <w:lvlJc w:val="left"/>
      <w:pPr>
        <w:tabs>
          <w:tab w:val="num" w:pos="5040"/>
        </w:tabs>
        <w:ind w:left="5040" w:hanging="360"/>
      </w:pPr>
      <w:rPr>
        <w:rFonts w:ascii="Symbol" w:hAnsi="Symbol"/>
      </w:rPr>
    </w:lvl>
    <w:lvl w:ilvl="7" w:tplc="BA7EF99C">
      <w:start w:val="1"/>
      <w:numFmt w:val="bullet"/>
      <w:lvlText w:val="o"/>
      <w:lvlJc w:val="left"/>
      <w:pPr>
        <w:tabs>
          <w:tab w:val="num" w:pos="5760"/>
        </w:tabs>
        <w:ind w:left="5760" w:hanging="360"/>
      </w:pPr>
      <w:rPr>
        <w:rFonts w:ascii="Courier New" w:hAnsi="Courier New"/>
      </w:rPr>
    </w:lvl>
    <w:lvl w:ilvl="8" w:tplc="9CC82E94">
      <w:start w:val="1"/>
      <w:numFmt w:val="bullet"/>
      <w:lvlText w:val=""/>
      <w:lvlJc w:val="left"/>
      <w:pPr>
        <w:tabs>
          <w:tab w:val="num" w:pos="6480"/>
        </w:tabs>
        <w:ind w:left="6480" w:hanging="360"/>
      </w:pPr>
      <w:rPr>
        <w:rFonts w:ascii="Wingdings" w:hAnsi="Wingdings"/>
      </w:rPr>
    </w:lvl>
  </w:abstractNum>
  <w:abstractNum w:abstractNumId="27" w15:restartNumberingAfterBreak="0">
    <w:nsid w:val="0000001C"/>
    <w:multiLevelType w:val="multilevel"/>
    <w:tmpl w:val="0000001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0000001D"/>
    <w:multiLevelType w:val="multilevel"/>
    <w:tmpl w:val="0000001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1E"/>
    <w:multiLevelType w:val="hybridMultilevel"/>
    <w:tmpl w:val="0000001E"/>
    <w:lvl w:ilvl="0" w:tplc="8878EE0C">
      <w:start w:val="1"/>
      <w:numFmt w:val="bullet"/>
      <w:lvlText w:val=""/>
      <w:lvlJc w:val="left"/>
      <w:pPr>
        <w:ind w:left="720" w:hanging="360"/>
      </w:pPr>
      <w:rPr>
        <w:rFonts w:ascii="Symbol" w:hAnsi="Symbol"/>
      </w:rPr>
    </w:lvl>
    <w:lvl w:ilvl="1" w:tplc="E94A654E">
      <w:start w:val="1"/>
      <w:numFmt w:val="bullet"/>
      <w:lvlText w:val="o"/>
      <w:lvlJc w:val="left"/>
      <w:pPr>
        <w:tabs>
          <w:tab w:val="num" w:pos="1440"/>
        </w:tabs>
        <w:ind w:left="1440" w:hanging="360"/>
      </w:pPr>
      <w:rPr>
        <w:rFonts w:ascii="Courier New" w:hAnsi="Courier New"/>
      </w:rPr>
    </w:lvl>
    <w:lvl w:ilvl="2" w:tplc="D654ECEC">
      <w:start w:val="1"/>
      <w:numFmt w:val="bullet"/>
      <w:lvlText w:val=""/>
      <w:lvlJc w:val="left"/>
      <w:pPr>
        <w:tabs>
          <w:tab w:val="num" w:pos="2160"/>
        </w:tabs>
        <w:ind w:left="2160" w:hanging="360"/>
      </w:pPr>
      <w:rPr>
        <w:rFonts w:ascii="Wingdings" w:hAnsi="Wingdings"/>
      </w:rPr>
    </w:lvl>
    <w:lvl w:ilvl="3" w:tplc="A73897CE">
      <w:start w:val="1"/>
      <w:numFmt w:val="bullet"/>
      <w:lvlText w:val=""/>
      <w:lvlJc w:val="left"/>
      <w:pPr>
        <w:tabs>
          <w:tab w:val="num" w:pos="2880"/>
        </w:tabs>
        <w:ind w:left="2880" w:hanging="360"/>
      </w:pPr>
      <w:rPr>
        <w:rFonts w:ascii="Symbol" w:hAnsi="Symbol"/>
      </w:rPr>
    </w:lvl>
    <w:lvl w:ilvl="4" w:tplc="3CDE687A">
      <w:start w:val="1"/>
      <w:numFmt w:val="bullet"/>
      <w:lvlText w:val="o"/>
      <w:lvlJc w:val="left"/>
      <w:pPr>
        <w:tabs>
          <w:tab w:val="num" w:pos="3600"/>
        </w:tabs>
        <w:ind w:left="3600" w:hanging="360"/>
      </w:pPr>
      <w:rPr>
        <w:rFonts w:ascii="Courier New" w:hAnsi="Courier New"/>
      </w:rPr>
    </w:lvl>
    <w:lvl w:ilvl="5" w:tplc="74B262D4">
      <w:start w:val="1"/>
      <w:numFmt w:val="bullet"/>
      <w:lvlText w:val=""/>
      <w:lvlJc w:val="left"/>
      <w:pPr>
        <w:tabs>
          <w:tab w:val="num" w:pos="4320"/>
        </w:tabs>
        <w:ind w:left="4320" w:hanging="360"/>
      </w:pPr>
      <w:rPr>
        <w:rFonts w:ascii="Wingdings" w:hAnsi="Wingdings"/>
      </w:rPr>
    </w:lvl>
    <w:lvl w:ilvl="6" w:tplc="D60E820A">
      <w:start w:val="1"/>
      <w:numFmt w:val="bullet"/>
      <w:lvlText w:val=""/>
      <w:lvlJc w:val="left"/>
      <w:pPr>
        <w:tabs>
          <w:tab w:val="num" w:pos="5040"/>
        </w:tabs>
        <w:ind w:left="5040" w:hanging="360"/>
      </w:pPr>
      <w:rPr>
        <w:rFonts w:ascii="Symbol" w:hAnsi="Symbol"/>
      </w:rPr>
    </w:lvl>
    <w:lvl w:ilvl="7" w:tplc="20888852">
      <w:start w:val="1"/>
      <w:numFmt w:val="bullet"/>
      <w:lvlText w:val="o"/>
      <w:lvlJc w:val="left"/>
      <w:pPr>
        <w:tabs>
          <w:tab w:val="num" w:pos="5760"/>
        </w:tabs>
        <w:ind w:left="5760" w:hanging="360"/>
      </w:pPr>
      <w:rPr>
        <w:rFonts w:ascii="Courier New" w:hAnsi="Courier New"/>
      </w:rPr>
    </w:lvl>
    <w:lvl w:ilvl="8" w:tplc="32EE38EA">
      <w:start w:val="1"/>
      <w:numFmt w:val="bullet"/>
      <w:lvlText w:val=""/>
      <w:lvlJc w:val="left"/>
      <w:pPr>
        <w:tabs>
          <w:tab w:val="num" w:pos="6480"/>
        </w:tabs>
        <w:ind w:left="6480" w:hanging="360"/>
      </w:pPr>
      <w:rPr>
        <w:rFonts w:ascii="Wingdings" w:hAnsi="Wingdings"/>
      </w:rPr>
    </w:lvl>
  </w:abstractNum>
  <w:abstractNum w:abstractNumId="30" w15:restartNumberingAfterBreak="0">
    <w:nsid w:val="0000001F"/>
    <w:multiLevelType w:val="hybridMultilevel"/>
    <w:tmpl w:val="0000001F"/>
    <w:lvl w:ilvl="0" w:tplc="12EC41E8">
      <w:start w:val="1"/>
      <w:numFmt w:val="bullet"/>
      <w:lvlText w:val=""/>
      <w:lvlJc w:val="left"/>
      <w:pPr>
        <w:ind w:left="720" w:hanging="360"/>
      </w:pPr>
      <w:rPr>
        <w:rFonts w:ascii="Symbol" w:hAnsi="Symbol"/>
      </w:rPr>
    </w:lvl>
    <w:lvl w:ilvl="1" w:tplc="F1C81E40">
      <w:start w:val="1"/>
      <w:numFmt w:val="bullet"/>
      <w:lvlText w:val="o"/>
      <w:lvlJc w:val="left"/>
      <w:pPr>
        <w:tabs>
          <w:tab w:val="num" w:pos="1440"/>
        </w:tabs>
        <w:ind w:left="1440" w:hanging="360"/>
      </w:pPr>
      <w:rPr>
        <w:rFonts w:ascii="Courier New" w:hAnsi="Courier New"/>
      </w:rPr>
    </w:lvl>
    <w:lvl w:ilvl="2" w:tplc="E5A0BFE2">
      <w:start w:val="1"/>
      <w:numFmt w:val="bullet"/>
      <w:lvlText w:val=""/>
      <w:lvlJc w:val="left"/>
      <w:pPr>
        <w:tabs>
          <w:tab w:val="num" w:pos="2160"/>
        </w:tabs>
        <w:ind w:left="2160" w:hanging="360"/>
      </w:pPr>
      <w:rPr>
        <w:rFonts w:ascii="Wingdings" w:hAnsi="Wingdings"/>
      </w:rPr>
    </w:lvl>
    <w:lvl w:ilvl="3" w:tplc="D388B1BE">
      <w:start w:val="1"/>
      <w:numFmt w:val="bullet"/>
      <w:lvlText w:val=""/>
      <w:lvlJc w:val="left"/>
      <w:pPr>
        <w:tabs>
          <w:tab w:val="num" w:pos="2880"/>
        </w:tabs>
        <w:ind w:left="2880" w:hanging="360"/>
      </w:pPr>
      <w:rPr>
        <w:rFonts w:ascii="Symbol" w:hAnsi="Symbol"/>
      </w:rPr>
    </w:lvl>
    <w:lvl w:ilvl="4" w:tplc="58CAAAE6">
      <w:start w:val="1"/>
      <w:numFmt w:val="bullet"/>
      <w:lvlText w:val="o"/>
      <w:lvlJc w:val="left"/>
      <w:pPr>
        <w:tabs>
          <w:tab w:val="num" w:pos="3600"/>
        </w:tabs>
        <w:ind w:left="3600" w:hanging="360"/>
      </w:pPr>
      <w:rPr>
        <w:rFonts w:ascii="Courier New" w:hAnsi="Courier New"/>
      </w:rPr>
    </w:lvl>
    <w:lvl w:ilvl="5" w:tplc="C2F27104">
      <w:start w:val="1"/>
      <w:numFmt w:val="bullet"/>
      <w:lvlText w:val=""/>
      <w:lvlJc w:val="left"/>
      <w:pPr>
        <w:tabs>
          <w:tab w:val="num" w:pos="4320"/>
        </w:tabs>
        <w:ind w:left="4320" w:hanging="360"/>
      </w:pPr>
      <w:rPr>
        <w:rFonts w:ascii="Wingdings" w:hAnsi="Wingdings"/>
      </w:rPr>
    </w:lvl>
    <w:lvl w:ilvl="6" w:tplc="00389B40">
      <w:start w:val="1"/>
      <w:numFmt w:val="bullet"/>
      <w:lvlText w:val=""/>
      <w:lvlJc w:val="left"/>
      <w:pPr>
        <w:tabs>
          <w:tab w:val="num" w:pos="5040"/>
        </w:tabs>
        <w:ind w:left="5040" w:hanging="360"/>
      </w:pPr>
      <w:rPr>
        <w:rFonts w:ascii="Symbol" w:hAnsi="Symbol"/>
      </w:rPr>
    </w:lvl>
    <w:lvl w:ilvl="7" w:tplc="5038D424">
      <w:start w:val="1"/>
      <w:numFmt w:val="bullet"/>
      <w:lvlText w:val="o"/>
      <w:lvlJc w:val="left"/>
      <w:pPr>
        <w:tabs>
          <w:tab w:val="num" w:pos="5760"/>
        </w:tabs>
        <w:ind w:left="5760" w:hanging="360"/>
      </w:pPr>
      <w:rPr>
        <w:rFonts w:ascii="Courier New" w:hAnsi="Courier New"/>
      </w:rPr>
    </w:lvl>
    <w:lvl w:ilvl="8" w:tplc="E03E37DE">
      <w:start w:val="1"/>
      <w:numFmt w:val="bullet"/>
      <w:lvlText w:val=""/>
      <w:lvlJc w:val="left"/>
      <w:pPr>
        <w:tabs>
          <w:tab w:val="num" w:pos="6480"/>
        </w:tabs>
        <w:ind w:left="6480" w:hanging="360"/>
      </w:pPr>
      <w:rPr>
        <w:rFonts w:ascii="Wingdings" w:hAnsi="Wingdings"/>
      </w:rPr>
    </w:lvl>
  </w:abstractNum>
  <w:abstractNum w:abstractNumId="31" w15:restartNumberingAfterBreak="0">
    <w:nsid w:val="00000020"/>
    <w:multiLevelType w:val="hybridMultilevel"/>
    <w:tmpl w:val="00000020"/>
    <w:lvl w:ilvl="0" w:tplc="7BD06EF2">
      <w:start w:val="1"/>
      <w:numFmt w:val="bullet"/>
      <w:lvlText w:val=""/>
      <w:lvlJc w:val="left"/>
      <w:pPr>
        <w:ind w:left="720" w:hanging="360"/>
      </w:pPr>
      <w:rPr>
        <w:rFonts w:ascii="Symbol" w:hAnsi="Symbol"/>
      </w:rPr>
    </w:lvl>
    <w:lvl w:ilvl="1" w:tplc="BB9CF6FC">
      <w:start w:val="1"/>
      <w:numFmt w:val="bullet"/>
      <w:lvlText w:val="o"/>
      <w:lvlJc w:val="left"/>
      <w:pPr>
        <w:tabs>
          <w:tab w:val="num" w:pos="1440"/>
        </w:tabs>
        <w:ind w:left="1440" w:hanging="360"/>
      </w:pPr>
      <w:rPr>
        <w:rFonts w:ascii="Courier New" w:hAnsi="Courier New"/>
      </w:rPr>
    </w:lvl>
    <w:lvl w:ilvl="2" w:tplc="BE16FDDE">
      <w:start w:val="1"/>
      <w:numFmt w:val="bullet"/>
      <w:lvlText w:val=""/>
      <w:lvlJc w:val="left"/>
      <w:pPr>
        <w:tabs>
          <w:tab w:val="num" w:pos="2160"/>
        </w:tabs>
        <w:ind w:left="2160" w:hanging="360"/>
      </w:pPr>
      <w:rPr>
        <w:rFonts w:ascii="Wingdings" w:hAnsi="Wingdings"/>
      </w:rPr>
    </w:lvl>
    <w:lvl w:ilvl="3" w:tplc="D3FE36E8">
      <w:start w:val="1"/>
      <w:numFmt w:val="bullet"/>
      <w:lvlText w:val=""/>
      <w:lvlJc w:val="left"/>
      <w:pPr>
        <w:tabs>
          <w:tab w:val="num" w:pos="2880"/>
        </w:tabs>
        <w:ind w:left="2880" w:hanging="360"/>
      </w:pPr>
      <w:rPr>
        <w:rFonts w:ascii="Symbol" w:hAnsi="Symbol"/>
      </w:rPr>
    </w:lvl>
    <w:lvl w:ilvl="4" w:tplc="BB982612">
      <w:start w:val="1"/>
      <w:numFmt w:val="bullet"/>
      <w:lvlText w:val="o"/>
      <w:lvlJc w:val="left"/>
      <w:pPr>
        <w:tabs>
          <w:tab w:val="num" w:pos="3600"/>
        </w:tabs>
        <w:ind w:left="3600" w:hanging="360"/>
      </w:pPr>
      <w:rPr>
        <w:rFonts w:ascii="Courier New" w:hAnsi="Courier New"/>
      </w:rPr>
    </w:lvl>
    <w:lvl w:ilvl="5" w:tplc="F9FA84EE">
      <w:start w:val="1"/>
      <w:numFmt w:val="bullet"/>
      <w:lvlText w:val=""/>
      <w:lvlJc w:val="left"/>
      <w:pPr>
        <w:tabs>
          <w:tab w:val="num" w:pos="4320"/>
        </w:tabs>
        <w:ind w:left="4320" w:hanging="360"/>
      </w:pPr>
      <w:rPr>
        <w:rFonts w:ascii="Wingdings" w:hAnsi="Wingdings"/>
      </w:rPr>
    </w:lvl>
    <w:lvl w:ilvl="6" w:tplc="407EAFD4">
      <w:start w:val="1"/>
      <w:numFmt w:val="bullet"/>
      <w:lvlText w:val=""/>
      <w:lvlJc w:val="left"/>
      <w:pPr>
        <w:tabs>
          <w:tab w:val="num" w:pos="5040"/>
        </w:tabs>
        <w:ind w:left="5040" w:hanging="360"/>
      </w:pPr>
      <w:rPr>
        <w:rFonts w:ascii="Symbol" w:hAnsi="Symbol"/>
      </w:rPr>
    </w:lvl>
    <w:lvl w:ilvl="7" w:tplc="DB84EC48">
      <w:start w:val="1"/>
      <w:numFmt w:val="bullet"/>
      <w:lvlText w:val="o"/>
      <w:lvlJc w:val="left"/>
      <w:pPr>
        <w:tabs>
          <w:tab w:val="num" w:pos="5760"/>
        </w:tabs>
        <w:ind w:left="5760" w:hanging="360"/>
      </w:pPr>
      <w:rPr>
        <w:rFonts w:ascii="Courier New" w:hAnsi="Courier New"/>
      </w:rPr>
    </w:lvl>
    <w:lvl w:ilvl="8" w:tplc="4532FED4">
      <w:start w:val="1"/>
      <w:numFmt w:val="bullet"/>
      <w:lvlText w:val=""/>
      <w:lvlJc w:val="left"/>
      <w:pPr>
        <w:tabs>
          <w:tab w:val="num" w:pos="6480"/>
        </w:tabs>
        <w:ind w:left="6480" w:hanging="360"/>
      </w:pPr>
      <w:rPr>
        <w:rFonts w:ascii="Wingdings" w:hAnsi="Wingdings"/>
      </w:rPr>
    </w:lvl>
  </w:abstractNum>
  <w:abstractNum w:abstractNumId="32" w15:restartNumberingAfterBreak="0">
    <w:nsid w:val="00000021"/>
    <w:multiLevelType w:val="hybridMultilevel"/>
    <w:tmpl w:val="00000021"/>
    <w:lvl w:ilvl="0" w:tplc="E06E94A2">
      <w:start w:val="1"/>
      <w:numFmt w:val="bullet"/>
      <w:lvlText w:val=""/>
      <w:lvlJc w:val="left"/>
      <w:pPr>
        <w:ind w:left="720" w:hanging="360"/>
      </w:pPr>
      <w:rPr>
        <w:rFonts w:ascii="Symbol" w:hAnsi="Symbol"/>
      </w:rPr>
    </w:lvl>
    <w:lvl w:ilvl="1" w:tplc="7DA6C75C">
      <w:start w:val="1"/>
      <w:numFmt w:val="bullet"/>
      <w:lvlText w:val="o"/>
      <w:lvlJc w:val="left"/>
      <w:pPr>
        <w:tabs>
          <w:tab w:val="num" w:pos="1440"/>
        </w:tabs>
        <w:ind w:left="1440" w:hanging="360"/>
      </w:pPr>
      <w:rPr>
        <w:rFonts w:ascii="Courier New" w:hAnsi="Courier New"/>
      </w:rPr>
    </w:lvl>
    <w:lvl w:ilvl="2" w:tplc="BC90638E">
      <w:start w:val="1"/>
      <w:numFmt w:val="bullet"/>
      <w:lvlText w:val=""/>
      <w:lvlJc w:val="left"/>
      <w:pPr>
        <w:tabs>
          <w:tab w:val="num" w:pos="2160"/>
        </w:tabs>
        <w:ind w:left="2160" w:hanging="360"/>
      </w:pPr>
      <w:rPr>
        <w:rFonts w:ascii="Wingdings" w:hAnsi="Wingdings"/>
      </w:rPr>
    </w:lvl>
    <w:lvl w:ilvl="3" w:tplc="C33A30BA">
      <w:start w:val="1"/>
      <w:numFmt w:val="bullet"/>
      <w:lvlText w:val=""/>
      <w:lvlJc w:val="left"/>
      <w:pPr>
        <w:tabs>
          <w:tab w:val="num" w:pos="2880"/>
        </w:tabs>
        <w:ind w:left="2880" w:hanging="360"/>
      </w:pPr>
      <w:rPr>
        <w:rFonts w:ascii="Symbol" w:hAnsi="Symbol"/>
      </w:rPr>
    </w:lvl>
    <w:lvl w:ilvl="4" w:tplc="C7409E14">
      <w:start w:val="1"/>
      <w:numFmt w:val="bullet"/>
      <w:lvlText w:val="o"/>
      <w:lvlJc w:val="left"/>
      <w:pPr>
        <w:tabs>
          <w:tab w:val="num" w:pos="3600"/>
        </w:tabs>
        <w:ind w:left="3600" w:hanging="360"/>
      </w:pPr>
      <w:rPr>
        <w:rFonts w:ascii="Courier New" w:hAnsi="Courier New"/>
      </w:rPr>
    </w:lvl>
    <w:lvl w:ilvl="5" w:tplc="161A48BA">
      <w:start w:val="1"/>
      <w:numFmt w:val="bullet"/>
      <w:lvlText w:val=""/>
      <w:lvlJc w:val="left"/>
      <w:pPr>
        <w:tabs>
          <w:tab w:val="num" w:pos="4320"/>
        </w:tabs>
        <w:ind w:left="4320" w:hanging="360"/>
      </w:pPr>
      <w:rPr>
        <w:rFonts w:ascii="Wingdings" w:hAnsi="Wingdings"/>
      </w:rPr>
    </w:lvl>
    <w:lvl w:ilvl="6" w:tplc="83DE67E6">
      <w:start w:val="1"/>
      <w:numFmt w:val="bullet"/>
      <w:lvlText w:val=""/>
      <w:lvlJc w:val="left"/>
      <w:pPr>
        <w:tabs>
          <w:tab w:val="num" w:pos="5040"/>
        </w:tabs>
        <w:ind w:left="5040" w:hanging="360"/>
      </w:pPr>
      <w:rPr>
        <w:rFonts w:ascii="Symbol" w:hAnsi="Symbol"/>
      </w:rPr>
    </w:lvl>
    <w:lvl w:ilvl="7" w:tplc="6D921220">
      <w:start w:val="1"/>
      <w:numFmt w:val="bullet"/>
      <w:lvlText w:val="o"/>
      <w:lvlJc w:val="left"/>
      <w:pPr>
        <w:tabs>
          <w:tab w:val="num" w:pos="5760"/>
        </w:tabs>
        <w:ind w:left="5760" w:hanging="360"/>
      </w:pPr>
      <w:rPr>
        <w:rFonts w:ascii="Courier New" w:hAnsi="Courier New"/>
      </w:rPr>
    </w:lvl>
    <w:lvl w:ilvl="8" w:tplc="CA48E0A0">
      <w:start w:val="1"/>
      <w:numFmt w:val="bullet"/>
      <w:lvlText w:val=""/>
      <w:lvlJc w:val="left"/>
      <w:pPr>
        <w:tabs>
          <w:tab w:val="num" w:pos="6480"/>
        </w:tabs>
        <w:ind w:left="6480" w:hanging="360"/>
      </w:pPr>
      <w:rPr>
        <w:rFonts w:ascii="Wingdings" w:hAnsi="Wingdings"/>
      </w:rPr>
    </w:lvl>
  </w:abstractNum>
  <w:abstractNum w:abstractNumId="33" w15:restartNumberingAfterBreak="0">
    <w:nsid w:val="00000022"/>
    <w:multiLevelType w:val="hybridMultilevel"/>
    <w:tmpl w:val="00000022"/>
    <w:lvl w:ilvl="0" w:tplc="BCCA465E">
      <w:start w:val="1"/>
      <w:numFmt w:val="bullet"/>
      <w:lvlText w:val=""/>
      <w:lvlJc w:val="left"/>
      <w:pPr>
        <w:ind w:left="720" w:hanging="360"/>
      </w:pPr>
      <w:rPr>
        <w:rFonts w:ascii="Symbol" w:hAnsi="Symbol"/>
      </w:rPr>
    </w:lvl>
    <w:lvl w:ilvl="1" w:tplc="173A729A">
      <w:start w:val="1"/>
      <w:numFmt w:val="bullet"/>
      <w:lvlText w:val="o"/>
      <w:lvlJc w:val="left"/>
      <w:pPr>
        <w:tabs>
          <w:tab w:val="num" w:pos="1440"/>
        </w:tabs>
        <w:ind w:left="1440" w:hanging="360"/>
      </w:pPr>
      <w:rPr>
        <w:rFonts w:ascii="Courier New" w:hAnsi="Courier New"/>
      </w:rPr>
    </w:lvl>
    <w:lvl w:ilvl="2" w:tplc="06C27AF8">
      <w:start w:val="1"/>
      <w:numFmt w:val="bullet"/>
      <w:lvlText w:val=""/>
      <w:lvlJc w:val="left"/>
      <w:pPr>
        <w:tabs>
          <w:tab w:val="num" w:pos="2160"/>
        </w:tabs>
        <w:ind w:left="2160" w:hanging="360"/>
      </w:pPr>
      <w:rPr>
        <w:rFonts w:ascii="Wingdings" w:hAnsi="Wingdings"/>
      </w:rPr>
    </w:lvl>
    <w:lvl w:ilvl="3" w:tplc="EDC43594">
      <w:start w:val="1"/>
      <w:numFmt w:val="bullet"/>
      <w:lvlText w:val=""/>
      <w:lvlJc w:val="left"/>
      <w:pPr>
        <w:tabs>
          <w:tab w:val="num" w:pos="2880"/>
        </w:tabs>
        <w:ind w:left="2880" w:hanging="360"/>
      </w:pPr>
      <w:rPr>
        <w:rFonts w:ascii="Symbol" w:hAnsi="Symbol"/>
      </w:rPr>
    </w:lvl>
    <w:lvl w:ilvl="4" w:tplc="F014DD36">
      <w:start w:val="1"/>
      <w:numFmt w:val="bullet"/>
      <w:lvlText w:val="o"/>
      <w:lvlJc w:val="left"/>
      <w:pPr>
        <w:tabs>
          <w:tab w:val="num" w:pos="3600"/>
        </w:tabs>
        <w:ind w:left="3600" w:hanging="360"/>
      </w:pPr>
      <w:rPr>
        <w:rFonts w:ascii="Courier New" w:hAnsi="Courier New"/>
      </w:rPr>
    </w:lvl>
    <w:lvl w:ilvl="5" w:tplc="0A8E4EC8">
      <w:start w:val="1"/>
      <w:numFmt w:val="bullet"/>
      <w:lvlText w:val=""/>
      <w:lvlJc w:val="left"/>
      <w:pPr>
        <w:tabs>
          <w:tab w:val="num" w:pos="4320"/>
        </w:tabs>
        <w:ind w:left="4320" w:hanging="360"/>
      </w:pPr>
      <w:rPr>
        <w:rFonts w:ascii="Wingdings" w:hAnsi="Wingdings"/>
      </w:rPr>
    </w:lvl>
    <w:lvl w:ilvl="6" w:tplc="BC14D356">
      <w:start w:val="1"/>
      <w:numFmt w:val="bullet"/>
      <w:lvlText w:val=""/>
      <w:lvlJc w:val="left"/>
      <w:pPr>
        <w:tabs>
          <w:tab w:val="num" w:pos="5040"/>
        </w:tabs>
        <w:ind w:left="5040" w:hanging="360"/>
      </w:pPr>
      <w:rPr>
        <w:rFonts w:ascii="Symbol" w:hAnsi="Symbol"/>
      </w:rPr>
    </w:lvl>
    <w:lvl w:ilvl="7" w:tplc="3CB41BE6">
      <w:start w:val="1"/>
      <w:numFmt w:val="bullet"/>
      <w:lvlText w:val="o"/>
      <w:lvlJc w:val="left"/>
      <w:pPr>
        <w:tabs>
          <w:tab w:val="num" w:pos="5760"/>
        </w:tabs>
        <w:ind w:left="5760" w:hanging="360"/>
      </w:pPr>
      <w:rPr>
        <w:rFonts w:ascii="Courier New" w:hAnsi="Courier New"/>
      </w:rPr>
    </w:lvl>
    <w:lvl w:ilvl="8" w:tplc="BF0A7418">
      <w:start w:val="1"/>
      <w:numFmt w:val="bullet"/>
      <w:lvlText w:val=""/>
      <w:lvlJc w:val="left"/>
      <w:pPr>
        <w:tabs>
          <w:tab w:val="num" w:pos="6480"/>
        </w:tabs>
        <w:ind w:left="6480" w:hanging="360"/>
      </w:pPr>
      <w:rPr>
        <w:rFonts w:ascii="Wingdings" w:hAnsi="Wingdings"/>
      </w:rPr>
    </w:lvl>
  </w:abstractNum>
  <w:abstractNum w:abstractNumId="34" w15:restartNumberingAfterBreak="0">
    <w:nsid w:val="00000023"/>
    <w:multiLevelType w:val="hybridMultilevel"/>
    <w:tmpl w:val="00000023"/>
    <w:lvl w:ilvl="0" w:tplc="F4E46676">
      <w:start w:val="1"/>
      <w:numFmt w:val="bullet"/>
      <w:lvlText w:val=""/>
      <w:lvlJc w:val="left"/>
      <w:pPr>
        <w:ind w:left="720" w:hanging="360"/>
      </w:pPr>
      <w:rPr>
        <w:rFonts w:ascii="Symbol" w:hAnsi="Symbol"/>
      </w:rPr>
    </w:lvl>
    <w:lvl w:ilvl="1" w:tplc="2DD82448">
      <w:start w:val="1"/>
      <w:numFmt w:val="bullet"/>
      <w:lvlText w:val="o"/>
      <w:lvlJc w:val="left"/>
      <w:pPr>
        <w:tabs>
          <w:tab w:val="num" w:pos="1440"/>
        </w:tabs>
        <w:ind w:left="1440" w:hanging="360"/>
      </w:pPr>
      <w:rPr>
        <w:rFonts w:ascii="Courier New" w:hAnsi="Courier New"/>
      </w:rPr>
    </w:lvl>
    <w:lvl w:ilvl="2" w:tplc="3D0665EE">
      <w:start w:val="1"/>
      <w:numFmt w:val="bullet"/>
      <w:lvlText w:val=""/>
      <w:lvlJc w:val="left"/>
      <w:pPr>
        <w:tabs>
          <w:tab w:val="num" w:pos="2160"/>
        </w:tabs>
        <w:ind w:left="2160" w:hanging="360"/>
      </w:pPr>
      <w:rPr>
        <w:rFonts w:ascii="Wingdings" w:hAnsi="Wingdings"/>
      </w:rPr>
    </w:lvl>
    <w:lvl w:ilvl="3" w:tplc="C242F0BE">
      <w:start w:val="1"/>
      <w:numFmt w:val="bullet"/>
      <w:lvlText w:val=""/>
      <w:lvlJc w:val="left"/>
      <w:pPr>
        <w:tabs>
          <w:tab w:val="num" w:pos="2880"/>
        </w:tabs>
        <w:ind w:left="2880" w:hanging="360"/>
      </w:pPr>
      <w:rPr>
        <w:rFonts w:ascii="Symbol" w:hAnsi="Symbol"/>
      </w:rPr>
    </w:lvl>
    <w:lvl w:ilvl="4" w:tplc="374E2C22">
      <w:start w:val="1"/>
      <w:numFmt w:val="bullet"/>
      <w:lvlText w:val="o"/>
      <w:lvlJc w:val="left"/>
      <w:pPr>
        <w:tabs>
          <w:tab w:val="num" w:pos="3600"/>
        </w:tabs>
        <w:ind w:left="3600" w:hanging="360"/>
      </w:pPr>
      <w:rPr>
        <w:rFonts w:ascii="Courier New" w:hAnsi="Courier New"/>
      </w:rPr>
    </w:lvl>
    <w:lvl w:ilvl="5" w:tplc="A0A6A44E">
      <w:start w:val="1"/>
      <w:numFmt w:val="bullet"/>
      <w:lvlText w:val=""/>
      <w:lvlJc w:val="left"/>
      <w:pPr>
        <w:tabs>
          <w:tab w:val="num" w:pos="4320"/>
        </w:tabs>
        <w:ind w:left="4320" w:hanging="360"/>
      </w:pPr>
      <w:rPr>
        <w:rFonts w:ascii="Wingdings" w:hAnsi="Wingdings"/>
      </w:rPr>
    </w:lvl>
    <w:lvl w:ilvl="6" w:tplc="BC5A62D4">
      <w:start w:val="1"/>
      <w:numFmt w:val="bullet"/>
      <w:lvlText w:val=""/>
      <w:lvlJc w:val="left"/>
      <w:pPr>
        <w:tabs>
          <w:tab w:val="num" w:pos="5040"/>
        </w:tabs>
        <w:ind w:left="5040" w:hanging="360"/>
      </w:pPr>
      <w:rPr>
        <w:rFonts w:ascii="Symbol" w:hAnsi="Symbol"/>
      </w:rPr>
    </w:lvl>
    <w:lvl w:ilvl="7" w:tplc="BCA0F56E">
      <w:start w:val="1"/>
      <w:numFmt w:val="bullet"/>
      <w:lvlText w:val="o"/>
      <w:lvlJc w:val="left"/>
      <w:pPr>
        <w:tabs>
          <w:tab w:val="num" w:pos="5760"/>
        </w:tabs>
        <w:ind w:left="5760" w:hanging="360"/>
      </w:pPr>
      <w:rPr>
        <w:rFonts w:ascii="Courier New" w:hAnsi="Courier New"/>
      </w:rPr>
    </w:lvl>
    <w:lvl w:ilvl="8" w:tplc="31DE8E3E">
      <w:start w:val="1"/>
      <w:numFmt w:val="bullet"/>
      <w:lvlText w:val=""/>
      <w:lvlJc w:val="left"/>
      <w:pPr>
        <w:tabs>
          <w:tab w:val="num" w:pos="6480"/>
        </w:tabs>
        <w:ind w:left="6480" w:hanging="360"/>
      </w:pPr>
      <w:rPr>
        <w:rFonts w:ascii="Wingdings" w:hAnsi="Wingdings"/>
      </w:rPr>
    </w:lvl>
  </w:abstractNum>
  <w:abstractNum w:abstractNumId="35" w15:restartNumberingAfterBreak="0">
    <w:nsid w:val="00000024"/>
    <w:multiLevelType w:val="hybridMultilevel"/>
    <w:tmpl w:val="00000024"/>
    <w:lvl w:ilvl="0" w:tplc="48EA8648">
      <w:start w:val="1"/>
      <w:numFmt w:val="bullet"/>
      <w:lvlText w:val=""/>
      <w:lvlJc w:val="left"/>
      <w:pPr>
        <w:ind w:left="720" w:hanging="360"/>
      </w:pPr>
      <w:rPr>
        <w:rFonts w:ascii="Symbol" w:hAnsi="Symbol"/>
      </w:rPr>
    </w:lvl>
    <w:lvl w:ilvl="1" w:tplc="E7F67282">
      <w:start w:val="1"/>
      <w:numFmt w:val="bullet"/>
      <w:lvlText w:val="o"/>
      <w:lvlJc w:val="left"/>
      <w:pPr>
        <w:tabs>
          <w:tab w:val="num" w:pos="1440"/>
        </w:tabs>
        <w:ind w:left="1440" w:hanging="360"/>
      </w:pPr>
      <w:rPr>
        <w:rFonts w:ascii="Courier New" w:hAnsi="Courier New"/>
      </w:rPr>
    </w:lvl>
    <w:lvl w:ilvl="2" w:tplc="625E374E">
      <w:start w:val="1"/>
      <w:numFmt w:val="bullet"/>
      <w:lvlText w:val=""/>
      <w:lvlJc w:val="left"/>
      <w:pPr>
        <w:tabs>
          <w:tab w:val="num" w:pos="2160"/>
        </w:tabs>
        <w:ind w:left="2160" w:hanging="360"/>
      </w:pPr>
      <w:rPr>
        <w:rFonts w:ascii="Wingdings" w:hAnsi="Wingdings"/>
      </w:rPr>
    </w:lvl>
    <w:lvl w:ilvl="3" w:tplc="33106BCE">
      <w:start w:val="1"/>
      <w:numFmt w:val="bullet"/>
      <w:lvlText w:val=""/>
      <w:lvlJc w:val="left"/>
      <w:pPr>
        <w:tabs>
          <w:tab w:val="num" w:pos="2880"/>
        </w:tabs>
        <w:ind w:left="2880" w:hanging="360"/>
      </w:pPr>
      <w:rPr>
        <w:rFonts w:ascii="Symbol" w:hAnsi="Symbol"/>
      </w:rPr>
    </w:lvl>
    <w:lvl w:ilvl="4" w:tplc="55AC2A86">
      <w:start w:val="1"/>
      <w:numFmt w:val="bullet"/>
      <w:lvlText w:val="o"/>
      <w:lvlJc w:val="left"/>
      <w:pPr>
        <w:tabs>
          <w:tab w:val="num" w:pos="3600"/>
        </w:tabs>
        <w:ind w:left="3600" w:hanging="360"/>
      </w:pPr>
      <w:rPr>
        <w:rFonts w:ascii="Courier New" w:hAnsi="Courier New"/>
      </w:rPr>
    </w:lvl>
    <w:lvl w:ilvl="5" w:tplc="D42C3448">
      <w:start w:val="1"/>
      <w:numFmt w:val="bullet"/>
      <w:lvlText w:val=""/>
      <w:lvlJc w:val="left"/>
      <w:pPr>
        <w:tabs>
          <w:tab w:val="num" w:pos="4320"/>
        </w:tabs>
        <w:ind w:left="4320" w:hanging="360"/>
      </w:pPr>
      <w:rPr>
        <w:rFonts w:ascii="Wingdings" w:hAnsi="Wingdings"/>
      </w:rPr>
    </w:lvl>
    <w:lvl w:ilvl="6" w:tplc="F8186D90">
      <w:start w:val="1"/>
      <w:numFmt w:val="bullet"/>
      <w:lvlText w:val=""/>
      <w:lvlJc w:val="left"/>
      <w:pPr>
        <w:tabs>
          <w:tab w:val="num" w:pos="5040"/>
        </w:tabs>
        <w:ind w:left="5040" w:hanging="360"/>
      </w:pPr>
      <w:rPr>
        <w:rFonts w:ascii="Symbol" w:hAnsi="Symbol"/>
      </w:rPr>
    </w:lvl>
    <w:lvl w:ilvl="7" w:tplc="B266738E">
      <w:start w:val="1"/>
      <w:numFmt w:val="bullet"/>
      <w:lvlText w:val="o"/>
      <w:lvlJc w:val="left"/>
      <w:pPr>
        <w:tabs>
          <w:tab w:val="num" w:pos="5760"/>
        </w:tabs>
        <w:ind w:left="5760" w:hanging="360"/>
      </w:pPr>
      <w:rPr>
        <w:rFonts w:ascii="Courier New" w:hAnsi="Courier New"/>
      </w:rPr>
    </w:lvl>
    <w:lvl w:ilvl="8" w:tplc="74C06CD0">
      <w:start w:val="1"/>
      <w:numFmt w:val="bullet"/>
      <w:lvlText w:val=""/>
      <w:lvlJc w:val="left"/>
      <w:pPr>
        <w:tabs>
          <w:tab w:val="num" w:pos="6480"/>
        </w:tabs>
        <w:ind w:left="6480" w:hanging="360"/>
      </w:pPr>
      <w:rPr>
        <w:rFonts w:ascii="Wingdings" w:hAnsi="Wingdings"/>
      </w:rPr>
    </w:lvl>
  </w:abstractNum>
  <w:abstractNum w:abstractNumId="36" w15:restartNumberingAfterBreak="0">
    <w:nsid w:val="00000025"/>
    <w:multiLevelType w:val="hybridMultilevel"/>
    <w:tmpl w:val="00000025"/>
    <w:lvl w:ilvl="0" w:tplc="B93E05C0">
      <w:start w:val="1"/>
      <w:numFmt w:val="bullet"/>
      <w:lvlText w:val=""/>
      <w:lvlJc w:val="left"/>
      <w:pPr>
        <w:ind w:left="720" w:hanging="360"/>
      </w:pPr>
      <w:rPr>
        <w:rFonts w:ascii="Symbol" w:hAnsi="Symbol"/>
      </w:rPr>
    </w:lvl>
    <w:lvl w:ilvl="1" w:tplc="E36C3FD8">
      <w:start w:val="1"/>
      <w:numFmt w:val="bullet"/>
      <w:lvlText w:val="o"/>
      <w:lvlJc w:val="left"/>
      <w:pPr>
        <w:tabs>
          <w:tab w:val="num" w:pos="1440"/>
        </w:tabs>
        <w:ind w:left="1440" w:hanging="360"/>
      </w:pPr>
      <w:rPr>
        <w:rFonts w:ascii="Courier New" w:hAnsi="Courier New"/>
      </w:rPr>
    </w:lvl>
    <w:lvl w:ilvl="2" w:tplc="A5820F08">
      <w:start w:val="1"/>
      <w:numFmt w:val="bullet"/>
      <w:lvlText w:val=""/>
      <w:lvlJc w:val="left"/>
      <w:pPr>
        <w:tabs>
          <w:tab w:val="num" w:pos="2160"/>
        </w:tabs>
        <w:ind w:left="2160" w:hanging="360"/>
      </w:pPr>
      <w:rPr>
        <w:rFonts w:ascii="Wingdings" w:hAnsi="Wingdings"/>
      </w:rPr>
    </w:lvl>
    <w:lvl w:ilvl="3" w:tplc="F42CCDC8">
      <w:start w:val="1"/>
      <w:numFmt w:val="bullet"/>
      <w:lvlText w:val=""/>
      <w:lvlJc w:val="left"/>
      <w:pPr>
        <w:tabs>
          <w:tab w:val="num" w:pos="2880"/>
        </w:tabs>
        <w:ind w:left="2880" w:hanging="360"/>
      </w:pPr>
      <w:rPr>
        <w:rFonts w:ascii="Symbol" w:hAnsi="Symbol"/>
      </w:rPr>
    </w:lvl>
    <w:lvl w:ilvl="4" w:tplc="31947468">
      <w:start w:val="1"/>
      <w:numFmt w:val="bullet"/>
      <w:lvlText w:val="o"/>
      <w:lvlJc w:val="left"/>
      <w:pPr>
        <w:tabs>
          <w:tab w:val="num" w:pos="3600"/>
        </w:tabs>
        <w:ind w:left="3600" w:hanging="360"/>
      </w:pPr>
      <w:rPr>
        <w:rFonts w:ascii="Courier New" w:hAnsi="Courier New"/>
      </w:rPr>
    </w:lvl>
    <w:lvl w:ilvl="5" w:tplc="5462C966">
      <w:start w:val="1"/>
      <w:numFmt w:val="bullet"/>
      <w:lvlText w:val=""/>
      <w:lvlJc w:val="left"/>
      <w:pPr>
        <w:tabs>
          <w:tab w:val="num" w:pos="4320"/>
        </w:tabs>
        <w:ind w:left="4320" w:hanging="360"/>
      </w:pPr>
      <w:rPr>
        <w:rFonts w:ascii="Wingdings" w:hAnsi="Wingdings"/>
      </w:rPr>
    </w:lvl>
    <w:lvl w:ilvl="6" w:tplc="F7B6911A">
      <w:start w:val="1"/>
      <w:numFmt w:val="bullet"/>
      <w:lvlText w:val=""/>
      <w:lvlJc w:val="left"/>
      <w:pPr>
        <w:tabs>
          <w:tab w:val="num" w:pos="5040"/>
        </w:tabs>
        <w:ind w:left="5040" w:hanging="360"/>
      </w:pPr>
      <w:rPr>
        <w:rFonts w:ascii="Symbol" w:hAnsi="Symbol"/>
      </w:rPr>
    </w:lvl>
    <w:lvl w:ilvl="7" w:tplc="3380FF42">
      <w:start w:val="1"/>
      <w:numFmt w:val="bullet"/>
      <w:lvlText w:val="o"/>
      <w:lvlJc w:val="left"/>
      <w:pPr>
        <w:tabs>
          <w:tab w:val="num" w:pos="5760"/>
        </w:tabs>
        <w:ind w:left="5760" w:hanging="360"/>
      </w:pPr>
      <w:rPr>
        <w:rFonts w:ascii="Courier New" w:hAnsi="Courier New"/>
      </w:rPr>
    </w:lvl>
    <w:lvl w:ilvl="8" w:tplc="46C20616">
      <w:start w:val="1"/>
      <w:numFmt w:val="bullet"/>
      <w:lvlText w:val=""/>
      <w:lvlJc w:val="left"/>
      <w:pPr>
        <w:tabs>
          <w:tab w:val="num" w:pos="6480"/>
        </w:tabs>
        <w:ind w:left="6480" w:hanging="360"/>
      </w:pPr>
      <w:rPr>
        <w:rFonts w:ascii="Wingdings" w:hAnsi="Wingdings"/>
      </w:rPr>
    </w:lvl>
  </w:abstractNum>
  <w:abstractNum w:abstractNumId="37" w15:restartNumberingAfterBreak="0">
    <w:nsid w:val="00000026"/>
    <w:multiLevelType w:val="hybridMultilevel"/>
    <w:tmpl w:val="00000026"/>
    <w:lvl w:ilvl="0" w:tplc="5C0EF768">
      <w:start w:val="1"/>
      <w:numFmt w:val="bullet"/>
      <w:lvlText w:val=""/>
      <w:lvlJc w:val="left"/>
      <w:pPr>
        <w:ind w:left="720" w:hanging="360"/>
      </w:pPr>
      <w:rPr>
        <w:rFonts w:ascii="Symbol" w:hAnsi="Symbol"/>
      </w:rPr>
    </w:lvl>
    <w:lvl w:ilvl="1" w:tplc="D6BC7DF6">
      <w:start w:val="1"/>
      <w:numFmt w:val="bullet"/>
      <w:lvlText w:val="o"/>
      <w:lvlJc w:val="left"/>
      <w:pPr>
        <w:tabs>
          <w:tab w:val="num" w:pos="1440"/>
        </w:tabs>
        <w:ind w:left="1440" w:hanging="360"/>
      </w:pPr>
      <w:rPr>
        <w:rFonts w:ascii="Courier New" w:hAnsi="Courier New"/>
      </w:rPr>
    </w:lvl>
    <w:lvl w:ilvl="2" w:tplc="AB486F0C">
      <w:start w:val="1"/>
      <w:numFmt w:val="bullet"/>
      <w:lvlText w:val=""/>
      <w:lvlJc w:val="left"/>
      <w:pPr>
        <w:tabs>
          <w:tab w:val="num" w:pos="2160"/>
        </w:tabs>
        <w:ind w:left="2160" w:hanging="360"/>
      </w:pPr>
      <w:rPr>
        <w:rFonts w:ascii="Wingdings" w:hAnsi="Wingdings"/>
      </w:rPr>
    </w:lvl>
    <w:lvl w:ilvl="3" w:tplc="ADFC2B5A">
      <w:start w:val="1"/>
      <w:numFmt w:val="bullet"/>
      <w:lvlText w:val=""/>
      <w:lvlJc w:val="left"/>
      <w:pPr>
        <w:tabs>
          <w:tab w:val="num" w:pos="2880"/>
        </w:tabs>
        <w:ind w:left="2880" w:hanging="360"/>
      </w:pPr>
      <w:rPr>
        <w:rFonts w:ascii="Symbol" w:hAnsi="Symbol"/>
      </w:rPr>
    </w:lvl>
    <w:lvl w:ilvl="4" w:tplc="80EED1D8">
      <w:start w:val="1"/>
      <w:numFmt w:val="bullet"/>
      <w:lvlText w:val="o"/>
      <w:lvlJc w:val="left"/>
      <w:pPr>
        <w:tabs>
          <w:tab w:val="num" w:pos="3600"/>
        </w:tabs>
        <w:ind w:left="3600" w:hanging="360"/>
      </w:pPr>
      <w:rPr>
        <w:rFonts w:ascii="Courier New" w:hAnsi="Courier New"/>
      </w:rPr>
    </w:lvl>
    <w:lvl w:ilvl="5" w:tplc="D89EC2E0">
      <w:start w:val="1"/>
      <w:numFmt w:val="bullet"/>
      <w:lvlText w:val=""/>
      <w:lvlJc w:val="left"/>
      <w:pPr>
        <w:tabs>
          <w:tab w:val="num" w:pos="4320"/>
        </w:tabs>
        <w:ind w:left="4320" w:hanging="360"/>
      </w:pPr>
      <w:rPr>
        <w:rFonts w:ascii="Wingdings" w:hAnsi="Wingdings"/>
      </w:rPr>
    </w:lvl>
    <w:lvl w:ilvl="6" w:tplc="8E0010DE">
      <w:start w:val="1"/>
      <w:numFmt w:val="bullet"/>
      <w:lvlText w:val=""/>
      <w:lvlJc w:val="left"/>
      <w:pPr>
        <w:tabs>
          <w:tab w:val="num" w:pos="5040"/>
        </w:tabs>
        <w:ind w:left="5040" w:hanging="360"/>
      </w:pPr>
      <w:rPr>
        <w:rFonts w:ascii="Symbol" w:hAnsi="Symbol"/>
      </w:rPr>
    </w:lvl>
    <w:lvl w:ilvl="7" w:tplc="6CA44056">
      <w:start w:val="1"/>
      <w:numFmt w:val="bullet"/>
      <w:lvlText w:val="o"/>
      <w:lvlJc w:val="left"/>
      <w:pPr>
        <w:tabs>
          <w:tab w:val="num" w:pos="5760"/>
        </w:tabs>
        <w:ind w:left="5760" w:hanging="360"/>
      </w:pPr>
      <w:rPr>
        <w:rFonts w:ascii="Courier New" w:hAnsi="Courier New"/>
      </w:rPr>
    </w:lvl>
    <w:lvl w:ilvl="8" w:tplc="B386D324">
      <w:start w:val="1"/>
      <w:numFmt w:val="bullet"/>
      <w:lvlText w:val=""/>
      <w:lvlJc w:val="left"/>
      <w:pPr>
        <w:tabs>
          <w:tab w:val="num" w:pos="6480"/>
        </w:tabs>
        <w:ind w:left="6480" w:hanging="360"/>
      </w:pPr>
      <w:rPr>
        <w:rFonts w:ascii="Wingdings" w:hAnsi="Wingdings"/>
      </w:rPr>
    </w:lvl>
  </w:abstractNum>
  <w:abstractNum w:abstractNumId="38" w15:restartNumberingAfterBreak="0">
    <w:nsid w:val="00000027"/>
    <w:multiLevelType w:val="hybridMultilevel"/>
    <w:tmpl w:val="00000027"/>
    <w:lvl w:ilvl="0" w:tplc="7D268892">
      <w:start w:val="1"/>
      <w:numFmt w:val="bullet"/>
      <w:lvlText w:val=""/>
      <w:lvlJc w:val="left"/>
      <w:pPr>
        <w:ind w:left="720" w:hanging="360"/>
      </w:pPr>
      <w:rPr>
        <w:rFonts w:ascii="Symbol" w:hAnsi="Symbol"/>
      </w:rPr>
    </w:lvl>
    <w:lvl w:ilvl="1" w:tplc="EEF849B2">
      <w:start w:val="1"/>
      <w:numFmt w:val="bullet"/>
      <w:lvlText w:val="o"/>
      <w:lvlJc w:val="left"/>
      <w:pPr>
        <w:tabs>
          <w:tab w:val="num" w:pos="1440"/>
        </w:tabs>
        <w:ind w:left="1440" w:hanging="360"/>
      </w:pPr>
      <w:rPr>
        <w:rFonts w:ascii="Courier New" w:hAnsi="Courier New"/>
      </w:rPr>
    </w:lvl>
    <w:lvl w:ilvl="2" w:tplc="83F82FDC">
      <w:start w:val="1"/>
      <w:numFmt w:val="bullet"/>
      <w:lvlText w:val=""/>
      <w:lvlJc w:val="left"/>
      <w:pPr>
        <w:tabs>
          <w:tab w:val="num" w:pos="2160"/>
        </w:tabs>
        <w:ind w:left="2160" w:hanging="360"/>
      </w:pPr>
      <w:rPr>
        <w:rFonts w:ascii="Wingdings" w:hAnsi="Wingdings"/>
      </w:rPr>
    </w:lvl>
    <w:lvl w:ilvl="3" w:tplc="6700D9D4">
      <w:start w:val="1"/>
      <w:numFmt w:val="bullet"/>
      <w:lvlText w:val=""/>
      <w:lvlJc w:val="left"/>
      <w:pPr>
        <w:tabs>
          <w:tab w:val="num" w:pos="2880"/>
        </w:tabs>
        <w:ind w:left="2880" w:hanging="360"/>
      </w:pPr>
      <w:rPr>
        <w:rFonts w:ascii="Symbol" w:hAnsi="Symbol"/>
      </w:rPr>
    </w:lvl>
    <w:lvl w:ilvl="4" w:tplc="1EA29DFC">
      <w:start w:val="1"/>
      <w:numFmt w:val="bullet"/>
      <w:lvlText w:val="o"/>
      <w:lvlJc w:val="left"/>
      <w:pPr>
        <w:tabs>
          <w:tab w:val="num" w:pos="3600"/>
        </w:tabs>
        <w:ind w:left="3600" w:hanging="360"/>
      </w:pPr>
      <w:rPr>
        <w:rFonts w:ascii="Courier New" w:hAnsi="Courier New"/>
      </w:rPr>
    </w:lvl>
    <w:lvl w:ilvl="5" w:tplc="783066F4">
      <w:start w:val="1"/>
      <w:numFmt w:val="bullet"/>
      <w:lvlText w:val=""/>
      <w:lvlJc w:val="left"/>
      <w:pPr>
        <w:tabs>
          <w:tab w:val="num" w:pos="4320"/>
        </w:tabs>
        <w:ind w:left="4320" w:hanging="360"/>
      </w:pPr>
      <w:rPr>
        <w:rFonts w:ascii="Wingdings" w:hAnsi="Wingdings"/>
      </w:rPr>
    </w:lvl>
    <w:lvl w:ilvl="6" w:tplc="3962EEFE">
      <w:start w:val="1"/>
      <w:numFmt w:val="bullet"/>
      <w:lvlText w:val=""/>
      <w:lvlJc w:val="left"/>
      <w:pPr>
        <w:tabs>
          <w:tab w:val="num" w:pos="5040"/>
        </w:tabs>
        <w:ind w:left="5040" w:hanging="360"/>
      </w:pPr>
      <w:rPr>
        <w:rFonts w:ascii="Symbol" w:hAnsi="Symbol"/>
      </w:rPr>
    </w:lvl>
    <w:lvl w:ilvl="7" w:tplc="47FE6E16">
      <w:start w:val="1"/>
      <w:numFmt w:val="bullet"/>
      <w:lvlText w:val="o"/>
      <w:lvlJc w:val="left"/>
      <w:pPr>
        <w:tabs>
          <w:tab w:val="num" w:pos="5760"/>
        </w:tabs>
        <w:ind w:left="5760" w:hanging="360"/>
      </w:pPr>
      <w:rPr>
        <w:rFonts w:ascii="Courier New" w:hAnsi="Courier New"/>
      </w:rPr>
    </w:lvl>
    <w:lvl w:ilvl="8" w:tplc="E2C2EEBA">
      <w:start w:val="1"/>
      <w:numFmt w:val="bullet"/>
      <w:lvlText w:val=""/>
      <w:lvlJc w:val="left"/>
      <w:pPr>
        <w:tabs>
          <w:tab w:val="num" w:pos="6480"/>
        </w:tabs>
        <w:ind w:left="6480" w:hanging="360"/>
      </w:pPr>
      <w:rPr>
        <w:rFonts w:ascii="Wingdings" w:hAnsi="Wingdings"/>
      </w:rPr>
    </w:lvl>
  </w:abstractNum>
  <w:abstractNum w:abstractNumId="39" w15:restartNumberingAfterBreak="0">
    <w:nsid w:val="00000028"/>
    <w:multiLevelType w:val="hybridMultilevel"/>
    <w:tmpl w:val="00000028"/>
    <w:lvl w:ilvl="0" w:tplc="1D00C7EA">
      <w:start w:val="1"/>
      <w:numFmt w:val="bullet"/>
      <w:lvlText w:val=""/>
      <w:lvlJc w:val="left"/>
      <w:pPr>
        <w:ind w:left="720" w:hanging="360"/>
      </w:pPr>
      <w:rPr>
        <w:rFonts w:ascii="Symbol" w:hAnsi="Symbol"/>
      </w:rPr>
    </w:lvl>
    <w:lvl w:ilvl="1" w:tplc="FCC8142A">
      <w:start w:val="1"/>
      <w:numFmt w:val="bullet"/>
      <w:lvlText w:val="o"/>
      <w:lvlJc w:val="left"/>
      <w:pPr>
        <w:tabs>
          <w:tab w:val="num" w:pos="1440"/>
        </w:tabs>
        <w:ind w:left="1440" w:hanging="360"/>
      </w:pPr>
      <w:rPr>
        <w:rFonts w:ascii="Courier New" w:hAnsi="Courier New"/>
      </w:rPr>
    </w:lvl>
    <w:lvl w:ilvl="2" w:tplc="077446A0">
      <w:start w:val="1"/>
      <w:numFmt w:val="bullet"/>
      <w:lvlText w:val=""/>
      <w:lvlJc w:val="left"/>
      <w:pPr>
        <w:tabs>
          <w:tab w:val="num" w:pos="2160"/>
        </w:tabs>
        <w:ind w:left="2160" w:hanging="360"/>
      </w:pPr>
      <w:rPr>
        <w:rFonts w:ascii="Wingdings" w:hAnsi="Wingdings"/>
      </w:rPr>
    </w:lvl>
    <w:lvl w:ilvl="3" w:tplc="BCA463FE">
      <w:start w:val="1"/>
      <w:numFmt w:val="bullet"/>
      <w:lvlText w:val=""/>
      <w:lvlJc w:val="left"/>
      <w:pPr>
        <w:tabs>
          <w:tab w:val="num" w:pos="2880"/>
        </w:tabs>
        <w:ind w:left="2880" w:hanging="360"/>
      </w:pPr>
      <w:rPr>
        <w:rFonts w:ascii="Symbol" w:hAnsi="Symbol"/>
      </w:rPr>
    </w:lvl>
    <w:lvl w:ilvl="4" w:tplc="7ADA6B22">
      <w:start w:val="1"/>
      <w:numFmt w:val="bullet"/>
      <w:lvlText w:val="o"/>
      <w:lvlJc w:val="left"/>
      <w:pPr>
        <w:tabs>
          <w:tab w:val="num" w:pos="3600"/>
        </w:tabs>
        <w:ind w:left="3600" w:hanging="360"/>
      </w:pPr>
      <w:rPr>
        <w:rFonts w:ascii="Courier New" w:hAnsi="Courier New"/>
      </w:rPr>
    </w:lvl>
    <w:lvl w:ilvl="5" w:tplc="53C88A76">
      <w:start w:val="1"/>
      <w:numFmt w:val="bullet"/>
      <w:lvlText w:val=""/>
      <w:lvlJc w:val="left"/>
      <w:pPr>
        <w:tabs>
          <w:tab w:val="num" w:pos="4320"/>
        </w:tabs>
        <w:ind w:left="4320" w:hanging="360"/>
      </w:pPr>
      <w:rPr>
        <w:rFonts w:ascii="Wingdings" w:hAnsi="Wingdings"/>
      </w:rPr>
    </w:lvl>
    <w:lvl w:ilvl="6" w:tplc="75C21104">
      <w:start w:val="1"/>
      <w:numFmt w:val="bullet"/>
      <w:lvlText w:val=""/>
      <w:lvlJc w:val="left"/>
      <w:pPr>
        <w:tabs>
          <w:tab w:val="num" w:pos="5040"/>
        </w:tabs>
        <w:ind w:left="5040" w:hanging="360"/>
      </w:pPr>
      <w:rPr>
        <w:rFonts w:ascii="Symbol" w:hAnsi="Symbol"/>
      </w:rPr>
    </w:lvl>
    <w:lvl w:ilvl="7" w:tplc="094E744C">
      <w:start w:val="1"/>
      <w:numFmt w:val="bullet"/>
      <w:lvlText w:val="o"/>
      <w:lvlJc w:val="left"/>
      <w:pPr>
        <w:tabs>
          <w:tab w:val="num" w:pos="5760"/>
        </w:tabs>
        <w:ind w:left="5760" w:hanging="360"/>
      </w:pPr>
      <w:rPr>
        <w:rFonts w:ascii="Courier New" w:hAnsi="Courier New"/>
      </w:rPr>
    </w:lvl>
    <w:lvl w:ilvl="8" w:tplc="2912EF6C">
      <w:start w:val="1"/>
      <w:numFmt w:val="bullet"/>
      <w:lvlText w:val=""/>
      <w:lvlJc w:val="left"/>
      <w:pPr>
        <w:tabs>
          <w:tab w:val="num" w:pos="6480"/>
        </w:tabs>
        <w:ind w:left="6480" w:hanging="360"/>
      </w:pPr>
      <w:rPr>
        <w:rFonts w:ascii="Wingdings" w:hAnsi="Wingdings"/>
      </w:rPr>
    </w:lvl>
  </w:abstractNum>
  <w:abstractNum w:abstractNumId="40" w15:restartNumberingAfterBreak="0">
    <w:nsid w:val="00000029"/>
    <w:multiLevelType w:val="hybridMultilevel"/>
    <w:tmpl w:val="00000029"/>
    <w:lvl w:ilvl="0" w:tplc="941EB922">
      <w:start w:val="1"/>
      <w:numFmt w:val="bullet"/>
      <w:lvlText w:val=""/>
      <w:lvlJc w:val="left"/>
      <w:pPr>
        <w:ind w:left="720" w:hanging="360"/>
      </w:pPr>
      <w:rPr>
        <w:rFonts w:ascii="Symbol" w:hAnsi="Symbol"/>
      </w:rPr>
    </w:lvl>
    <w:lvl w:ilvl="1" w:tplc="CCCC4570">
      <w:start w:val="1"/>
      <w:numFmt w:val="bullet"/>
      <w:lvlText w:val="o"/>
      <w:lvlJc w:val="left"/>
      <w:pPr>
        <w:tabs>
          <w:tab w:val="num" w:pos="1440"/>
        </w:tabs>
        <w:ind w:left="1440" w:hanging="360"/>
      </w:pPr>
      <w:rPr>
        <w:rFonts w:ascii="Courier New" w:hAnsi="Courier New"/>
      </w:rPr>
    </w:lvl>
    <w:lvl w:ilvl="2" w:tplc="2EFCE176">
      <w:start w:val="1"/>
      <w:numFmt w:val="bullet"/>
      <w:lvlText w:val=""/>
      <w:lvlJc w:val="left"/>
      <w:pPr>
        <w:tabs>
          <w:tab w:val="num" w:pos="2160"/>
        </w:tabs>
        <w:ind w:left="2160" w:hanging="360"/>
      </w:pPr>
      <w:rPr>
        <w:rFonts w:ascii="Wingdings" w:hAnsi="Wingdings"/>
      </w:rPr>
    </w:lvl>
    <w:lvl w:ilvl="3" w:tplc="EC38C93C">
      <w:start w:val="1"/>
      <w:numFmt w:val="bullet"/>
      <w:lvlText w:val=""/>
      <w:lvlJc w:val="left"/>
      <w:pPr>
        <w:tabs>
          <w:tab w:val="num" w:pos="2880"/>
        </w:tabs>
        <w:ind w:left="2880" w:hanging="360"/>
      </w:pPr>
      <w:rPr>
        <w:rFonts w:ascii="Symbol" w:hAnsi="Symbol"/>
      </w:rPr>
    </w:lvl>
    <w:lvl w:ilvl="4" w:tplc="9C5E5E00">
      <w:start w:val="1"/>
      <w:numFmt w:val="bullet"/>
      <w:lvlText w:val="o"/>
      <w:lvlJc w:val="left"/>
      <w:pPr>
        <w:tabs>
          <w:tab w:val="num" w:pos="3600"/>
        </w:tabs>
        <w:ind w:left="3600" w:hanging="360"/>
      </w:pPr>
      <w:rPr>
        <w:rFonts w:ascii="Courier New" w:hAnsi="Courier New"/>
      </w:rPr>
    </w:lvl>
    <w:lvl w:ilvl="5" w:tplc="7EBEA2D0">
      <w:start w:val="1"/>
      <w:numFmt w:val="bullet"/>
      <w:lvlText w:val=""/>
      <w:lvlJc w:val="left"/>
      <w:pPr>
        <w:tabs>
          <w:tab w:val="num" w:pos="4320"/>
        </w:tabs>
        <w:ind w:left="4320" w:hanging="360"/>
      </w:pPr>
      <w:rPr>
        <w:rFonts w:ascii="Wingdings" w:hAnsi="Wingdings"/>
      </w:rPr>
    </w:lvl>
    <w:lvl w:ilvl="6" w:tplc="76E0CE88">
      <w:start w:val="1"/>
      <w:numFmt w:val="bullet"/>
      <w:lvlText w:val=""/>
      <w:lvlJc w:val="left"/>
      <w:pPr>
        <w:tabs>
          <w:tab w:val="num" w:pos="5040"/>
        </w:tabs>
        <w:ind w:left="5040" w:hanging="360"/>
      </w:pPr>
      <w:rPr>
        <w:rFonts w:ascii="Symbol" w:hAnsi="Symbol"/>
      </w:rPr>
    </w:lvl>
    <w:lvl w:ilvl="7" w:tplc="D6A8A8B0">
      <w:start w:val="1"/>
      <w:numFmt w:val="bullet"/>
      <w:lvlText w:val="o"/>
      <w:lvlJc w:val="left"/>
      <w:pPr>
        <w:tabs>
          <w:tab w:val="num" w:pos="5760"/>
        </w:tabs>
        <w:ind w:left="5760" w:hanging="360"/>
      </w:pPr>
      <w:rPr>
        <w:rFonts w:ascii="Courier New" w:hAnsi="Courier New"/>
      </w:rPr>
    </w:lvl>
    <w:lvl w:ilvl="8" w:tplc="F5AEABDC">
      <w:start w:val="1"/>
      <w:numFmt w:val="bullet"/>
      <w:lvlText w:val=""/>
      <w:lvlJc w:val="left"/>
      <w:pPr>
        <w:tabs>
          <w:tab w:val="num" w:pos="6480"/>
        </w:tabs>
        <w:ind w:left="6480" w:hanging="360"/>
      </w:pPr>
      <w:rPr>
        <w:rFonts w:ascii="Wingdings" w:hAnsi="Wingdings"/>
      </w:rPr>
    </w:lvl>
  </w:abstractNum>
  <w:abstractNum w:abstractNumId="41" w15:restartNumberingAfterBreak="0">
    <w:nsid w:val="0000002A"/>
    <w:multiLevelType w:val="hybridMultilevel"/>
    <w:tmpl w:val="0000002A"/>
    <w:lvl w:ilvl="0" w:tplc="6924F13E">
      <w:start w:val="1"/>
      <w:numFmt w:val="bullet"/>
      <w:lvlText w:val=""/>
      <w:lvlJc w:val="left"/>
      <w:pPr>
        <w:ind w:left="720" w:hanging="360"/>
      </w:pPr>
      <w:rPr>
        <w:rFonts w:ascii="Symbol" w:hAnsi="Symbol"/>
      </w:rPr>
    </w:lvl>
    <w:lvl w:ilvl="1" w:tplc="767AC62C">
      <w:start w:val="1"/>
      <w:numFmt w:val="bullet"/>
      <w:lvlText w:val="o"/>
      <w:lvlJc w:val="left"/>
      <w:pPr>
        <w:tabs>
          <w:tab w:val="num" w:pos="1440"/>
        </w:tabs>
        <w:ind w:left="1440" w:hanging="360"/>
      </w:pPr>
      <w:rPr>
        <w:rFonts w:ascii="Courier New" w:hAnsi="Courier New"/>
      </w:rPr>
    </w:lvl>
    <w:lvl w:ilvl="2" w:tplc="1464A0E8">
      <w:start w:val="1"/>
      <w:numFmt w:val="bullet"/>
      <w:lvlText w:val=""/>
      <w:lvlJc w:val="left"/>
      <w:pPr>
        <w:tabs>
          <w:tab w:val="num" w:pos="2160"/>
        </w:tabs>
        <w:ind w:left="2160" w:hanging="360"/>
      </w:pPr>
      <w:rPr>
        <w:rFonts w:ascii="Wingdings" w:hAnsi="Wingdings"/>
      </w:rPr>
    </w:lvl>
    <w:lvl w:ilvl="3" w:tplc="8280DAC0">
      <w:start w:val="1"/>
      <w:numFmt w:val="bullet"/>
      <w:lvlText w:val=""/>
      <w:lvlJc w:val="left"/>
      <w:pPr>
        <w:tabs>
          <w:tab w:val="num" w:pos="2880"/>
        </w:tabs>
        <w:ind w:left="2880" w:hanging="360"/>
      </w:pPr>
      <w:rPr>
        <w:rFonts w:ascii="Symbol" w:hAnsi="Symbol"/>
      </w:rPr>
    </w:lvl>
    <w:lvl w:ilvl="4" w:tplc="91341C74">
      <w:start w:val="1"/>
      <w:numFmt w:val="bullet"/>
      <w:lvlText w:val="o"/>
      <w:lvlJc w:val="left"/>
      <w:pPr>
        <w:tabs>
          <w:tab w:val="num" w:pos="3600"/>
        </w:tabs>
        <w:ind w:left="3600" w:hanging="360"/>
      </w:pPr>
      <w:rPr>
        <w:rFonts w:ascii="Courier New" w:hAnsi="Courier New"/>
      </w:rPr>
    </w:lvl>
    <w:lvl w:ilvl="5" w:tplc="FF644378">
      <w:start w:val="1"/>
      <w:numFmt w:val="bullet"/>
      <w:lvlText w:val=""/>
      <w:lvlJc w:val="left"/>
      <w:pPr>
        <w:tabs>
          <w:tab w:val="num" w:pos="4320"/>
        </w:tabs>
        <w:ind w:left="4320" w:hanging="360"/>
      </w:pPr>
      <w:rPr>
        <w:rFonts w:ascii="Wingdings" w:hAnsi="Wingdings"/>
      </w:rPr>
    </w:lvl>
    <w:lvl w:ilvl="6" w:tplc="E8BAD540">
      <w:start w:val="1"/>
      <w:numFmt w:val="bullet"/>
      <w:lvlText w:val=""/>
      <w:lvlJc w:val="left"/>
      <w:pPr>
        <w:tabs>
          <w:tab w:val="num" w:pos="5040"/>
        </w:tabs>
        <w:ind w:left="5040" w:hanging="360"/>
      </w:pPr>
      <w:rPr>
        <w:rFonts w:ascii="Symbol" w:hAnsi="Symbol"/>
      </w:rPr>
    </w:lvl>
    <w:lvl w:ilvl="7" w:tplc="8D5A4CF4">
      <w:start w:val="1"/>
      <w:numFmt w:val="bullet"/>
      <w:lvlText w:val="o"/>
      <w:lvlJc w:val="left"/>
      <w:pPr>
        <w:tabs>
          <w:tab w:val="num" w:pos="5760"/>
        </w:tabs>
        <w:ind w:left="5760" w:hanging="360"/>
      </w:pPr>
      <w:rPr>
        <w:rFonts w:ascii="Courier New" w:hAnsi="Courier New"/>
      </w:rPr>
    </w:lvl>
    <w:lvl w:ilvl="8" w:tplc="7B9CA1E0">
      <w:start w:val="1"/>
      <w:numFmt w:val="bullet"/>
      <w:lvlText w:val=""/>
      <w:lvlJc w:val="left"/>
      <w:pPr>
        <w:tabs>
          <w:tab w:val="num" w:pos="6480"/>
        </w:tabs>
        <w:ind w:left="6480" w:hanging="360"/>
      </w:pPr>
      <w:rPr>
        <w:rFonts w:ascii="Wingdings" w:hAnsi="Wingdings"/>
      </w:rPr>
    </w:lvl>
  </w:abstractNum>
  <w:abstractNum w:abstractNumId="42" w15:restartNumberingAfterBreak="0">
    <w:nsid w:val="0000002B"/>
    <w:multiLevelType w:val="hybridMultilevel"/>
    <w:tmpl w:val="0000002B"/>
    <w:lvl w:ilvl="0" w:tplc="0302C1F6">
      <w:start w:val="1"/>
      <w:numFmt w:val="bullet"/>
      <w:lvlText w:val=""/>
      <w:lvlJc w:val="left"/>
      <w:pPr>
        <w:ind w:left="720" w:hanging="360"/>
      </w:pPr>
      <w:rPr>
        <w:rFonts w:ascii="Symbol" w:hAnsi="Symbol"/>
      </w:rPr>
    </w:lvl>
    <w:lvl w:ilvl="1" w:tplc="6C1A8DE4">
      <w:start w:val="1"/>
      <w:numFmt w:val="bullet"/>
      <w:lvlText w:val="o"/>
      <w:lvlJc w:val="left"/>
      <w:pPr>
        <w:tabs>
          <w:tab w:val="num" w:pos="1440"/>
        </w:tabs>
        <w:ind w:left="1440" w:hanging="360"/>
      </w:pPr>
      <w:rPr>
        <w:rFonts w:ascii="Courier New" w:hAnsi="Courier New"/>
      </w:rPr>
    </w:lvl>
    <w:lvl w:ilvl="2" w:tplc="DFF43DE6">
      <w:start w:val="1"/>
      <w:numFmt w:val="bullet"/>
      <w:lvlText w:val=""/>
      <w:lvlJc w:val="left"/>
      <w:pPr>
        <w:tabs>
          <w:tab w:val="num" w:pos="2160"/>
        </w:tabs>
        <w:ind w:left="2160" w:hanging="360"/>
      </w:pPr>
      <w:rPr>
        <w:rFonts w:ascii="Wingdings" w:hAnsi="Wingdings"/>
      </w:rPr>
    </w:lvl>
    <w:lvl w:ilvl="3" w:tplc="259420C4">
      <w:start w:val="1"/>
      <w:numFmt w:val="bullet"/>
      <w:lvlText w:val=""/>
      <w:lvlJc w:val="left"/>
      <w:pPr>
        <w:tabs>
          <w:tab w:val="num" w:pos="2880"/>
        </w:tabs>
        <w:ind w:left="2880" w:hanging="360"/>
      </w:pPr>
      <w:rPr>
        <w:rFonts w:ascii="Symbol" w:hAnsi="Symbol"/>
      </w:rPr>
    </w:lvl>
    <w:lvl w:ilvl="4" w:tplc="673A911A">
      <w:start w:val="1"/>
      <w:numFmt w:val="bullet"/>
      <w:lvlText w:val="o"/>
      <w:lvlJc w:val="left"/>
      <w:pPr>
        <w:tabs>
          <w:tab w:val="num" w:pos="3600"/>
        </w:tabs>
        <w:ind w:left="3600" w:hanging="360"/>
      </w:pPr>
      <w:rPr>
        <w:rFonts w:ascii="Courier New" w:hAnsi="Courier New"/>
      </w:rPr>
    </w:lvl>
    <w:lvl w:ilvl="5" w:tplc="F594F172">
      <w:start w:val="1"/>
      <w:numFmt w:val="bullet"/>
      <w:lvlText w:val=""/>
      <w:lvlJc w:val="left"/>
      <w:pPr>
        <w:tabs>
          <w:tab w:val="num" w:pos="4320"/>
        </w:tabs>
        <w:ind w:left="4320" w:hanging="360"/>
      </w:pPr>
      <w:rPr>
        <w:rFonts w:ascii="Wingdings" w:hAnsi="Wingdings"/>
      </w:rPr>
    </w:lvl>
    <w:lvl w:ilvl="6" w:tplc="2A1864AA">
      <w:start w:val="1"/>
      <w:numFmt w:val="bullet"/>
      <w:lvlText w:val=""/>
      <w:lvlJc w:val="left"/>
      <w:pPr>
        <w:tabs>
          <w:tab w:val="num" w:pos="5040"/>
        </w:tabs>
        <w:ind w:left="5040" w:hanging="360"/>
      </w:pPr>
      <w:rPr>
        <w:rFonts w:ascii="Symbol" w:hAnsi="Symbol"/>
      </w:rPr>
    </w:lvl>
    <w:lvl w:ilvl="7" w:tplc="47AAD75A">
      <w:start w:val="1"/>
      <w:numFmt w:val="bullet"/>
      <w:lvlText w:val="o"/>
      <w:lvlJc w:val="left"/>
      <w:pPr>
        <w:tabs>
          <w:tab w:val="num" w:pos="5760"/>
        </w:tabs>
        <w:ind w:left="5760" w:hanging="360"/>
      </w:pPr>
      <w:rPr>
        <w:rFonts w:ascii="Courier New" w:hAnsi="Courier New"/>
      </w:rPr>
    </w:lvl>
    <w:lvl w:ilvl="8" w:tplc="53927B20">
      <w:start w:val="1"/>
      <w:numFmt w:val="bullet"/>
      <w:lvlText w:val=""/>
      <w:lvlJc w:val="left"/>
      <w:pPr>
        <w:tabs>
          <w:tab w:val="num" w:pos="6480"/>
        </w:tabs>
        <w:ind w:left="6480" w:hanging="360"/>
      </w:pPr>
      <w:rPr>
        <w:rFonts w:ascii="Wingdings" w:hAnsi="Wingdings"/>
      </w:rPr>
    </w:lvl>
  </w:abstractNum>
  <w:abstractNum w:abstractNumId="43" w15:restartNumberingAfterBreak="0">
    <w:nsid w:val="0000002C"/>
    <w:multiLevelType w:val="hybridMultilevel"/>
    <w:tmpl w:val="0000002C"/>
    <w:lvl w:ilvl="0" w:tplc="9022E4E8">
      <w:start w:val="1"/>
      <w:numFmt w:val="bullet"/>
      <w:lvlText w:val=""/>
      <w:lvlJc w:val="left"/>
      <w:pPr>
        <w:ind w:left="720" w:hanging="360"/>
      </w:pPr>
      <w:rPr>
        <w:rFonts w:ascii="Symbol" w:hAnsi="Symbol"/>
      </w:rPr>
    </w:lvl>
    <w:lvl w:ilvl="1" w:tplc="2856C2FA">
      <w:start w:val="1"/>
      <w:numFmt w:val="bullet"/>
      <w:lvlText w:val="o"/>
      <w:lvlJc w:val="left"/>
      <w:pPr>
        <w:tabs>
          <w:tab w:val="num" w:pos="1440"/>
        </w:tabs>
        <w:ind w:left="1440" w:hanging="360"/>
      </w:pPr>
      <w:rPr>
        <w:rFonts w:ascii="Courier New" w:hAnsi="Courier New"/>
      </w:rPr>
    </w:lvl>
    <w:lvl w:ilvl="2" w:tplc="ACE65E86">
      <w:start w:val="1"/>
      <w:numFmt w:val="bullet"/>
      <w:lvlText w:val=""/>
      <w:lvlJc w:val="left"/>
      <w:pPr>
        <w:tabs>
          <w:tab w:val="num" w:pos="2160"/>
        </w:tabs>
        <w:ind w:left="2160" w:hanging="360"/>
      </w:pPr>
      <w:rPr>
        <w:rFonts w:ascii="Wingdings" w:hAnsi="Wingdings"/>
      </w:rPr>
    </w:lvl>
    <w:lvl w:ilvl="3" w:tplc="93ACC4D4">
      <w:start w:val="1"/>
      <w:numFmt w:val="bullet"/>
      <w:lvlText w:val=""/>
      <w:lvlJc w:val="left"/>
      <w:pPr>
        <w:tabs>
          <w:tab w:val="num" w:pos="2880"/>
        </w:tabs>
        <w:ind w:left="2880" w:hanging="360"/>
      </w:pPr>
      <w:rPr>
        <w:rFonts w:ascii="Symbol" w:hAnsi="Symbol"/>
      </w:rPr>
    </w:lvl>
    <w:lvl w:ilvl="4" w:tplc="7C3A5FAE">
      <w:start w:val="1"/>
      <w:numFmt w:val="bullet"/>
      <w:lvlText w:val="o"/>
      <w:lvlJc w:val="left"/>
      <w:pPr>
        <w:tabs>
          <w:tab w:val="num" w:pos="3600"/>
        </w:tabs>
        <w:ind w:left="3600" w:hanging="360"/>
      </w:pPr>
      <w:rPr>
        <w:rFonts w:ascii="Courier New" w:hAnsi="Courier New"/>
      </w:rPr>
    </w:lvl>
    <w:lvl w:ilvl="5" w:tplc="2A242278">
      <w:start w:val="1"/>
      <w:numFmt w:val="bullet"/>
      <w:lvlText w:val=""/>
      <w:lvlJc w:val="left"/>
      <w:pPr>
        <w:tabs>
          <w:tab w:val="num" w:pos="4320"/>
        </w:tabs>
        <w:ind w:left="4320" w:hanging="360"/>
      </w:pPr>
      <w:rPr>
        <w:rFonts w:ascii="Wingdings" w:hAnsi="Wingdings"/>
      </w:rPr>
    </w:lvl>
    <w:lvl w:ilvl="6" w:tplc="9CFCE87E">
      <w:start w:val="1"/>
      <w:numFmt w:val="bullet"/>
      <w:lvlText w:val=""/>
      <w:lvlJc w:val="left"/>
      <w:pPr>
        <w:tabs>
          <w:tab w:val="num" w:pos="5040"/>
        </w:tabs>
        <w:ind w:left="5040" w:hanging="360"/>
      </w:pPr>
      <w:rPr>
        <w:rFonts w:ascii="Symbol" w:hAnsi="Symbol"/>
      </w:rPr>
    </w:lvl>
    <w:lvl w:ilvl="7" w:tplc="DB1C6866">
      <w:start w:val="1"/>
      <w:numFmt w:val="bullet"/>
      <w:lvlText w:val="o"/>
      <w:lvlJc w:val="left"/>
      <w:pPr>
        <w:tabs>
          <w:tab w:val="num" w:pos="5760"/>
        </w:tabs>
        <w:ind w:left="5760" w:hanging="360"/>
      </w:pPr>
      <w:rPr>
        <w:rFonts w:ascii="Courier New" w:hAnsi="Courier New"/>
      </w:rPr>
    </w:lvl>
    <w:lvl w:ilvl="8" w:tplc="9AFE9D40">
      <w:start w:val="1"/>
      <w:numFmt w:val="bullet"/>
      <w:lvlText w:val=""/>
      <w:lvlJc w:val="left"/>
      <w:pPr>
        <w:tabs>
          <w:tab w:val="num" w:pos="6480"/>
        </w:tabs>
        <w:ind w:left="6480" w:hanging="360"/>
      </w:pPr>
      <w:rPr>
        <w:rFonts w:ascii="Wingdings" w:hAnsi="Wingdings"/>
      </w:rPr>
    </w:lvl>
  </w:abstractNum>
  <w:abstractNum w:abstractNumId="44" w15:restartNumberingAfterBreak="0">
    <w:nsid w:val="0000002D"/>
    <w:multiLevelType w:val="hybridMultilevel"/>
    <w:tmpl w:val="0000002D"/>
    <w:lvl w:ilvl="0" w:tplc="C68EDA26">
      <w:start w:val="1"/>
      <w:numFmt w:val="bullet"/>
      <w:lvlText w:val=""/>
      <w:lvlJc w:val="left"/>
      <w:pPr>
        <w:ind w:left="720" w:hanging="360"/>
      </w:pPr>
      <w:rPr>
        <w:rFonts w:ascii="Symbol" w:hAnsi="Symbol"/>
      </w:rPr>
    </w:lvl>
    <w:lvl w:ilvl="1" w:tplc="5CDA911E">
      <w:start w:val="1"/>
      <w:numFmt w:val="bullet"/>
      <w:lvlText w:val="o"/>
      <w:lvlJc w:val="left"/>
      <w:pPr>
        <w:tabs>
          <w:tab w:val="num" w:pos="1440"/>
        </w:tabs>
        <w:ind w:left="1440" w:hanging="360"/>
      </w:pPr>
      <w:rPr>
        <w:rFonts w:ascii="Courier New" w:hAnsi="Courier New"/>
      </w:rPr>
    </w:lvl>
    <w:lvl w:ilvl="2" w:tplc="9E1C2622">
      <w:start w:val="1"/>
      <w:numFmt w:val="bullet"/>
      <w:lvlText w:val=""/>
      <w:lvlJc w:val="left"/>
      <w:pPr>
        <w:tabs>
          <w:tab w:val="num" w:pos="2160"/>
        </w:tabs>
        <w:ind w:left="2160" w:hanging="360"/>
      </w:pPr>
      <w:rPr>
        <w:rFonts w:ascii="Wingdings" w:hAnsi="Wingdings"/>
      </w:rPr>
    </w:lvl>
    <w:lvl w:ilvl="3" w:tplc="526A2440">
      <w:start w:val="1"/>
      <w:numFmt w:val="bullet"/>
      <w:lvlText w:val=""/>
      <w:lvlJc w:val="left"/>
      <w:pPr>
        <w:tabs>
          <w:tab w:val="num" w:pos="2880"/>
        </w:tabs>
        <w:ind w:left="2880" w:hanging="360"/>
      </w:pPr>
      <w:rPr>
        <w:rFonts w:ascii="Symbol" w:hAnsi="Symbol"/>
      </w:rPr>
    </w:lvl>
    <w:lvl w:ilvl="4" w:tplc="F9409006">
      <w:start w:val="1"/>
      <w:numFmt w:val="bullet"/>
      <w:lvlText w:val="o"/>
      <w:lvlJc w:val="left"/>
      <w:pPr>
        <w:tabs>
          <w:tab w:val="num" w:pos="3600"/>
        </w:tabs>
        <w:ind w:left="3600" w:hanging="360"/>
      </w:pPr>
      <w:rPr>
        <w:rFonts w:ascii="Courier New" w:hAnsi="Courier New"/>
      </w:rPr>
    </w:lvl>
    <w:lvl w:ilvl="5" w:tplc="D94613D6">
      <w:start w:val="1"/>
      <w:numFmt w:val="bullet"/>
      <w:lvlText w:val=""/>
      <w:lvlJc w:val="left"/>
      <w:pPr>
        <w:tabs>
          <w:tab w:val="num" w:pos="4320"/>
        </w:tabs>
        <w:ind w:left="4320" w:hanging="360"/>
      </w:pPr>
      <w:rPr>
        <w:rFonts w:ascii="Wingdings" w:hAnsi="Wingdings"/>
      </w:rPr>
    </w:lvl>
    <w:lvl w:ilvl="6" w:tplc="37EE19D2">
      <w:start w:val="1"/>
      <w:numFmt w:val="bullet"/>
      <w:lvlText w:val=""/>
      <w:lvlJc w:val="left"/>
      <w:pPr>
        <w:tabs>
          <w:tab w:val="num" w:pos="5040"/>
        </w:tabs>
        <w:ind w:left="5040" w:hanging="360"/>
      </w:pPr>
      <w:rPr>
        <w:rFonts w:ascii="Symbol" w:hAnsi="Symbol"/>
      </w:rPr>
    </w:lvl>
    <w:lvl w:ilvl="7" w:tplc="E084DAC8">
      <w:start w:val="1"/>
      <w:numFmt w:val="bullet"/>
      <w:lvlText w:val="o"/>
      <w:lvlJc w:val="left"/>
      <w:pPr>
        <w:tabs>
          <w:tab w:val="num" w:pos="5760"/>
        </w:tabs>
        <w:ind w:left="5760" w:hanging="360"/>
      </w:pPr>
      <w:rPr>
        <w:rFonts w:ascii="Courier New" w:hAnsi="Courier New"/>
      </w:rPr>
    </w:lvl>
    <w:lvl w:ilvl="8" w:tplc="D764B174">
      <w:start w:val="1"/>
      <w:numFmt w:val="bullet"/>
      <w:lvlText w:val=""/>
      <w:lvlJc w:val="left"/>
      <w:pPr>
        <w:tabs>
          <w:tab w:val="num" w:pos="6480"/>
        </w:tabs>
        <w:ind w:left="6480" w:hanging="360"/>
      </w:pPr>
      <w:rPr>
        <w:rFonts w:ascii="Wingdings" w:hAnsi="Wingdings"/>
      </w:rPr>
    </w:lvl>
  </w:abstractNum>
  <w:abstractNum w:abstractNumId="45" w15:restartNumberingAfterBreak="0">
    <w:nsid w:val="0000002E"/>
    <w:multiLevelType w:val="multilevel"/>
    <w:tmpl w:val="0000002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0000002F"/>
    <w:multiLevelType w:val="hybridMultilevel"/>
    <w:tmpl w:val="0000002F"/>
    <w:lvl w:ilvl="0" w:tplc="9E165632">
      <w:start w:val="1"/>
      <w:numFmt w:val="bullet"/>
      <w:lvlText w:val=""/>
      <w:lvlJc w:val="left"/>
      <w:pPr>
        <w:ind w:left="720" w:hanging="360"/>
      </w:pPr>
      <w:rPr>
        <w:rFonts w:ascii="Symbol" w:hAnsi="Symbol"/>
      </w:rPr>
    </w:lvl>
    <w:lvl w:ilvl="1" w:tplc="3CC0F6AA">
      <w:start w:val="1"/>
      <w:numFmt w:val="bullet"/>
      <w:lvlText w:val="o"/>
      <w:lvlJc w:val="left"/>
      <w:pPr>
        <w:tabs>
          <w:tab w:val="num" w:pos="1440"/>
        </w:tabs>
        <w:ind w:left="1440" w:hanging="360"/>
      </w:pPr>
      <w:rPr>
        <w:rFonts w:ascii="Courier New" w:hAnsi="Courier New"/>
      </w:rPr>
    </w:lvl>
    <w:lvl w:ilvl="2" w:tplc="67A498BA">
      <w:start w:val="1"/>
      <w:numFmt w:val="bullet"/>
      <w:lvlText w:val=""/>
      <w:lvlJc w:val="left"/>
      <w:pPr>
        <w:tabs>
          <w:tab w:val="num" w:pos="2160"/>
        </w:tabs>
        <w:ind w:left="2160" w:hanging="360"/>
      </w:pPr>
      <w:rPr>
        <w:rFonts w:ascii="Wingdings" w:hAnsi="Wingdings"/>
      </w:rPr>
    </w:lvl>
    <w:lvl w:ilvl="3" w:tplc="AB9861AA">
      <w:start w:val="1"/>
      <w:numFmt w:val="bullet"/>
      <w:lvlText w:val=""/>
      <w:lvlJc w:val="left"/>
      <w:pPr>
        <w:tabs>
          <w:tab w:val="num" w:pos="2880"/>
        </w:tabs>
        <w:ind w:left="2880" w:hanging="360"/>
      </w:pPr>
      <w:rPr>
        <w:rFonts w:ascii="Symbol" w:hAnsi="Symbol"/>
      </w:rPr>
    </w:lvl>
    <w:lvl w:ilvl="4" w:tplc="4DB0C896">
      <w:start w:val="1"/>
      <w:numFmt w:val="bullet"/>
      <w:lvlText w:val="o"/>
      <w:lvlJc w:val="left"/>
      <w:pPr>
        <w:tabs>
          <w:tab w:val="num" w:pos="3600"/>
        </w:tabs>
        <w:ind w:left="3600" w:hanging="360"/>
      </w:pPr>
      <w:rPr>
        <w:rFonts w:ascii="Courier New" w:hAnsi="Courier New"/>
      </w:rPr>
    </w:lvl>
    <w:lvl w:ilvl="5" w:tplc="B5364FC2">
      <w:start w:val="1"/>
      <w:numFmt w:val="bullet"/>
      <w:lvlText w:val=""/>
      <w:lvlJc w:val="left"/>
      <w:pPr>
        <w:tabs>
          <w:tab w:val="num" w:pos="4320"/>
        </w:tabs>
        <w:ind w:left="4320" w:hanging="360"/>
      </w:pPr>
      <w:rPr>
        <w:rFonts w:ascii="Wingdings" w:hAnsi="Wingdings"/>
      </w:rPr>
    </w:lvl>
    <w:lvl w:ilvl="6" w:tplc="4FFCD712">
      <w:start w:val="1"/>
      <w:numFmt w:val="bullet"/>
      <w:lvlText w:val=""/>
      <w:lvlJc w:val="left"/>
      <w:pPr>
        <w:tabs>
          <w:tab w:val="num" w:pos="5040"/>
        </w:tabs>
        <w:ind w:left="5040" w:hanging="360"/>
      </w:pPr>
      <w:rPr>
        <w:rFonts w:ascii="Symbol" w:hAnsi="Symbol"/>
      </w:rPr>
    </w:lvl>
    <w:lvl w:ilvl="7" w:tplc="6D84C348">
      <w:start w:val="1"/>
      <w:numFmt w:val="bullet"/>
      <w:lvlText w:val="o"/>
      <w:lvlJc w:val="left"/>
      <w:pPr>
        <w:tabs>
          <w:tab w:val="num" w:pos="5760"/>
        </w:tabs>
        <w:ind w:left="5760" w:hanging="360"/>
      </w:pPr>
      <w:rPr>
        <w:rFonts w:ascii="Courier New" w:hAnsi="Courier New"/>
      </w:rPr>
    </w:lvl>
    <w:lvl w:ilvl="8" w:tplc="28303718">
      <w:start w:val="1"/>
      <w:numFmt w:val="bullet"/>
      <w:lvlText w:val=""/>
      <w:lvlJc w:val="left"/>
      <w:pPr>
        <w:tabs>
          <w:tab w:val="num" w:pos="6480"/>
        </w:tabs>
        <w:ind w:left="6480" w:hanging="360"/>
      </w:pPr>
      <w:rPr>
        <w:rFonts w:ascii="Wingdings" w:hAnsi="Wingdings"/>
      </w:rPr>
    </w:lvl>
  </w:abstractNum>
  <w:abstractNum w:abstractNumId="47" w15:restartNumberingAfterBreak="0">
    <w:nsid w:val="00000030"/>
    <w:multiLevelType w:val="hybridMultilevel"/>
    <w:tmpl w:val="00000030"/>
    <w:lvl w:ilvl="0" w:tplc="BC6ACB86">
      <w:start w:val="1"/>
      <w:numFmt w:val="bullet"/>
      <w:lvlText w:val=""/>
      <w:lvlJc w:val="left"/>
      <w:pPr>
        <w:ind w:left="720" w:hanging="360"/>
      </w:pPr>
      <w:rPr>
        <w:rFonts w:ascii="Symbol" w:hAnsi="Symbol"/>
      </w:rPr>
    </w:lvl>
    <w:lvl w:ilvl="1" w:tplc="5AB8A1BE">
      <w:start w:val="1"/>
      <w:numFmt w:val="bullet"/>
      <w:lvlText w:val="o"/>
      <w:lvlJc w:val="left"/>
      <w:pPr>
        <w:tabs>
          <w:tab w:val="num" w:pos="1440"/>
        </w:tabs>
        <w:ind w:left="1440" w:hanging="360"/>
      </w:pPr>
      <w:rPr>
        <w:rFonts w:ascii="Courier New" w:hAnsi="Courier New"/>
      </w:rPr>
    </w:lvl>
    <w:lvl w:ilvl="2" w:tplc="9020A3DA">
      <w:start w:val="1"/>
      <w:numFmt w:val="bullet"/>
      <w:lvlText w:val=""/>
      <w:lvlJc w:val="left"/>
      <w:pPr>
        <w:tabs>
          <w:tab w:val="num" w:pos="2160"/>
        </w:tabs>
        <w:ind w:left="2160" w:hanging="360"/>
      </w:pPr>
      <w:rPr>
        <w:rFonts w:ascii="Wingdings" w:hAnsi="Wingdings"/>
      </w:rPr>
    </w:lvl>
    <w:lvl w:ilvl="3" w:tplc="4A3075DC">
      <w:start w:val="1"/>
      <w:numFmt w:val="bullet"/>
      <w:lvlText w:val=""/>
      <w:lvlJc w:val="left"/>
      <w:pPr>
        <w:tabs>
          <w:tab w:val="num" w:pos="2880"/>
        </w:tabs>
        <w:ind w:left="2880" w:hanging="360"/>
      </w:pPr>
      <w:rPr>
        <w:rFonts w:ascii="Symbol" w:hAnsi="Symbol"/>
      </w:rPr>
    </w:lvl>
    <w:lvl w:ilvl="4" w:tplc="EB385486">
      <w:start w:val="1"/>
      <w:numFmt w:val="bullet"/>
      <w:lvlText w:val="o"/>
      <w:lvlJc w:val="left"/>
      <w:pPr>
        <w:tabs>
          <w:tab w:val="num" w:pos="3600"/>
        </w:tabs>
        <w:ind w:left="3600" w:hanging="360"/>
      </w:pPr>
      <w:rPr>
        <w:rFonts w:ascii="Courier New" w:hAnsi="Courier New"/>
      </w:rPr>
    </w:lvl>
    <w:lvl w:ilvl="5" w:tplc="1372658A">
      <w:start w:val="1"/>
      <w:numFmt w:val="bullet"/>
      <w:lvlText w:val=""/>
      <w:lvlJc w:val="left"/>
      <w:pPr>
        <w:tabs>
          <w:tab w:val="num" w:pos="4320"/>
        </w:tabs>
        <w:ind w:left="4320" w:hanging="360"/>
      </w:pPr>
      <w:rPr>
        <w:rFonts w:ascii="Wingdings" w:hAnsi="Wingdings"/>
      </w:rPr>
    </w:lvl>
    <w:lvl w:ilvl="6" w:tplc="B728E91C">
      <w:start w:val="1"/>
      <w:numFmt w:val="bullet"/>
      <w:lvlText w:val=""/>
      <w:lvlJc w:val="left"/>
      <w:pPr>
        <w:tabs>
          <w:tab w:val="num" w:pos="5040"/>
        </w:tabs>
        <w:ind w:left="5040" w:hanging="360"/>
      </w:pPr>
      <w:rPr>
        <w:rFonts w:ascii="Symbol" w:hAnsi="Symbol"/>
      </w:rPr>
    </w:lvl>
    <w:lvl w:ilvl="7" w:tplc="840AF032">
      <w:start w:val="1"/>
      <w:numFmt w:val="bullet"/>
      <w:lvlText w:val="o"/>
      <w:lvlJc w:val="left"/>
      <w:pPr>
        <w:tabs>
          <w:tab w:val="num" w:pos="5760"/>
        </w:tabs>
        <w:ind w:left="5760" w:hanging="360"/>
      </w:pPr>
      <w:rPr>
        <w:rFonts w:ascii="Courier New" w:hAnsi="Courier New"/>
      </w:rPr>
    </w:lvl>
    <w:lvl w:ilvl="8" w:tplc="66787404">
      <w:start w:val="1"/>
      <w:numFmt w:val="bullet"/>
      <w:lvlText w:val=""/>
      <w:lvlJc w:val="left"/>
      <w:pPr>
        <w:tabs>
          <w:tab w:val="num" w:pos="6480"/>
        </w:tabs>
        <w:ind w:left="6480" w:hanging="360"/>
      </w:pPr>
      <w:rPr>
        <w:rFonts w:ascii="Wingdings" w:hAnsi="Wingdings"/>
      </w:rPr>
    </w:lvl>
  </w:abstractNum>
  <w:abstractNum w:abstractNumId="48" w15:restartNumberingAfterBreak="0">
    <w:nsid w:val="00000031"/>
    <w:multiLevelType w:val="hybridMultilevel"/>
    <w:tmpl w:val="00000031"/>
    <w:lvl w:ilvl="0" w:tplc="304C240E">
      <w:start w:val="1"/>
      <w:numFmt w:val="bullet"/>
      <w:lvlText w:val=""/>
      <w:lvlJc w:val="left"/>
      <w:pPr>
        <w:ind w:left="720" w:hanging="360"/>
      </w:pPr>
      <w:rPr>
        <w:rFonts w:ascii="Symbol" w:hAnsi="Symbol"/>
      </w:rPr>
    </w:lvl>
    <w:lvl w:ilvl="1" w:tplc="B442B64C">
      <w:start w:val="1"/>
      <w:numFmt w:val="bullet"/>
      <w:lvlText w:val="o"/>
      <w:lvlJc w:val="left"/>
      <w:pPr>
        <w:tabs>
          <w:tab w:val="num" w:pos="1440"/>
        </w:tabs>
        <w:ind w:left="1440" w:hanging="360"/>
      </w:pPr>
      <w:rPr>
        <w:rFonts w:ascii="Courier New" w:hAnsi="Courier New"/>
      </w:rPr>
    </w:lvl>
    <w:lvl w:ilvl="2" w:tplc="1CF431E2">
      <w:start w:val="1"/>
      <w:numFmt w:val="bullet"/>
      <w:lvlText w:val=""/>
      <w:lvlJc w:val="left"/>
      <w:pPr>
        <w:tabs>
          <w:tab w:val="num" w:pos="2160"/>
        </w:tabs>
        <w:ind w:left="2160" w:hanging="360"/>
      </w:pPr>
      <w:rPr>
        <w:rFonts w:ascii="Wingdings" w:hAnsi="Wingdings"/>
      </w:rPr>
    </w:lvl>
    <w:lvl w:ilvl="3" w:tplc="FF6EE9C8">
      <w:start w:val="1"/>
      <w:numFmt w:val="bullet"/>
      <w:lvlText w:val=""/>
      <w:lvlJc w:val="left"/>
      <w:pPr>
        <w:tabs>
          <w:tab w:val="num" w:pos="2880"/>
        </w:tabs>
        <w:ind w:left="2880" w:hanging="360"/>
      </w:pPr>
      <w:rPr>
        <w:rFonts w:ascii="Symbol" w:hAnsi="Symbol"/>
      </w:rPr>
    </w:lvl>
    <w:lvl w:ilvl="4" w:tplc="4816061C">
      <w:start w:val="1"/>
      <w:numFmt w:val="bullet"/>
      <w:lvlText w:val="o"/>
      <w:lvlJc w:val="left"/>
      <w:pPr>
        <w:tabs>
          <w:tab w:val="num" w:pos="3600"/>
        </w:tabs>
        <w:ind w:left="3600" w:hanging="360"/>
      </w:pPr>
      <w:rPr>
        <w:rFonts w:ascii="Courier New" w:hAnsi="Courier New"/>
      </w:rPr>
    </w:lvl>
    <w:lvl w:ilvl="5" w:tplc="A7607A14">
      <w:start w:val="1"/>
      <w:numFmt w:val="bullet"/>
      <w:lvlText w:val=""/>
      <w:lvlJc w:val="left"/>
      <w:pPr>
        <w:tabs>
          <w:tab w:val="num" w:pos="4320"/>
        </w:tabs>
        <w:ind w:left="4320" w:hanging="360"/>
      </w:pPr>
      <w:rPr>
        <w:rFonts w:ascii="Wingdings" w:hAnsi="Wingdings"/>
      </w:rPr>
    </w:lvl>
    <w:lvl w:ilvl="6" w:tplc="D938D688">
      <w:start w:val="1"/>
      <w:numFmt w:val="bullet"/>
      <w:lvlText w:val=""/>
      <w:lvlJc w:val="left"/>
      <w:pPr>
        <w:tabs>
          <w:tab w:val="num" w:pos="5040"/>
        </w:tabs>
        <w:ind w:left="5040" w:hanging="360"/>
      </w:pPr>
      <w:rPr>
        <w:rFonts w:ascii="Symbol" w:hAnsi="Symbol"/>
      </w:rPr>
    </w:lvl>
    <w:lvl w:ilvl="7" w:tplc="B88AF5E8">
      <w:start w:val="1"/>
      <w:numFmt w:val="bullet"/>
      <w:lvlText w:val="o"/>
      <w:lvlJc w:val="left"/>
      <w:pPr>
        <w:tabs>
          <w:tab w:val="num" w:pos="5760"/>
        </w:tabs>
        <w:ind w:left="5760" w:hanging="360"/>
      </w:pPr>
      <w:rPr>
        <w:rFonts w:ascii="Courier New" w:hAnsi="Courier New"/>
      </w:rPr>
    </w:lvl>
    <w:lvl w:ilvl="8" w:tplc="760E7E2E">
      <w:start w:val="1"/>
      <w:numFmt w:val="bullet"/>
      <w:lvlText w:val=""/>
      <w:lvlJc w:val="left"/>
      <w:pPr>
        <w:tabs>
          <w:tab w:val="num" w:pos="6480"/>
        </w:tabs>
        <w:ind w:left="6480" w:hanging="360"/>
      </w:pPr>
      <w:rPr>
        <w:rFonts w:ascii="Wingdings" w:hAnsi="Wingdings"/>
      </w:rPr>
    </w:lvl>
  </w:abstractNum>
  <w:abstractNum w:abstractNumId="49" w15:restartNumberingAfterBreak="0">
    <w:nsid w:val="00000032"/>
    <w:multiLevelType w:val="hybridMultilevel"/>
    <w:tmpl w:val="00000032"/>
    <w:lvl w:ilvl="0" w:tplc="1088B6B6">
      <w:start w:val="1"/>
      <w:numFmt w:val="bullet"/>
      <w:lvlText w:val=""/>
      <w:lvlJc w:val="left"/>
      <w:pPr>
        <w:ind w:left="720" w:hanging="360"/>
      </w:pPr>
      <w:rPr>
        <w:rFonts w:ascii="Symbol" w:hAnsi="Symbol"/>
      </w:rPr>
    </w:lvl>
    <w:lvl w:ilvl="1" w:tplc="0F5C8C64">
      <w:start w:val="1"/>
      <w:numFmt w:val="bullet"/>
      <w:lvlText w:val="o"/>
      <w:lvlJc w:val="left"/>
      <w:pPr>
        <w:tabs>
          <w:tab w:val="num" w:pos="1440"/>
        </w:tabs>
        <w:ind w:left="1440" w:hanging="360"/>
      </w:pPr>
      <w:rPr>
        <w:rFonts w:ascii="Courier New" w:hAnsi="Courier New"/>
      </w:rPr>
    </w:lvl>
    <w:lvl w:ilvl="2" w:tplc="3B16448A">
      <w:start w:val="1"/>
      <w:numFmt w:val="bullet"/>
      <w:lvlText w:val=""/>
      <w:lvlJc w:val="left"/>
      <w:pPr>
        <w:tabs>
          <w:tab w:val="num" w:pos="2160"/>
        </w:tabs>
        <w:ind w:left="2160" w:hanging="360"/>
      </w:pPr>
      <w:rPr>
        <w:rFonts w:ascii="Wingdings" w:hAnsi="Wingdings"/>
      </w:rPr>
    </w:lvl>
    <w:lvl w:ilvl="3" w:tplc="D73E28BC">
      <w:start w:val="1"/>
      <w:numFmt w:val="bullet"/>
      <w:lvlText w:val=""/>
      <w:lvlJc w:val="left"/>
      <w:pPr>
        <w:tabs>
          <w:tab w:val="num" w:pos="2880"/>
        </w:tabs>
        <w:ind w:left="2880" w:hanging="360"/>
      </w:pPr>
      <w:rPr>
        <w:rFonts w:ascii="Symbol" w:hAnsi="Symbol"/>
      </w:rPr>
    </w:lvl>
    <w:lvl w:ilvl="4" w:tplc="304E98A6">
      <w:start w:val="1"/>
      <w:numFmt w:val="bullet"/>
      <w:lvlText w:val="o"/>
      <w:lvlJc w:val="left"/>
      <w:pPr>
        <w:tabs>
          <w:tab w:val="num" w:pos="3600"/>
        </w:tabs>
        <w:ind w:left="3600" w:hanging="360"/>
      </w:pPr>
      <w:rPr>
        <w:rFonts w:ascii="Courier New" w:hAnsi="Courier New"/>
      </w:rPr>
    </w:lvl>
    <w:lvl w:ilvl="5" w:tplc="A7F4A49C">
      <w:start w:val="1"/>
      <w:numFmt w:val="bullet"/>
      <w:lvlText w:val=""/>
      <w:lvlJc w:val="left"/>
      <w:pPr>
        <w:tabs>
          <w:tab w:val="num" w:pos="4320"/>
        </w:tabs>
        <w:ind w:left="4320" w:hanging="360"/>
      </w:pPr>
      <w:rPr>
        <w:rFonts w:ascii="Wingdings" w:hAnsi="Wingdings"/>
      </w:rPr>
    </w:lvl>
    <w:lvl w:ilvl="6" w:tplc="7FF0B91E">
      <w:start w:val="1"/>
      <w:numFmt w:val="bullet"/>
      <w:lvlText w:val=""/>
      <w:lvlJc w:val="left"/>
      <w:pPr>
        <w:tabs>
          <w:tab w:val="num" w:pos="5040"/>
        </w:tabs>
        <w:ind w:left="5040" w:hanging="360"/>
      </w:pPr>
      <w:rPr>
        <w:rFonts w:ascii="Symbol" w:hAnsi="Symbol"/>
      </w:rPr>
    </w:lvl>
    <w:lvl w:ilvl="7" w:tplc="315297F0">
      <w:start w:val="1"/>
      <w:numFmt w:val="bullet"/>
      <w:lvlText w:val="o"/>
      <w:lvlJc w:val="left"/>
      <w:pPr>
        <w:tabs>
          <w:tab w:val="num" w:pos="5760"/>
        </w:tabs>
        <w:ind w:left="5760" w:hanging="360"/>
      </w:pPr>
      <w:rPr>
        <w:rFonts w:ascii="Courier New" w:hAnsi="Courier New"/>
      </w:rPr>
    </w:lvl>
    <w:lvl w:ilvl="8" w:tplc="46B02480">
      <w:start w:val="1"/>
      <w:numFmt w:val="bullet"/>
      <w:lvlText w:val=""/>
      <w:lvlJc w:val="left"/>
      <w:pPr>
        <w:tabs>
          <w:tab w:val="num" w:pos="6480"/>
        </w:tabs>
        <w:ind w:left="6480" w:hanging="360"/>
      </w:pPr>
      <w:rPr>
        <w:rFonts w:ascii="Wingdings" w:hAnsi="Wingdings"/>
      </w:rPr>
    </w:lvl>
  </w:abstractNum>
  <w:abstractNum w:abstractNumId="50" w15:restartNumberingAfterBreak="0">
    <w:nsid w:val="00000033"/>
    <w:multiLevelType w:val="hybridMultilevel"/>
    <w:tmpl w:val="00000033"/>
    <w:lvl w:ilvl="0" w:tplc="573C0E7A">
      <w:start w:val="1"/>
      <w:numFmt w:val="bullet"/>
      <w:lvlText w:val=""/>
      <w:lvlJc w:val="left"/>
      <w:pPr>
        <w:ind w:left="720" w:hanging="360"/>
      </w:pPr>
      <w:rPr>
        <w:rFonts w:ascii="Symbol" w:hAnsi="Symbol"/>
      </w:rPr>
    </w:lvl>
    <w:lvl w:ilvl="1" w:tplc="E326B0C0">
      <w:start w:val="1"/>
      <w:numFmt w:val="bullet"/>
      <w:lvlText w:val="o"/>
      <w:lvlJc w:val="left"/>
      <w:pPr>
        <w:tabs>
          <w:tab w:val="num" w:pos="1440"/>
        </w:tabs>
        <w:ind w:left="1440" w:hanging="360"/>
      </w:pPr>
      <w:rPr>
        <w:rFonts w:ascii="Courier New" w:hAnsi="Courier New"/>
      </w:rPr>
    </w:lvl>
    <w:lvl w:ilvl="2" w:tplc="588C63C0">
      <w:start w:val="1"/>
      <w:numFmt w:val="bullet"/>
      <w:lvlText w:val=""/>
      <w:lvlJc w:val="left"/>
      <w:pPr>
        <w:tabs>
          <w:tab w:val="num" w:pos="2160"/>
        </w:tabs>
        <w:ind w:left="2160" w:hanging="360"/>
      </w:pPr>
      <w:rPr>
        <w:rFonts w:ascii="Wingdings" w:hAnsi="Wingdings"/>
      </w:rPr>
    </w:lvl>
    <w:lvl w:ilvl="3" w:tplc="1A8E0154">
      <w:start w:val="1"/>
      <w:numFmt w:val="bullet"/>
      <w:lvlText w:val=""/>
      <w:lvlJc w:val="left"/>
      <w:pPr>
        <w:tabs>
          <w:tab w:val="num" w:pos="2880"/>
        </w:tabs>
        <w:ind w:left="2880" w:hanging="360"/>
      </w:pPr>
      <w:rPr>
        <w:rFonts w:ascii="Symbol" w:hAnsi="Symbol"/>
      </w:rPr>
    </w:lvl>
    <w:lvl w:ilvl="4" w:tplc="4CBC4378">
      <w:start w:val="1"/>
      <w:numFmt w:val="bullet"/>
      <w:lvlText w:val="o"/>
      <w:lvlJc w:val="left"/>
      <w:pPr>
        <w:tabs>
          <w:tab w:val="num" w:pos="3600"/>
        </w:tabs>
        <w:ind w:left="3600" w:hanging="360"/>
      </w:pPr>
      <w:rPr>
        <w:rFonts w:ascii="Courier New" w:hAnsi="Courier New"/>
      </w:rPr>
    </w:lvl>
    <w:lvl w:ilvl="5" w:tplc="E586D588">
      <w:start w:val="1"/>
      <w:numFmt w:val="bullet"/>
      <w:lvlText w:val=""/>
      <w:lvlJc w:val="left"/>
      <w:pPr>
        <w:tabs>
          <w:tab w:val="num" w:pos="4320"/>
        </w:tabs>
        <w:ind w:left="4320" w:hanging="360"/>
      </w:pPr>
      <w:rPr>
        <w:rFonts w:ascii="Wingdings" w:hAnsi="Wingdings"/>
      </w:rPr>
    </w:lvl>
    <w:lvl w:ilvl="6" w:tplc="3C04D8BE">
      <w:start w:val="1"/>
      <w:numFmt w:val="bullet"/>
      <w:lvlText w:val=""/>
      <w:lvlJc w:val="left"/>
      <w:pPr>
        <w:tabs>
          <w:tab w:val="num" w:pos="5040"/>
        </w:tabs>
        <w:ind w:left="5040" w:hanging="360"/>
      </w:pPr>
      <w:rPr>
        <w:rFonts w:ascii="Symbol" w:hAnsi="Symbol"/>
      </w:rPr>
    </w:lvl>
    <w:lvl w:ilvl="7" w:tplc="80329CE2">
      <w:start w:val="1"/>
      <w:numFmt w:val="bullet"/>
      <w:lvlText w:val="o"/>
      <w:lvlJc w:val="left"/>
      <w:pPr>
        <w:tabs>
          <w:tab w:val="num" w:pos="5760"/>
        </w:tabs>
        <w:ind w:left="5760" w:hanging="360"/>
      </w:pPr>
      <w:rPr>
        <w:rFonts w:ascii="Courier New" w:hAnsi="Courier New"/>
      </w:rPr>
    </w:lvl>
    <w:lvl w:ilvl="8" w:tplc="380456AE">
      <w:start w:val="1"/>
      <w:numFmt w:val="bullet"/>
      <w:lvlText w:val=""/>
      <w:lvlJc w:val="left"/>
      <w:pPr>
        <w:tabs>
          <w:tab w:val="num" w:pos="6480"/>
        </w:tabs>
        <w:ind w:left="6480" w:hanging="360"/>
      </w:pPr>
      <w:rPr>
        <w:rFonts w:ascii="Wingdings" w:hAnsi="Wingdings"/>
      </w:rPr>
    </w:lvl>
  </w:abstractNum>
  <w:abstractNum w:abstractNumId="51" w15:restartNumberingAfterBreak="0">
    <w:nsid w:val="00000034"/>
    <w:multiLevelType w:val="hybridMultilevel"/>
    <w:tmpl w:val="00000034"/>
    <w:lvl w:ilvl="0" w:tplc="1812E388">
      <w:start w:val="1"/>
      <w:numFmt w:val="bullet"/>
      <w:lvlText w:val=""/>
      <w:lvlJc w:val="left"/>
      <w:pPr>
        <w:ind w:left="720" w:hanging="360"/>
      </w:pPr>
      <w:rPr>
        <w:rFonts w:ascii="Symbol" w:hAnsi="Symbol"/>
      </w:rPr>
    </w:lvl>
    <w:lvl w:ilvl="1" w:tplc="92044774">
      <w:start w:val="1"/>
      <w:numFmt w:val="bullet"/>
      <w:lvlText w:val="o"/>
      <w:lvlJc w:val="left"/>
      <w:pPr>
        <w:tabs>
          <w:tab w:val="num" w:pos="1440"/>
        </w:tabs>
        <w:ind w:left="1440" w:hanging="360"/>
      </w:pPr>
      <w:rPr>
        <w:rFonts w:ascii="Courier New" w:hAnsi="Courier New"/>
      </w:rPr>
    </w:lvl>
    <w:lvl w:ilvl="2" w:tplc="A36856C0">
      <w:start w:val="1"/>
      <w:numFmt w:val="bullet"/>
      <w:lvlText w:val=""/>
      <w:lvlJc w:val="left"/>
      <w:pPr>
        <w:tabs>
          <w:tab w:val="num" w:pos="2160"/>
        </w:tabs>
        <w:ind w:left="2160" w:hanging="360"/>
      </w:pPr>
      <w:rPr>
        <w:rFonts w:ascii="Wingdings" w:hAnsi="Wingdings"/>
      </w:rPr>
    </w:lvl>
    <w:lvl w:ilvl="3" w:tplc="99DE6772">
      <w:start w:val="1"/>
      <w:numFmt w:val="bullet"/>
      <w:lvlText w:val=""/>
      <w:lvlJc w:val="left"/>
      <w:pPr>
        <w:tabs>
          <w:tab w:val="num" w:pos="2880"/>
        </w:tabs>
        <w:ind w:left="2880" w:hanging="360"/>
      </w:pPr>
      <w:rPr>
        <w:rFonts w:ascii="Symbol" w:hAnsi="Symbol"/>
      </w:rPr>
    </w:lvl>
    <w:lvl w:ilvl="4" w:tplc="05BC5C50">
      <w:start w:val="1"/>
      <w:numFmt w:val="bullet"/>
      <w:lvlText w:val="o"/>
      <w:lvlJc w:val="left"/>
      <w:pPr>
        <w:tabs>
          <w:tab w:val="num" w:pos="3600"/>
        </w:tabs>
        <w:ind w:left="3600" w:hanging="360"/>
      </w:pPr>
      <w:rPr>
        <w:rFonts w:ascii="Courier New" w:hAnsi="Courier New"/>
      </w:rPr>
    </w:lvl>
    <w:lvl w:ilvl="5" w:tplc="D6C6F272">
      <w:start w:val="1"/>
      <w:numFmt w:val="bullet"/>
      <w:lvlText w:val=""/>
      <w:lvlJc w:val="left"/>
      <w:pPr>
        <w:tabs>
          <w:tab w:val="num" w:pos="4320"/>
        </w:tabs>
        <w:ind w:left="4320" w:hanging="360"/>
      </w:pPr>
      <w:rPr>
        <w:rFonts w:ascii="Wingdings" w:hAnsi="Wingdings"/>
      </w:rPr>
    </w:lvl>
    <w:lvl w:ilvl="6" w:tplc="AF6A1C82">
      <w:start w:val="1"/>
      <w:numFmt w:val="bullet"/>
      <w:lvlText w:val=""/>
      <w:lvlJc w:val="left"/>
      <w:pPr>
        <w:tabs>
          <w:tab w:val="num" w:pos="5040"/>
        </w:tabs>
        <w:ind w:left="5040" w:hanging="360"/>
      </w:pPr>
      <w:rPr>
        <w:rFonts w:ascii="Symbol" w:hAnsi="Symbol"/>
      </w:rPr>
    </w:lvl>
    <w:lvl w:ilvl="7" w:tplc="F998C822">
      <w:start w:val="1"/>
      <w:numFmt w:val="bullet"/>
      <w:lvlText w:val="o"/>
      <w:lvlJc w:val="left"/>
      <w:pPr>
        <w:tabs>
          <w:tab w:val="num" w:pos="5760"/>
        </w:tabs>
        <w:ind w:left="5760" w:hanging="360"/>
      </w:pPr>
      <w:rPr>
        <w:rFonts w:ascii="Courier New" w:hAnsi="Courier New"/>
      </w:rPr>
    </w:lvl>
    <w:lvl w:ilvl="8" w:tplc="4F2A5D66">
      <w:start w:val="1"/>
      <w:numFmt w:val="bullet"/>
      <w:lvlText w:val=""/>
      <w:lvlJc w:val="left"/>
      <w:pPr>
        <w:tabs>
          <w:tab w:val="num" w:pos="6480"/>
        </w:tabs>
        <w:ind w:left="6480" w:hanging="360"/>
      </w:pPr>
      <w:rPr>
        <w:rFonts w:ascii="Wingdings" w:hAnsi="Wingdings"/>
      </w:rPr>
    </w:lvl>
  </w:abstractNum>
  <w:abstractNum w:abstractNumId="52" w15:restartNumberingAfterBreak="0">
    <w:nsid w:val="00000035"/>
    <w:multiLevelType w:val="hybridMultilevel"/>
    <w:tmpl w:val="00000035"/>
    <w:lvl w:ilvl="0" w:tplc="BBFADC4C">
      <w:start w:val="1"/>
      <w:numFmt w:val="bullet"/>
      <w:lvlText w:val=""/>
      <w:lvlJc w:val="left"/>
      <w:pPr>
        <w:ind w:left="720" w:hanging="360"/>
      </w:pPr>
      <w:rPr>
        <w:rFonts w:ascii="Symbol" w:hAnsi="Symbol"/>
      </w:rPr>
    </w:lvl>
    <w:lvl w:ilvl="1" w:tplc="13D635B0">
      <w:start w:val="1"/>
      <w:numFmt w:val="bullet"/>
      <w:lvlText w:val="o"/>
      <w:lvlJc w:val="left"/>
      <w:pPr>
        <w:tabs>
          <w:tab w:val="num" w:pos="1440"/>
        </w:tabs>
        <w:ind w:left="1440" w:hanging="360"/>
      </w:pPr>
      <w:rPr>
        <w:rFonts w:ascii="Courier New" w:hAnsi="Courier New"/>
      </w:rPr>
    </w:lvl>
    <w:lvl w:ilvl="2" w:tplc="2F706A30">
      <w:start w:val="1"/>
      <w:numFmt w:val="bullet"/>
      <w:lvlText w:val=""/>
      <w:lvlJc w:val="left"/>
      <w:pPr>
        <w:tabs>
          <w:tab w:val="num" w:pos="2160"/>
        </w:tabs>
        <w:ind w:left="2160" w:hanging="360"/>
      </w:pPr>
      <w:rPr>
        <w:rFonts w:ascii="Wingdings" w:hAnsi="Wingdings"/>
      </w:rPr>
    </w:lvl>
    <w:lvl w:ilvl="3" w:tplc="3EDE1840">
      <w:start w:val="1"/>
      <w:numFmt w:val="bullet"/>
      <w:lvlText w:val=""/>
      <w:lvlJc w:val="left"/>
      <w:pPr>
        <w:tabs>
          <w:tab w:val="num" w:pos="2880"/>
        </w:tabs>
        <w:ind w:left="2880" w:hanging="360"/>
      </w:pPr>
      <w:rPr>
        <w:rFonts w:ascii="Symbol" w:hAnsi="Symbol"/>
      </w:rPr>
    </w:lvl>
    <w:lvl w:ilvl="4" w:tplc="B652D4EA">
      <w:start w:val="1"/>
      <w:numFmt w:val="bullet"/>
      <w:lvlText w:val="o"/>
      <w:lvlJc w:val="left"/>
      <w:pPr>
        <w:tabs>
          <w:tab w:val="num" w:pos="3600"/>
        </w:tabs>
        <w:ind w:left="3600" w:hanging="360"/>
      </w:pPr>
      <w:rPr>
        <w:rFonts w:ascii="Courier New" w:hAnsi="Courier New"/>
      </w:rPr>
    </w:lvl>
    <w:lvl w:ilvl="5" w:tplc="BB36BBC2">
      <w:start w:val="1"/>
      <w:numFmt w:val="bullet"/>
      <w:lvlText w:val=""/>
      <w:lvlJc w:val="left"/>
      <w:pPr>
        <w:tabs>
          <w:tab w:val="num" w:pos="4320"/>
        </w:tabs>
        <w:ind w:left="4320" w:hanging="360"/>
      </w:pPr>
      <w:rPr>
        <w:rFonts w:ascii="Wingdings" w:hAnsi="Wingdings"/>
      </w:rPr>
    </w:lvl>
    <w:lvl w:ilvl="6" w:tplc="76BA560C">
      <w:start w:val="1"/>
      <w:numFmt w:val="bullet"/>
      <w:lvlText w:val=""/>
      <w:lvlJc w:val="left"/>
      <w:pPr>
        <w:tabs>
          <w:tab w:val="num" w:pos="5040"/>
        </w:tabs>
        <w:ind w:left="5040" w:hanging="360"/>
      </w:pPr>
      <w:rPr>
        <w:rFonts w:ascii="Symbol" w:hAnsi="Symbol"/>
      </w:rPr>
    </w:lvl>
    <w:lvl w:ilvl="7" w:tplc="A48C0858">
      <w:start w:val="1"/>
      <w:numFmt w:val="bullet"/>
      <w:lvlText w:val="o"/>
      <w:lvlJc w:val="left"/>
      <w:pPr>
        <w:tabs>
          <w:tab w:val="num" w:pos="5760"/>
        </w:tabs>
        <w:ind w:left="5760" w:hanging="360"/>
      </w:pPr>
      <w:rPr>
        <w:rFonts w:ascii="Courier New" w:hAnsi="Courier New"/>
      </w:rPr>
    </w:lvl>
    <w:lvl w:ilvl="8" w:tplc="60F27EBA">
      <w:start w:val="1"/>
      <w:numFmt w:val="bullet"/>
      <w:lvlText w:val=""/>
      <w:lvlJc w:val="left"/>
      <w:pPr>
        <w:tabs>
          <w:tab w:val="num" w:pos="6480"/>
        </w:tabs>
        <w:ind w:left="6480" w:hanging="360"/>
      </w:pPr>
      <w:rPr>
        <w:rFonts w:ascii="Wingdings" w:hAnsi="Wingdings"/>
      </w:rPr>
    </w:lvl>
  </w:abstractNum>
  <w:abstractNum w:abstractNumId="53" w15:restartNumberingAfterBreak="0">
    <w:nsid w:val="00000036"/>
    <w:multiLevelType w:val="hybridMultilevel"/>
    <w:tmpl w:val="00000036"/>
    <w:lvl w:ilvl="0" w:tplc="E61098B2">
      <w:start w:val="1"/>
      <w:numFmt w:val="bullet"/>
      <w:lvlText w:val=""/>
      <w:lvlJc w:val="left"/>
      <w:pPr>
        <w:ind w:left="720" w:hanging="360"/>
      </w:pPr>
      <w:rPr>
        <w:rFonts w:ascii="Symbol" w:hAnsi="Symbol"/>
      </w:rPr>
    </w:lvl>
    <w:lvl w:ilvl="1" w:tplc="84368508">
      <w:start w:val="1"/>
      <w:numFmt w:val="bullet"/>
      <w:lvlText w:val="o"/>
      <w:lvlJc w:val="left"/>
      <w:pPr>
        <w:tabs>
          <w:tab w:val="num" w:pos="1440"/>
        </w:tabs>
        <w:ind w:left="1440" w:hanging="360"/>
      </w:pPr>
      <w:rPr>
        <w:rFonts w:ascii="Courier New" w:hAnsi="Courier New"/>
      </w:rPr>
    </w:lvl>
    <w:lvl w:ilvl="2" w:tplc="0D9C973C">
      <w:start w:val="1"/>
      <w:numFmt w:val="bullet"/>
      <w:lvlText w:val=""/>
      <w:lvlJc w:val="left"/>
      <w:pPr>
        <w:tabs>
          <w:tab w:val="num" w:pos="2160"/>
        </w:tabs>
        <w:ind w:left="2160" w:hanging="360"/>
      </w:pPr>
      <w:rPr>
        <w:rFonts w:ascii="Wingdings" w:hAnsi="Wingdings"/>
      </w:rPr>
    </w:lvl>
    <w:lvl w:ilvl="3" w:tplc="3F2E486C">
      <w:start w:val="1"/>
      <w:numFmt w:val="bullet"/>
      <w:lvlText w:val=""/>
      <w:lvlJc w:val="left"/>
      <w:pPr>
        <w:tabs>
          <w:tab w:val="num" w:pos="2880"/>
        </w:tabs>
        <w:ind w:left="2880" w:hanging="360"/>
      </w:pPr>
      <w:rPr>
        <w:rFonts w:ascii="Symbol" w:hAnsi="Symbol"/>
      </w:rPr>
    </w:lvl>
    <w:lvl w:ilvl="4" w:tplc="B6405002">
      <w:start w:val="1"/>
      <w:numFmt w:val="bullet"/>
      <w:lvlText w:val="o"/>
      <w:lvlJc w:val="left"/>
      <w:pPr>
        <w:tabs>
          <w:tab w:val="num" w:pos="3600"/>
        </w:tabs>
        <w:ind w:left="3600" w:hanging="360"/>
      </w:pPr>
      <w:rPr>
        <w:rFonts w:ascii="Courier New" w:hAnsi="Courier New"/>
      </w:rPr>
    </w:lvl>
    <w:lvl w:ilvl="5" w:tplc="F7669A2E">
      <w:start w:val="1"/>
      <w:numFmt w:val="bullet"/>
      <w:lvlText w:val=""/>
      <w:lvlJc w:val="left"/>
      <w:pPr>
        <w:tabs>
          <w:tab w:val="num" w:pos="4320"/>
        </w:tabs>
        <w:ind w:left="4320" w:hanging="360"/>
      </w:pPr>
      <w:rPr>
        <w:rFonts w:ascii="Wingdings" w:hAnsi="Wingdings"/>
      </w:rPr>
    </w:lvl>
    <w:lvl w:ilvl="6" w:tplc="7D327D42">
      <w:start w:val="1"/>
      <w:numFmt w:val="bullet"/>
      <w:lvlText w:val=""/>
      <w:lvlJc w:val="left"/>
      <w:pPr>
        <w:tabs>
          <w:tab w:val="num" w:pos="5040"/>
        </w:tabs>
        <w:ind w:left="5040" w:hanging="360"/>
      </w:pPr>
      <w:rPr>
        <w:rFonts w:ascii="Symbol" w:hAnsi="Symbol"/>
      </w:rPr>
    </w:lvl>
    <w:lvl w:ilvl="7" w:tplc="AA425322">
      <w:start w:val="1"/>
      <w:numFmt w:val="bullet"/>
      <w:lvlText w:val="o"/>
      <w:lvlJc w:val="left"/>
      <w:pPr>
        <w:tabs>
          <w:tab w:val="num" w:pos="5760"/>
        </w:tabs>
        <w:ind w:left="5760" w:hanging="360"/>
      </w:pPr>
      <w:rPr>
        <w:rFonts w:ascii="Courier New" w:hAnsi="Courier New"/>
      </w:rPr>
    </w:lvl>
    <w:lvl w:ilvl="8" w:tplc="DA908440">
      <w:start w:val="1"/>
      <w:numFmt w:val="bullet"/>
      <w:lvlText w:val=""/>
      <w:lvlJc w:val="left"/>
      <w:pPr>
        <w:tabs>
          <w:tab w:val="num" w:pos="6480"/>
        </w:tabs>
        <w:ind w:left="6480" w:hanging="360"/>
      </w:pPr>
      <w:rPr>
        <w:rFonts w:ascii="Wingdings" w:hAnsi="Wingdings"/>
      </w:rPr>
    </w:lvl>
  </w:abstractNum>
  <w:abstractNum w:abstractNumId="54" w15:restartNumberingAfterBreak="0">
    <w:nsid w:val="00000037"/>
    <w:multiLevelType w:val="hybridMultilevel"/>
    <w:tmpl w:val="00000037"/>
    <w:lvl w:ilvl="0" w:tplc="4A96CBA0">
      <w:start w:val="1"/>
      <w:numFmt w:val="bullet"/>
      <w:lvlText w:val=""/>
      <w:lvlJc w:val="left"/>
      <w:pPr>
        <w:ind w:left="720" w:hanging="360"/>
      </w:pPr>
      <w:rPr>
        <w:rFonts w:ascii="Symbol" w:hAnsi="Symbol"/>
      </w:rPr>
    </w:lvl>
    <w:lvl w:ilvl="1" w:tplc="2CD8DA48">
      <w:start w:val="1"/>
      <w:numFmt w:val="bullet"/>
      <w:lvlText w:val="o"/>
      <w:lvlJc w:val="left"/>
      <w:pPr>
        <w:tabs>
          <w:tab w:val="num" w:pos="1440"/>
        </w:tabs>
        <w:ind w:left="1440" w:hanging="360"/>
      </w:pPr>
      <w:rPr>
        <w:rFonts w:ascii="Courier New" w:hAnsi="Courier New"/>
      </w:rPr>
    </w:lvl>
    <w:lvl w:ilvl="2" w:tplc="8AD471DA">
      <w:start w:val="1"/>
      <w:numFmt w:val="bullet"/>
      <w:lvlText w:val=""/>
      <w:lvlJc w:val="left"/>
      <w:pPr>
        <w:tabs>
          <w:tab w:val="num" w:pos="2160"/>
        </w:tabs>
        <w:ind w:left="2160" w:hanging="360"/>
      </w:pPr>
      <w:rPr>
        <w:rFonts w:ascii="Wingdings" w:hAnsi="Wingdings"/>
      </w:rPr>
    </w:lvl>
    <w:lvl w:ilvl="3" w:tplc="38EC285C">
      <w:start w:val="1"/>
      <w:numFmt w:val="bullet"/>
      <w:lvlText w:val=""/>
      <w:lvlJc w:val="left"/>
      <w:pPr>
        <w:tabs>
          <w:tab w:val="num" w:pos="2880"/>
        </w:tabs>
        <w:ind w:left="2880" w:hanging="360"/>
      </w:pPr>
      <w:rPr>
        <w:rFonts w:ascii="Symbol" w:hAnsi="Symbol"/>
      </w:rPr>
    </w:lvl>
    <w:lvl w:ilvl="4" w:tplc="947E1820">
      <w:start w:val="1"/>
      <w:numFmt w:val="bullet"/>
      <w:lvlText w:val="o"/>
      <w:lvlJc w:val="left"/>
      <w:pPr>
        <w:tabs>
          <w:tab w:val="num" w:pos="3600"/>
        </w:tabs>
        <w:ind w:left="3600" w:hanging="360"/>
      </w:pPr>
      <w:rPr>
        <w:rFonts w:ascii="Courier New" w:hAnsi="Courier New"/>
      </w:rPr>
    </w:lvl>
    <w:lvl w:ilvl="5" w:tplc="DE90DC72">
      <w:start w:val="1"/>
      <w:numFmt w:val="bullet"/>
      <w:lvlText w:val=""/>
      <w:lvlJc w:val="left"/>
      <w:pPr>
        <w:tabs>
          <w:tab w:val="num" w:pos="4320"/>
        </w:tabs>
        <w:ind w:left="4320" w:hanging="360"/>
      </w:pPr>
      <w:rPr>
        <w:rFonts w:ascii="Wingdings" w:hAnsi="Wingdings"/>
      </w:rPr>
    </w:lvl>
    <w:lvl w:ilvl="6" w:tplc="969E942C">
      <w:start w:val="1"/>
      <w:numFmt w:val="bullet"/>
      <w:lvlText w:val=""/>
      <w:lvlJc w:val="left"/>
      <w:pPr>
        <w:tabs>
          <w:tab w:val="num" w:pos="5040"/>
        </w:tabs>
        <w:ind w:left="5040" w:hanging="360"/>
      </w:pPr>
      <w:rPr>
        <w:rFonts w:ascii="Symbol" w:hAnsi="Symbol"/>
      </w:rPr>
    </w:lvl>
    <w:lvl w:ilvl="7" w:tplc="C66C96D4">
      <w:start w:val="1"/>
      <w:numFmt w:val="bullet"/>
      <w:lvlText w:val="o"/>
      <w:lvlJc w:val="left"/>
      <w:pPr>
        <w:tabs>
          <w:tab w:val="num" w:pos="5760"/>
        </w:tabs>
        <w:ind w:left="5760" w:hanging="360"/>
      </w:pPr>
      <w:rPr>
        <w:rFonts w:ascii="Courier New" w:hAnsi="Courier New"/>
      </w:rPr>
    </w:lvl>
    <w:lvl w:ilvl="8" w:tplc="EE409810">
      <w:start w:val="1"/>
      <w:numFmt w:val="bullet"/>
      <w:lvlText w:val=""/>
      <w:lvlJc w:val="left"/>
      <w:pPr>
        <w:tabs>
          <w:tab w:val="num" w:pos="6480"/>
        </w:tabs>
        <w:ind w:left="6480" w:hanging="360"/>
      </w:pPr>
      <w:rPr>
        <w:rFonts w:ascii="Wingdings" w:hAnsi="Wingdings"/>
      </w:rPr>
    </w:lvl>
  </w:abstractNum>
  <w:abstractNum w:abstractNumId="55" w15:restartNumberingAfterBreak="0">
    <w:nsid w:val="00000038"/>
    <w:multiLevelType w:val="hybridMultilevel"/>
    <w:tmpl w:val="00000038"/>
    <w:lvl w:ilvl="0" w:tplc="FF563652">
      <w:start w:val="1"/>
      <w:numFmt w:val="bullet"/>
      <w:lvlText w:val=""/>
      <w:lvlJc w:val="left"/>
      <w:pPr>
        <w:ind w:left="720" w:hanging="360"/>
      </w:pPr>
      <w:rPr>
        <w:rFonts w:ascii="Symbol" w:hAnsi="Symbol"/>
      </w:rPr>
    </w:lvl>
    <w:lvl w:ilvl="1" w:tplc="78FAA2DA">
      <w:start w:val="1"/>
      <w:numFmt w:val="bullet"/>
      <w:lvlText w:val="o"/>
      <w:lvlJc w:val="left"/>
      <w:pPr>
        <w:tabs>
          <w:tab w:val="num" w:pos="1440"/>
        </w:tabs>
        <w:ind w:left="1440" w:hanging="360"/>
      </w:pPr>
      <w:rPr>
        <w:rFonts w:ascii="Courier New" w:hAnsi="Courier New"/>
      </w:rPr>
    </w:lvl>
    <w:lvl w:ilvl="2" w:tplc="379CA8C2">
      <w:start w:val="1"/>
      <w:numFmt w:val="bullet"/>
      <w:lvlText w:val=""/>
      <w:lvlJc w:val="left"/>
      <w:pPr>
        <w:tabs>
          <w:tab w:val="num" w:pos="2160"/>
        </w:tabs>
        <w:ind w:left="2160" w:hanging="360"/>
      </w:pPr>
      <w:rPr>
        <w:rFonts w:ascii="Wingdings" w:hAnsi="Wingdings"/>
      </w:rPr>
    </w:lvl>
    <w:lvl w:ilvl="3" w:tplc="B4F0F900">
      <w:start w:val="1"/>
      <w:numFmt w:val="bullet"/>
      <w:lvlText w:val=""/>
      <w:lvlJc w:val="left"/>
      <w:pPr>
        <w:tabs>
          <w:tab w:val="num" w:pos="2880"/>
        </w:tabs>
        <w:ind w:left="2880" w:hanging="360"/>
      </w:pPr>
      <w:rPr>
        <w:rFonts w:ascii="Symbol" w:hAnsi="Symbol"/>
      </w:rPr>
    </w:lvl>
    <w:lvl w:ilvl="4" w:tplc="02DC1BDE">
      <w:start w:val="1"/>
      <w:numFmt w:val="bullet"/>
      <w:lvlText w:val="o"/>
      <w:lvlJc w:val="left"/>
      <w:pPr>
        <w:tabs>
          <w:tab w:val="num" w:pos="3600"/>
        </w:tabs>
        <w:ind w:left="3600" w:hanging="360"/>
      </w:pPr>
      <w:rPr>
        <w:rFonts w:ascii="Courier New" w:hAnsi="Courier New"/>
      </w:rPr>
    </w:lvl>
    <w:lvl w:ilvl="5" w:tplc="9D7AE92E">
      <w:start w:val="1"/>
      <w:numFmt w:val="bullet"/>
      <w:lvlText w:val=""/>
      <w:lvlJc w:val="left"/>
      <w:pPr>
        <w:tabs>
          <w:tab w:val="num" w:pos="4320"/>
        </w:tabs>
        <w:ind w:left="4320" w:hanging="360"/>
      </w:pPr>
      <w:rPr>
        <w:rFonts w:ascii="Wingdings" w:hAnsi="Wingdings"/>
      </w:rPr>
    </w:lvl>
    <w:lvl w:ilvl="6" w:tplc="4D1C7D78">
      <w:start w:val="1"/>
      <w:numFmt w:val="bullet"/>
      <w:lvlText w:val=""/>
      <w:lvlJc w:val="left"/>
      <w:pPr>
        <w:tabs>
          <w:tab w:val="num" w:pos="5040"/>
        </w:tabs>
        <w:ind w:left="5040" w:hanging="360"/>
      </w:pPr>
      <w:rPr>
        <w:rFonts w:ascii="Symbol" w:hAnsi="Symbol"/>
      </w:rPr>
    </w:lvl>
    <w:lvl w:ilvl="7" w:tplc="D472AB4E">
      <w:start w:val="1"/>
      <w:numFmt w:val="bullet"/>
      <w:lvlText w:val="o"/>
      <w:lvlJc w:val="left"/>
      <w:pPr>
        <w:tabs>
          <w:tab w:val="num" w:pos="5760"/>
        </w:tabs>
        <w:ind w:left="5760" w:hanging="360"/>
      </w:pPr>
      <w:rPr>
        <w:rFonts w:ascii="Courier New" w:hAnsi="Courier New"/>
      </w:rPr>
    </w:lvl>
    <w:lvl w:ilvl="8" w:tplc="8160B7A0">
      <w:start w:val="1"/>
      <w:numFmt w:val="bullet"/>
      <w:lvlText w:val=""/>
      <w:lvlJc w:val="left"/>
      <w:pPr>
        <w:tabs>
          <w:tab w:val="num" w:pos="6480"/>
        </w:tabs>
        <w:ind w:left="6480" w:hanging="360"/>
      </w:pPr>
      <w:rPr>
        <w:rFonts w:ascii="Wingdings" w:hAnsi="Wingdings"/>
      </w:rPr>
    </w:lvl>
  </w:abstractNum>
  <w:abstractNum w:abstractNumId="56" w15:restartNumberingAfterBreak="0">
    <w:nsid w:val="00000039"/>
    <w:multiLevelType w:val="hybridMultilevel"/>
    <w:tmpl w:val="00000039"/>
    <w:lvl w:ilvl="0" w:tplc="139CC12C">
      <w:start w:val="1"/>
      <w:numFmt w:val="bullet"/>
      <w:lvlText w:val=""/>
      <w:lvlJc w:val="left"/>
      <w:pPr>
        <w:ind w:left="720" w:hanging="360"/>
      </w:pPr>
      <w:rPr>
        <w:rFonts w:ascii="Symbol" w:hAnsi="Symbol"/>
      </w:rPr>
    </w:lvl>
    <w:lvl w:ilvl="1" w:tplc="5EC4FC6C">
      <w:start w:val="1"/>
      <w:numFmt w:val="bullet"/>
      <w:lvlText w:val="o"/>
      <w:lvlJc w:val="left"/>
      <w:pPr>
        <w:tabs>
          <w:tab w:val="num" w:pos="1440"/>
        </w:tabs>
        <w:ind w:left="1440" w:hanging="360"/>
      </w:pPr>
      <w:rPr>
        <w:rFonts w:ascii="Courier New" w:hAnsi="Courier New"/>
      </w:rPr>
    </w:lvl>
    <w:lvl w:ilvl="2" w:tplc="87B81200">
      <w:start w:val="1"/>
      <w:numFmt w:val="bullet"/>
      <w:lvlText w:val=""/>
      <w:lvlJc w:val="left"/>
      <w:pPr>
        <w:tabs>
          <w:tab w:val="num" w:pos="2160"/>
        </w:tabs>
        <w:ind w:left="2160" w:hanging="360"/>
      </w:pPr>
      <w:rPr>
        <w:rFonts w:ascii="Wingdings" w:hAnsi="Wingdings"/>
      </w:rPr>
    </w:lvl>
    <w:lvl w:ilvl="3" w:tplc="05C2639C">
      <w:start w:val="1"/>
      <w:numFmt w:val="bullet"/>
      <w:lvlText w:val=""/>
      <w:lvlJc w:val="left"/>
      <w:pPr>
        <w:tabs>
          <w:tab w:val="num" w:pos="2880"/>
        </w:tabs>
        <w:ind w:left="2880" w:hanging="360"/>
      </w:pPr>
      <w:rPr>
        <w:rFonts w:ascii="Symbol" w:hAnsi="Symbol"/>
      </w:rPr>
    </w:lvl>
    <w:lvl w:ilvl="4" w:tplc="E20457BA">
      <w:start w:val="1"/>
      <w:numFmt w:val="bullet"/>
      <w:lvlText w:val="o"/>
      <w:lvlJc w:val="left"/>
      <w:pPr>
        <w:tabs>
          <w:tab w:val="num" w:pos="3600"/>
        </w:tabs>
        <w:ind w:left="3600" w:hanging="360"/>
      </w:pPr>
      <w:rPr>
        <w:rFonts w:ascii="Courier New" w:hAnsi="Courier New"/>
      </w:rPr>
    </w:lvl>
    <w:lvl w:ilvl="5" w:tplc="E5BE3156">
      <w:start w:val="1"/>
      <w:numFmt w:val="bullet"/>
      <w:lvlText w:val=""/>
      <w:lvlJc w:val="left"/>
      <w:pPr>
        <w:tabs>
          <w:tab w:val="num" w:pos="4320"/>
        </w:tabs>
        <w:ind w:left="4320" w:hanging="360"/>
      </w:pPr>
      <w:rPr>
        <w:rFonts w:ascii="Wingdings" w:hAnsi="Wingdings"/>
      </w:rPr>
    </w:lvl>
    <w:lvl w:ilvl="6" w:tplc="145A4224">
      <w:start w:val="1"/>
      <w:numFmt w:val="bullet"/>
      <w:lvlText w:val=""/>
      <w:lvlJc w:val="left"/>
      <w:pPr>
        <w:tabs>
          <w:tab w:val="num" w:pos="5040"/>
        </w:tabs>
        <w:ind w:left="5040" w:hanging="360"/>
      </w:pPr>
      <w:rPr>
        <w:rFonts w:ascii="Symbol" w:hAnsi="Symbol"/>
      </w:rPr>
    </w:lvl>
    <w:lvl w:ilvl="7" w:tplc="BDF4AEC8">
      <w:start w:val="1"/>
      <w:numFmt w:val="bullet"/>
      <w:lvlText w:val="o"/>
      <w:lvlJc w:val="left"/>
      <w:pPr>
        <w:tabs>
          <w:tab w:val="num" w:pos="5760"/>
        </w:tabs>
        <w:ind w:left="5760" w:hanging="360"/>
      </w:pPr>
      <w:rPr>
        <w:rFonts w:ascii="Courier New" w:hAnsi="Courier New"/>
      </w:rPr>
    </w:lvl>
    <w:lvl w:ilvl="8" w:tplc="AF90BD36">
      <w:start w:val="1"/>
      <w:numFmt w:val="bullet"/>
      <w:lvlText w:val=""/>
      <w:lvlJc w:val="left"/>
      <w:pPr>
        <w:tabs>
          <w:tab w:val="num" w:pos="6480"/>
        </w:tabs>
        <w:ind w:left="6480" w:hanging="360"/>
      </w:pPr>
      <w:rPr>
        <w:rFonts w:ascii="Wingdings" w:hAnsi="Wingdings"/>
      </w:rPr>
    </w:lvl>
  </w:abstractNum>
  <w:abstractNum w:abstractNumId="57" w15:restartNumberingAfterBreak="0">
    <w:nsid w:val="0000003A"/>
    <w:multiLevelType w:val="hybridMultilevel"/>
    <w:tmpl w:val="0000003A"/>
    <w:lvl w:ilvl="0" w:tplc="A8F66346">
      <w:start w:val="1"/>
      <w:numFmt w:val="bullet"/>
      <w:lvlText w:val=""/>
      <w:lvlJc w:val="left"/>
      <w:pPr>
        <w:ind w:left="720" w:hanging="360"/>
      </w:pPr>
      <w:rPr>
        <w:rFonts w:ascii="Symbol" w:hAnsi="Symbol"/>
      </w:rPr>
    </w:lvl>
    <w:lvl w:ilvl="1" w:tplc="D016904A">
      <w:start w:val="1"/>
      <w:numFmt w:val="bullet"/>
      <w:lvlText w:val="o"/>
      <w:lvlJc w:val="left"/>
      <w:pPr>
        <w:tabs>
          <w:tab w:val="num" w:pos="1440"/>
        </w:tabs>
        <w:ind w:left="1440" w:hanging="360"/>
      </w:pPr>
      <w:rPr>
        <w:rFonts w:ascii="Courier New" w:hAnsi="Courier New"/>
      </w:rPr>
    </w:lvl>
    <w:lvl w:ilvl="2" w:tplc="ECBA2380">
      <w:start w:val="1"/>
      <w:numFmt w:val="bullet"/>
      <w:lvlText w:val=""/>
      <w:lvlJc w:val="left"/>
      <w:pPr>
        <w:tabs>
          <w:tab w:val="num" w:pos="2160"/>
        </w:tabs>
        <w:ind w:left="2160" w:hanging="360"/>
      </w:pPr>
      <w:rPr>
        <w:rFonts w:ascii="Wingdings" w:hAnsi="Wingdings"/>
      </w:rPr>
    </w:lvl>
    <w:lvl w:ilvl="3" w:tplc="3B4661E0">
      <w:start w:val="1"/>
      <w:numFmt w:val="bullet"/>
      <w:lvlText w:val=""/>
      <w:lvlJc w:val="left"/>
      <w:pPr>
        <w:tabs>
          <w:tab w:val="num" w:pos="2880"/>
        </w:tabs>
        <w:ind w:left="2880" w:hanging="360"/>
      </w:pPr>
      <w:rPr>
        <w:rFonts w:ascii="Symbol" w:hAnsi="Symbol"/>
      </w:rPr>
    </w:lvl>
    <w:lvl w:ilvl="4" w:tplc="2B0E148A">
      <w:start w:val="1"/>
      <w:numFmt w:val="bullet"/>
      <w:lvlText w:val="o"/>
      <w:lvlJc w:val="left"/>
      <w:pPr>
        <w:tabs>
          <w:tab w:val="num" w:pos="3600"/>
        </w:tabs>
        <w:ind w:left="3600" w:hanging="360"/>
      </w:pPr>
      <w:rPr>
        <w:rFonts w:ascii="Courier New" w:hAnsi="Courier New"/>
      </w:rPr>
    </w:lvl>
    <w:lvl w:ilvl="5" w:tplc="77A68E08">
      <w:start w:val="1"/>
      <w:numFmt w:val="bullet"/>
      <w:lvlText w:val=""/>
      <w:lvlJc w:val="left"/>
      <w:pPr>
        <w:tabs>
          <w:tab w:val="num" w:pos="4320"/>
        </w:tabs>
        <w:ind w:left="4320" w:hanging="360"/>
      </w:pPr>
      <w:rPr>
        <w:rFonts w:ascii="Wingdings" w:hAnsi="Wingdings"/>
      </w:rPr>
    </w:lvl>
    <w:lvl w:ilvl="6" w:tplc="729660BA">
      <w:start w:val="1"/>
      <w:numFmt w:val="bullet"/>
      <w:lvlText w:val=""/>
      <w:lvlJc w:val="left"/>
      <w:pPr>
        <w:tabs>
          <w:tab w:val="num" w:pos="5040"/>
        </w:tabs>
        <w:ind w:left="5040" w:hanging="360"/>
      </w:pPr>
      <w:rPr>
        <w:rFonts w:ascii="Symbol" w:hAnsi="Symbol"/>
      </w:rPr>
    </w:lvl>
    <w:lvl w:ilvl="7" w:tplc="152823DA">
      <w:start w:val="1"/>
      <w:numFmt w:val="bullet"/>
      <w:lvlText w:val="o"/>
      <w:lvlJc w:val="left"/>
      <w:pPr>
        <w:tabs>
          <w:tab w:val="num" w:pos="5760"/>
        </w:tabs>
        <w:ind w:left="5760" w:hanging="360"/>
      </w:pPr>
      <w:rPr>
        <w:rFonts w:ascii="Courier New" w:hAnsi="Courier New"/>
      </w:rPr>
    </w:lvl>
    <w:lvl w:ilvl="8" w:tplc="C5B8AA90">
      <w:start w:val="1"/>
      <w:numFmt w:val="bullet"/>
      <w:lvlText w:val=""/>
      <w:lvlJc w:val="left"/>
      <w:pPr>
        <w:tabs>
          <w:tab w:val="num" w:pos="6480"/>
        </w:tabs>
        <w:ind w:left="6480" w:hanging="360"/>
      </w:pPr>
      <w:rPr>
        <w:rFonts w:ascii="Wingdings" w:hAnsi="Wingdings"/>
      </w:rPr>
    </w:lvl>
  </w:abstractNum>
  <w:abstractNum w:abstractNumId="58" w15:restartNumberingAfterBreak="0">
    <w:nsid w:val="0000003B"/>
    <w:multiLevelType w:val="hybridMultilevel"/>
    <w:tmpl w:val="0000003B"/>
    <w:lvl w:ilvl="0" w:tplc="0CA21976">
      <w:start w:val="1"/>
      <w:numFmt w:val="bullet"/>
      <w:lvlText w:val=""/>
      <w:lvlJc w:val="left"/>
      <w:pPr>
        <w:ind w:left="720" w:hanging="360"/>
      </w:pPr>
      <w:rPr>
        <w:rFonts w:ascii="Symbol" w:hAnsi="Symbol"/>
      </w:rPr>
    </w:lvl>
    <w:lvl w:ilvl="1" w:tplc="0CEE777A">
      <w:start w:val="1"/>
      <w:numFmt w:val="bullet"/>
      <w:lvlText w:val="o"/>
      <w:lvlJc w:val="left"/>
      <w:pPr>
        <w:tabs>
          <w:tab w:val="num" w:pos="1440"/>
        </w:tabs>
        <w:ind w:left="1440" w:hanging="360"/>
      </w:pPr>
      <w:rPr>
        <w:rFonts w:ascii="Courier New" w:hAnsi="Courier New"/>
      </w:rPr>
    </w:lvl>
    <w:lvl w:ilvl="2" w:tplc="E35E4E60">
      <w:start w:val="1"/>
      <w:numFmt w:val="bullet"/>
      <w:lvlText w:val=""/>
      <w:lvlJc w:val="left"/>
      <w:pPr>
        <w:tabs>
          <w:tab w:val="num" w:pos="2160"/>
        </w:tabs>
        <w:ind w:left="2160" w:hanging="360"/>
      </w:pPr>
      <w:rPr>
        <w:rFonts w:ascii="Wingdings" w:hAnsi="Wingdings"/>
      </w:rPr>
    </w:lvl>
    <w:lvl w:ilvl="3" w:tplc="1E1A33B2">
      <w:start w:val="1"/>
      <w:numFmt w:val="bullet"/>
      <w:lvlText w:val=""/>
      <w:lvlJc w:val="left"/>
      <w:pPr>
        <w:tabs>
          <w:tab w:val="num" w:pos="2880"/>
        </w:tabs>
        <w:ind w:left="2880" w:hanging="360"/>
      </w:pPr>
      <w:rPr>
        <w:rFonts w:ascii="Symbol" w:hAnsi="Symbol"/>
      </w:rPr>
    </w:lvl>
    <w:lvl w:ilvl="4" w:tplc="A5AC4BA8">
      <w:start w:val="1"/>
      <w:numFmt w:val="bullet"/>
      <w:lvlText w:val="o"/>
      <w:lvlJc w:val="left"/>
      <w:pPr>
        <w:tabs>
          <w:tab w:val="num" w:pos="3600"/>
        </w:tabs>
        <w:ind w:left="3600" w:hanging="360"/>
      </w:pPr>
      <w:rPr>
        <w:rFonts w:ascii="Courier New" w:hAnsi="Courier New"/>
      </w:rPr>
    </w:lvl>
    <w:lvl w:ilvl="5" w:tplc="E09EACCC">
      <w:start w:val="1"/>
      <w:numFmt w:val="bullet"/>
      <w:lvlText w:val=""/>
      <w:lvlJc w:val="left"/>
      <w:pPr>
        <w:tabs>
          <w:tab w:val="num" w:pos="4320"/>
        </w:tabs>
        <w:ind w:left="4320" w:hanging="360"/>
      </w:pPr>
      <w:rPr>
        <w:rFonts w:ascii="Wingdings" w:hAnsi="Wingdings"/>
      </w:rPr>
    </w:lvl>
    <w:lvl w:ilvl="6" w:tplc="7C7C2472">
      <w:start w:val="1"/>
      <w:numFmt w:val="bullet"/>
      <w:lvlText w:val=""/>
      <w:lvlJc w:val="left"/>
      <w:pPr>
        <w:tabs>
          <w:tab w:val="num" w:pos="5040"/>
        </w:tabs>
        <w:ind w:left="5040" w:hanging="360"/>
      </w:pPr>
      <w:rPr>
        <w:rFonts w:ascii="Symbol" w:hAnsi="Symbol"/>
      </w:rPr>
    </w:lvl>
    <w:lvl w:ilvl="7" w:tplc="AE823138">
      <w:start w:val="1"/>
      <w:numFmt w:val="bullet"/>
      <w:lvlText w:val="o"/>
      <w:lvlJc w:val="left"/>
      <w:pPr>
        <w:tabs>
          <w:tab w:val="num" w:pos="5760"/>
        </w:tabs>
        <w:ind w:left="5760" w:hanging="360"/>
      </w:pPr>
      <w:rPr>
        <w:rFonts w:ascii="Courier New" w:hAnsi="Courier New"/>
      </w:rPr>
    </w:lvl>
    <w:lvl w:ilvl="8" w:tplc="9A3A1CD2">
      <w:start w:val="1"/>
      <w:numFmt w:val="bullet"/>
      <w:lvlText w:val=""/>
      <w:lvlJc w:val="left"/>
      <w:pPr>
        <w:tabs>
          <w:tab w:val="num" w:pos="6480"/>
        </w:tabs>
        <w:ind w:left="6480" w:hanging="360"/>
      </w:pPr>
      <w:rPr>
        <w:rFonts w:ascii="Wingdings" w:hAnsi="Wingdings"/>
      </w:rPr>
    </w:lvl>
  </w:abstractNum>
  <w:abstractNum w:abstractNumId="59" w15:restartNumberingAfterBreak="0">
    <w:nsid w:val="0000003C"/>
    <w:multiLevelType w:val="hybridMultilevel"/>
    <w:tmpl w:val="0000003C"/>
    <w:lvl w:ilvl="0" w:tplc="0A00057C">
      <w:start w:val="1"/>
      <w:numFmt w:val="bullet"/>
      <w:lvlText w:val=""/>
      <w:lvlJc w:val="left"/>
      <w:pPr>
        <w:ind w:left="720" w:hanging="360"/>
      </w:pPr>
      <w:rPr>
        <w:rFonts w:ascii="Symbol" w:hAnsi="Symbol"/>
      </w:rPr>
    </w:lvl>
    <w:lvl w:ilvl="1" w:tplc="A5E4AEE4">
      <w:start w:val="1"/>
      <w:numFmt w:val="bullet"/>
      <w:lvlText w:val="o"/>
      <w:lvlJc w:val="left"/>
      <w:pPr>
        <w:tabs>
          <w:tab w:val="num" w:pos="1440"/>
        </w:tabs>
        <w:ind w:left="1440" w:hanging="360"/>
      </w:pPr>
      <w:rPr>
        <w:rFonts w:ascii="Courier New" w:hAnsi="Courier New"/>
      </w:rPr>
    </w:lvl>
    <w:lvl w:ilvl="2" w:tplc="069600F0">
      <w:start w:val="1"/>
      <w:numFmt w:val="bullet"/>
      <w:lvlText w:val=""/>
      <w:lvlJc w:val="left"/>
      <w:pPr>
        <w:tabs>
          <w:tab w:val="num" w:pos="2160"/>
        </w:tabs>
        <w:ind w:left="2160" w:hanging="360"/>
      </w:pPr>
      <w:rPr>
        <w:rFonts w:ascii="Wingdings" w:hAnsi="Wingdings"/>
      </w:rPr>
    </w:lvl>
    <w:lvl w:ilvl="3" w:tplc="56BA9CF4">
      <w:start w:val="1"/>
      <w:numFmt w:val="bullet"/>
      <w:lvlText w:val=""/>
      <w:lvlJc w:val="left"/>
      <w:pPr>
        <w:tabs>
          <w:tab w:val="num" w:pos="2880"/>
        </w:tabs>
        <w:ind w:left="2880" w:hanging="360"/>
      </w:pPr>
      <w:rPr>
        <w:rFonts w:ascii="Symbol" w:hAnsi="Symbol"/>
      </w:rPr>
    </w:lvl>
    <w:lvl w:ilvl="4" w:tplc="AC46999E">
      <w:start w:val="1"/>
      <w:numFmt w:val="bullet"/>
      <w:lvlText w:val="o"/>
      <w:lvlJc w:val="left"/>
      <w:pPr>
        <w:tabs>
          <w:tab w:val="num" w:pos="3600"/>
        </w:tabs>
        <w:ind w:left="3600" w:hanging="360"/>
      </w:pPr>
      <w:rPr>
        <w:rFonts w:ascii="Courier New" w:hAnsi="Courier New"/>
      </w:rPr>
    </w:lvl>
    <w:lvl w:ilvl="5" w:tplc="ACFCD6D2">
      <w:start w:val="1"/>
      <w:numFmt w:val="bullet"/>
      <w:lvlText w:val=""/>
      <w:lvlJc w:val="left"/>
      <w:pPr>
        <w:tabs>
          <w:tab w:val="num" w:pos="4320"/>
        </w:tabs>
        <w:ind w:left="4320" w:hanging="360"/>
      </w:pPr>
      <w:rPr>
        <w:rFonts w:ascii="Wingdings" w:hAnsi="Wingdings"/>
      </w:rPr>
    </w:lvl>
    <w:lvl w:ilvl="6" w:tplc="DAE2987A">
      <w:start w:val="1"/>
      <w:numFmt w:val="bullet"/>
      <w:lvlText w:val=""/>
      <w:lvlJc w:val="left"/>
      <w:pPr>
        <w:tabs>
          <w:tab w:val="num" w:pos="5040"/>
        </w:tabs>
        <w:ind w:left="5040" w:hanging="360"/>
      </w:pPr>
      <w:rPr>
        <w:rFonts w:ascii="Symbol" w:hAnsi="Symbol"/>
      </w:rPr>
    </w:lvl>
    <w:lvl w:ilvl="7" w:tplc="03F2D704">
      <w:start w:val="1"/>
      <w:numFmt w:val="bullet"/>
      <w:lvlText w:val="o"/>
      <w:lvlJc w:val="left"/>
      <w:pPr>
        <w:tabs>
          <w:tab w:val="num" w:pos="5760"/>
        </w:tabs>
        <w:ind w:left="5760" w:hanging="360"/>
      </w:pPr>
      <w:rPr>
        <w:rFonts w:ascii="Courier New" w:hAnsi="Courier New"/>
      </w:rPr>
    </w:lvl>
    <w:lvl w:ilvl="8" w:tplc="363E4DF8">
      <w:start w:val="1"/>
      <w:numFmt w:val="bullet"/>
      <w:lvlText w:val=""/>
      <w:lvlJc w:val="left"/>
      <w:pPr>
        <w:tabs>
          <w:tab w:val="num" w:pos="6480"/>
        </w:tabs>
        <w:ind w:left="6480" w:hanging="360"/>
      </w:pPr>
      <w:rPr>
        <w:rFonts w:ascii="Wingdings" w:hAnsi="Wingdings"/>
      </w:rPr>
    </w:lvl>
  </w:abstractNum>
  <w:abstractNum w:abstractNumId="60" w15:restartNumberingAfterBreak="0">
    <w:nsid w:val="0000003D"/>
    <w:multiLevelType w:val="hybridMultilevel"/>
    <w:tmpl w:val="0000003D"/>
    <w:lvl w:ilvl="0" w:tplc="7E5CF572">
      <w:start w:val="1"/>
      <w:numFmt w:val="bullet"/>
      <w:lvlText w:val=""/>
      <w:lvlJc w:val="left"/>
      <w:pPr>
        <w:ind w:left="720" w:hanging="360"/>
      </w:pPr>
      <w:rPr>
        <w:rFonts w:ascii="Symbol" w:hAnsi="Symbol"/>
      </w:rPr>
    </w:lvl>
    <w:lvl w:ilvl="1" w:tplc="98C671A4">
      <w:start w:val="1"/>
      <w:numFmt w:val="bullet"/>
      <w:lvlText w:val="o"/>
      <w:lvlJc w:val="left"/>
      <w:pPr>
        <w:tabs>
          <w:tab w:val="num" w:pos="1440"/>
        </w:tabs>
        <w:ind w:left="1440" w:hanging="360"/>
      </w:pPr>
      <w:rPr>
        <w:rFonts w:ascii="Courier New" w:hAnsi="Courier New"/>
      </w:rPr>
    </w:lvl>
    <w:lvl w:ilvl="2" w:tplc="3C807E26">
      <w:start w:val="1"/>
      <w:numFmt w:val="bullet"/>
      <w:lvlText w:val=""/>
      <w:lvlJc w:val="left"/>
      <w:pPr>
        <w:tabs>
          <w:tab w:val="num" w:pos="2160"/>
        </w:tabs>
        <w:ind w:left="2160" w:hanging="360"/>
      </w:pPr>
      <w:rPr>
        <w:rFonts w:ascii="Wingdings" w:hAnsi="Wingdings"/>
      </w:rPr>
    </w:lvl>
    <w:lvl w:ilvl="3" w:tplc="DBA846D6">
      <w:start w:val="1"/>
      <w:numFmt w:val="bullet"/>
      <w:lvlText w:val=""/>
      <w:lvlJc w:val="left"/>
      <w:pPr>
        <w:tabs>
          <w:tab w:val="num" w:pos="2880"/>
        </w:tabs>
        <w:ind w:left="2880" w:hanging="360"/>
      </w:pPr>
      <w:rPr>
        <w:rFonts w:ascii="Symbol" w:hAnsi="Symbol"/>
      </w:rPr>
    </w:lvl>
    <w:lvl w:ilvl="4" w:tplc="E7FEB724">
      <w:start w:val="1"/>
      <w:numFmt w:val="bullet"/>
      <w:lvlText w:val="o"/>
      <w:lvlJc w:val="left"/>
      <w:pPr>
        <w:tabs>
          <w:tab w:val="num" w:pos="3600"/>
        </w:tabs>
        <w:ind w:left="3600" w:hanging="360"/>
      </w:pPr>
      <w:rPr>
        <w:rFonts w:ascii="Courier New" w:hAnsi="Courier New"/>
      </w:rPr>
    </w:lvl>
    <w:lvl w:ilvl="5" w:tplc="84A0850C">
      <w:start w:val="1"/>
      <w:numFmt w:val="bullet"/>
      <w:lvlText w:val=""/>
      <w:lvlJc w:val="left"/>
      <w:pPr>
        <w:tabs>
          <w:tab w:val="num" w:pos="4320"/>
        </w:tabs>
        <w:ind w:left="4320" w:hanging="360"/>
      </w:pPr>
      <w:rPr>
        <w:rFonts w:ascii="Wingdings" w:hAnsi="Wingdings"/>
      </w:rPr>
    </w:lvl>
    <w:lvl w:ilvl="6" w:tplc="7CD097AC">
      <w:start w:val="1"/>
      <w:numFmt w:val="bullet"/>
      <w:lvlText w:val=""/>
      <w:lvlJc w:val="left"/>
      <w:pPr>
        <w:tabs>
          <w:tab w:val="num" w:pos="5040"/>
        </w:tabs>
        <w:ind w:left="5040" w:hanging="360"/>
      </w:pPr>
      <w:rPr>
        <w:rFonts w:ascii="Symbol" w:hAnsi="Symbol"/>
      </w:rPr>
    </w:lvl>
    <w:lvl w:ilvl="7" w:tplc="35880E08">
      <w:start w:val="1"/>
      <w:numFmt w:val="bullet"/>
      <w:lvlText w:val="o"/>
      <w:lvlJc w:val="left"/>
      <w:pPr>
        <w:tabs>
          <w:tab w:val="num" w:pos="5760"/>
        </w:tabs>
        <w:ind w:left="5760" w:hanging="360"/>
      </w:pPr>
      <w:rPr>
        <w:rFonts w:ascii="Courier New" w:hAnsi="Courier New"/>
      </w:rPr>
    </w:lvl>
    <w:lvl w:ilvl="8" w:tplc="972E3ADE">
      <w:start w:val="1"/>
      <w:numFmt w:val="bullet"/>
      <w:lvlText w:val=""/>
      <w:lvlJc w:val="left"/>
      <w:pPr>
        <w:tabs>
          <w:tab w:val="num" w:pos="6480"/>
        </w:tabs>
        <w:ind w:left="6480" w:hanging="360"/>
      </w:pPr>
      <w:rPr>
        <w:rFonts w:ascii="Wingdings" w:hAnsi="Wingdings"/>
      </w:rPr>
    </w:lvl>
  </w:abstractNum>
  <w:abstractNum w:abstractNumId="61" w15:restartNumberingAfterBreak="0">
    <w:nsid w:val="0000003E"/>
    <w:multiLevelType w:val="hybridMultilevel"/>
    <w:tmpl w:val="0000003E"/>
    <w:lvl w:ilvl="0" w:tplc="1936B432">
      <w:start w:val="1"/>
      <w:numFmt w:val="bullet"/>
      <w:lvlText w:val=""/>
      <w:lvlJc w:val="left"/>
      <w:pPr>
        <w:ind w:left="720" w:hanging="360"/>
      </w:pPr>
      <w:rPr>
        <w:rFonts w:ascii="Symbol" w:hAnsi="Symbol"/>
      </w:rPr>
    </w:lvl>
    <w:lvl w:ilvl="1" w:tplc="59160700">
      <w:start w:val="1"/>
      <w:numFmt w:val="bullet"/>
      <w:lvlText w:val="o"/>
      <w:lvlJc w:val="left"/>
      <w:pPr>
        <w:tabs>
          <w:tab w:val="num" w:pos="1440"/>
        </w:tabs>
        <w:ind w:left="1440" w:hanging="360"/>
      </w:pPr>
      <w:rPr>
        <w:rFonts w:ascii="Courier New" w:hAnsi="Courier New"/>
      </w:rPr>
    </w:lvl>
    <w:lvl w:ilvl="2" w:tplc="0A222D30">
      <w:start w:val="1"/>
      <w:numFmt w:val="bullet"/>
      <w:lvlText w:val=""/>
      <w:lvlJc w:val="left"/>
      <w:pPr>
        <w:tabs>
          <w:tab w:val="num" w:pos="2160"/>
        </w:tabs>
        <w:ind w:left="2160" w:hanging="360"/>
      </w:pPr>
      <w:rPr>
        <w:rFonts w:ascii="Wingdings" w:hAnsi="Wingdings"/>
      </w:rPr>
    </w:lvl>
    <w:lvl w:ilvl="3" w:tplc="DEA29022">
      <w:start w:val="1"/>
      <w:numFmt w:val="bullet"/>
      <w:lvlText w:val=""/>
      <w:lvlJc w:val="left"/>
      <w:pPr>
        <w:tabs>
          <w:tab w:val="num" w:pos="2880"/>
        </w:tabs>
        <w:ind w:left="2880" w:hanging="360"/>
      </w:pPr>
      <w:rPr>
        <w:rFonts w:ascii="Symbol" w:hAnsi="Symbol"/>
      </w:rPr>
    </w:lvl>
    <w:lvl w:ilvl="4" w:tplc="F496A28E">
      <w:start w:val="1"/>
      <w:numFmt w:val="bullet"/>
      <w:lvlText w:val="o"/>
      <w:lvlJc w:val="left"/>
      <w:pPr>
        <w:tabs>
          <w:tab w:val="num" w:pos="3600"/>
        </w:tabs>
        <w:ind w:left="3600" w:hanging="360"/>
      </w:pPr>
      <w:rPr>
        <w:rFonts w:ascii="Courier New" w:hAnsi="Courier New"/>
      </w:rPr>
    </w:lvl>
    <w:lvl w:ilvl="5" w:tplc="920A1D36">
      <w:start w:val="1"/>
      <w:numFmt w:val="bullet"/>
      <w:lvlText w:val=""/>
      <w:lvlJc w:val="left"/>
      <w:pPr>
        <w:tabs>
          <w:tab w:val="num" w:pos="4320"/>
        </w:tabs>
        <w:ind w:left="4320" w:hanging="360"/>
      </w:pPr>
      <w:rPr>
        <w:rFonts w:ascii="Wingdings" w:hAnsi="Wingdings"/>
      </w:rPr>
    </w:lvl>
    <w:lvl w:ilvl="6" w:tplc="00FE59C6">
      <w:start w:val="1"/>
      <w:numFmt w:val="bullet"/>
      <w:lvlText w:val=""/>
      <w:lvlJc w:val="left"/>
      <w:pPr>
        <w:tabs>
          <w:tab w:val="num" w:pos="5040"/>
        </w:tabs>
        <w:ind w:left="5040" w:hanging="360"/>
      </w:pPr>
      <w:rPr>
        <w:rFonts w:ascii="Symbol" w:hAnsi="Symbol"/>
      </w:rPr>
    </w:lvl>
    <w:lvl w:ilvl="7" w:tplc="88CA3060">
      <w:start w:val="1"/>
      <w:numFmt w:val="bullet"/>
      <w:lvlText w:val="o"/>
      <w:lvlJc w:val="left"/>
      <w:pPr>
        <w:tabs>
          <w:tab w:val="num" w:pos="5760"/>
        </w:tabs>
        <w:ind w:left="5760" w:hanging="360"/>
      </w:pPr>
      <w:rPr>
        <w:rFonts w:ascii="Courier New" w:hAnsi="Courier New"/>
      </w:rPr>
    </w:lvl>
    <w:lvl w:ilvl="8" w:tplc="26ACFB64">
      <w:start w:val="1"/>
      <w:numFmt w:val="bullet"/>
      <w:lvlText w:val=""/>
      <w:lvlJc w:val="left"/>
      <w:pPr>
        <w:tabs>
          <w:tab w:val="num" w:pos="6480"/>
        </w:tabs>
        <w:ind w:left="6480" w:hanging="360"/>
      </w:pPr>
      <w:rPr>
        <w:rFonts w:ascii="Wingdings" w:hAnsi="Wingdings"/>
      </w:rPr>
    </w:lvl>
  </w:abstractNum>
  <w:abstractNum w:abstractNumId="62" w15:restartNumberingAfterBreak="0">
    <w:nsid w:val="0000003F"/>
    <w:multiLevelType w:val="hybridMultilevel"/>
    <w:tmpl w:val="0000003F"/>
    <w:lvl w:ilvl="0" w:tplc="BCC2FC68">
      <w:start w:val="1"/>
      <w:numFmt w:val="bullet"/>
      <w:lvlText w:val=""/>
      <w:lvlJc w:val="left"/>
      <w:pPr>
        <w:ind w:left="720" w:hanging="360"/>
      </w:pPr>
      <w:rPr>
        <w:rFonts w:ascii="Symbol" w:hAnsi="Symbol"/>
      </w:rPr>
    </w:lvl>
    <w:lvl w:ilvl="1" w:tplc="C7D84866">
      <w:start w:val="1"/>
      <w:numFmt w:val="bullet"/>
      <w:lvlText w:val="o"/>
      <w:lvlJc w:val="left"/>
      <w:pPr>
        <w:tabs>
          <w:tab w:val="num" w:pos="1440"/>
        </w:tabs>
        <w:ind w:left="1440" w:hanging="360"/>
      </w:pPr>
      <w:rPr>
        <w:rFonts w:ascii="Courier New" w:hAnsi="Courier New"/>
      </w:rPr>
    </w:lvl>
    <w:lvl w:ilvl="2" w:tplc="C5222EBA">
      <w:start w:val="1"/>
      <w:numFmt w:val="bullet"/>
      <w:lvlText w:val=""/>
      <w:lvlJc w:val="left"/>
      <w:pPr>
        <w:tabs>
          <w:tab w:val="num" w:pos="2160"/>
        </w:tabs>
        <w:ind w:left="2160" w:hanging="360"/>
      </w:pPr>
      <w:rPr>
        <w:rFonts w:ascii="Wingdings" w:hAnsi="Wingdings"/>
      </w:rPr>
    </w:lvl>
    <w:lvl w:ilvl="3" w:tplc="E37CC0EE">
      <w:start w:val="1"/>
      <w:numFmt w:val="bullet"/>
      <w:lvlText w:val=""/>
      <w:lvlJc w:val="left"/>
      <w:pPr>
        <w:tabs>
          <w:tab w:val="num" w:pos="2880"/>
        </w:tabs>
        <w:ind w:left="2880" w:hanging="360"/>
      </w:pPr>
      <w:rPr>
        <w:rFonts w:ascii="Symbol" w:hAnsi="Symbol"/>
      </w:rPr>
    </w:lvl>
    <w:lvl w:ilvl="4" w:tplc="DE16B06C">
      <w:start w:val="1"/>
      <w:numFmt w:val="bullet"/>
      <w:lvlText w:val="o"/>
      <w:lvlJc w:val="left"/>
      <w:pPr>
        <w:tabs>
          <w:tab w:val="num" w:pos="3600"/>
        </w:tabs>
        <w:ind w:left="3600" w:hanging="360"/>
      </w:pPr>
      <w:rPr>
        <w:rFonts w:ascii="Courier New" w:hAnsi="Courier New"/>
      </w:rPr>
    </w:lvl>
    <w:lvl w:ilvl="5" w:tplc="953C8944">
      <w:start w:val="1"/>
      <w:numFmt w:val="bullet"/>
      <w:lvlText w:val=""/>
      <w:lvlJc w:val="left"/>
      <w:pPr>
        <w:tabs>
          <w:tab w:val="num" w:pos="4320"/>
        </w:tabs>
        <w:ind w:left="4320" w:hanging="360"/>
      </w:pPr>
      <w:rPr>
        <w:rFonts w:ascii="Wingdings" w:hAnsi="Wingdings"/>
      </w:rPr>
    </w:lvl>
    <w:lvl w:ilvl="6" w:tplc="A0569AC0">
      <w:start w:val="1"/>
      <w:numFmt w:val="bullet"/>
      <w:lvlText w:val=""/>
      <w:lvlJc w:val="left"/>
      <w:pPr>
        <w:tabs>
          <w:tab w:val="num" w:pos="5040"/>
        </w:tabs>
        <w:ind w:left="5040" w:hanging="360"/>
      </w:pPr>
      <w:rPr>
        <w:rFonts w:ascii="Symbol" w:hAnsi="Symbol"/>
      </w:rPr>
    </w:lvl>
    <w:lvl w:ilvl="7" w:tplc="4BDCC646">
      <w:start w:val="1"/>
      <w:numFmt w:val="bullet"/>
      <w:lvlText w:val="o"/>
      <w:lvlJc w:val="left"/>
      <w:pPr>
        <w:tabs>
          <w:tab w:val="num" w:pos="5760"/>
        </w:tabs>
        <w:ind w:left="5760" w:hanging="360"/>
      </w:pPr>
      <w:rPr>
        <w:rFonts w:ascii="Courier New" w:hAnsi="Courier New"/>
      </w:rPr>
    </w:lvl>
    <w:lvl w:ilvl="8" w:tplc="FDD80E9E">
      <w:start w:val="1"/>
      <w:numFmt w:val="bullet"/>
      <w:lvlText w:val=""/>
      <w:lvlJc w:val="left"/>
      <w:pPr>
        <w:tabs>
          <w:tab w:val="num" w:pos="6480"/>
        </w:tabs>
        <w:ind w:left="6480" w:hanging="360"/>
      </w:pPr>
      <w:rPr>
        <w:rFonts w:ascii="Wingdings" w:hAnsi="Wingdings"/>
      </w:rPr>
    </w:lvl>
  </w:abstractNum>
  <w:abstractNum w:abstractNumId="63" w15:restartNumberingAfterBreak="0">
    <w:nsid w:val="00000040"/>
    <w:multiLevelType w:val="hybridMultilevel"/>
    <w:tmpl w:val="00000040"/>
    <w:lvl w:ilvl="0" w:tplc="FED601F2">
      <w:start w:val="1"/>
      <w:numFmt w:val="bullet"/>
      <w:lvlText w:val=""/>
      <w:lvlJc w:val="left"/>
      <w:pPr>
        <w:ind w:left="720" w:hanging="360"/>
      </w:pPr>
      <w:rPr>
        <w:rFonts w:ascii="Symbol" w:hAnsi="Symbol"/>
      </w:rPr>
    </w:lvl>
    <w:lvl w:ilvl="1" w:tplc="F9D031DA">
      <w:start w:val="1"/>
      <w:numFmt w:val="bullet"/>
      <w:lvlText w:val="o"/>
      <w:lvlJc w:val="left"/>
      <w:pPr>
        <w:tabs>
          <w:tab w:val="num" w:pos="1440"/>
        </w:tabs>
        <w:ind w:left="1440" w:hanging="360"/>
      </w:pPr>
      <w:rPr>
        <w:rFonts w:ascii="Courier New" w:hAnsi="Courier New"/>
      </w:rPr>
    </w:lvl>
    <w:lvl w:ilvl="2" w:tplc="D2FEE7D4">
      <w:start w:val="1"/>
      <w:numFmt w:val="bullet"/>
      <w:lvlText w:val=""/>
      <w:lvlJc w:val="left"/>
      <w:pPr>
        <w:tabs>
          <w:tab w:val="num" w:pos="2160"/>
        </w:tabs>
        <w:ind w:left="2160" w:hanging="360"/>
      </w:pPr>
      <w:rPr>
        <w:rFonts w:ascii="Wingdings" w:hAnsi="Wingdings"/>
      </w:rPr>
    </w:lvl>
    <w:lvl w:ilvl="3" w:tplc="645A3554">
      <w:start w:val="1"/>
      <w:numFmt w:val="bullet"/>
      <w:lvlText w:val=""/>
      <w:lvlJc w:val="left"/>
      <w:pPr>
        <w:tabs>
          <w:tab w:val="num" w:pos="2880"/>
        </w:tabs>
        <w:ind w:left="2880" w:hanging="360"/>
      </w:pPr>
      <w:rPr>
        <w:rFonts w:ascii="Symbol" w:hAnsi="Symbol"/>
      </w:rPr>
    </w:lvl>
    <w:lvl w:ilvl="4" w:tplc="4218FB00">
      <w:start w:val="1"/>
      <w:numFmt w:val="bullet"/>
      <w:lvlText w:val="o"/>
      <w:lvlJc w:val="left"/>
      <w:pPr>
        <w:tabs>
          <w:tab w:val="num" w:pos="3600"/>
        </w:tabs>
        <w:ind w:left="3600" w:hanging="360"/>
      </w:pPr>
      <w:rPr>
        <w:rFonts w:ascii="Courier New" w:hAnsi="Courier New"/>
      </w:rPr>
    </w:lvl>
    <w:lvl w:ilvl="5" w:tplc="F2E6FF9C">
      <w:start w:val="1"/>
      <w:numFmt w:val="bullet"/>
      <w:lvlText w:val=""/>
      <w:lvlJc w:val="left"/>
      <w:pPr>
        <w:tabs>
          <w:tab w:val="num" w:pos="4320"/>
        </w:tabs>
        <w:ind w:left="4320" w:hanging="360"/>
      </w:pPr>
      <w:rPr>
        <w:rFonts w:ascii="Wingdings" w:hAnsi="Wingdings"/>
      </w:rPr>
    </w:lvl>
    <w:lvl w:ilvl="6" w:tplc="8D00C71A">
      <w:start w:val="1"/>
      <w:numFmt w:val="bullet"/>
      <w:lvlText w:val=""/>
      <w:lvlJc w:val="left"/>
      <w:pPr>
        <w:tabs>
          <w:tab w:val="num" w:pos="5040"/>
        </w:tabs>
        <w:ind w:left="5040" w:hanging="360"/>
      </w:pPr>
      <w:rPr>
        <w:rFonts w:ascii="Symbol" w:hAnsi="Symbol"/>
      </w:rPr>
    </w:lvl>
    <w:lvl w:ilvl="7" w:tplc="E1B22494">
      <w:start w:val="1"/>
      <w:numFmt w:val="bullet"/>
      <w:lvlText w:val="o"/>
      <w:lvlJc w:val="left"/>
      <w:pPr>
        <w:tabs>
          <w:tab w:val="num" w:pos="5760"/>
        </w:tabs>
        <w:ind w:left="5760" w:hanging="360"/>
      </w:pPr>
      <w:rPr>
        <w:rFonts w:ascii="Courier New" w:hAnsi="Courier New"/>
      </w:rPr>
    </w:lvl>
    <w:lvl w:ilvl="8" w:tplc="BBD45696">
      <w:start w:val="1"/>
      <w:numFmt w:val="bullet"/>
      <w:lvlText w:val=""/>
      <w:lvlJc w:val="left"/>
      <w:pPr>
        <w:tabs>
          <w:tab w:val="num" w:pos="6480"/>
        </w:tabs>
        <w:ind w:left="6480" w:hanging="360"/>
      </w:pPr>
      <w:rPr>
        <w:rFonts w:ascii="Wingdings" w:hAnsi="Wingdings"/>
      </w:rPr>
    </w:lvl>
  </w:abstractNum>
  <w:abstractNum w:abstractNumId="64" w15:restartNumberingAfterBreak="0">
    <w:nsid w:val="00000041"/>
    <w:multiLevelType w:val="hybridMultilevel"/>
    <w:tmpl w:val="00000041"/>
    <w:lvl w:ilvl="0" w:tplc="C2CC7F12">
      <w:start w:val="1"/>
      <w:numFmt w:val="bullet"/>
      <w:lvlText w:val=""/>
      <w:lvlJc w:val="left"/>
      <w:pPr>
        <w:ind w:left="720" w:hanging="360"/>
      </w:pPr>
      <w:rPr>
        <w:rFonts w:ascii="Symbol" w:hAnsi="Symbol"/>
      </w:rPr>
    </w:lvl>
    <w:lvl w:ilvl="1" w:tplc="3F2CF060">
      <w:start w:val="1"/>
      <w:numFmt w:val="bullet"/>
      <w:lvlText w:val="o"/>
      <w:lvlJc w:val="left"/>
      <w:pPr>
        <w:tabs>
          <w:tab w:val="num" w:pos="1440"/>
        </w:tabs>
        <w:ind w:left="1440" w:hanging="360"/>
      </w:pPr>
      <w:rPr>
        <w:rFonts w:ascii="Courier New" w:hAnsi="Courier New"/>
      </w:rPr>
    </w:lvl>
    <w:lvl w:ilvl="2" w:tplc="3DE4A274">
      <w:start w:val="1"/>
      <w:numFmt w:val="bullet"/>
      <w:lvlText w:val=""/>
      <w:lvlJc w:val="left"/>
      <w:pPr>
        <w:tabs>
          <w:tab w:val="num" w:pos="2160"/>
        </w:tabs>
        <w:ind w:left="2160" w:hanging="360"/>
      </w:pPr>
      <w:rPr>
        <w:rFonts w:ascii="Wingdings" w:hAnsi="Wingdings"/>
      </w:rPr>
    </w:lvl>
    <w:lvl w:ilvl="3" w:tplc="D5501942">
      <w:start w:val="1"/>
      <w:numFmt w:val="bullet"/>
      <w:lvlText w:val=""/>
      <w:lvlJc w:val="left"/>
      <w:pPr>
        <w:tabs>
          <w:tab w:val="num" w:pos="2880"/>
        </w:tabs>
        <w:ind w:left="2880" w:hanging="360"/>
      </w:pPr>
      <w:rPr>
        <w:rFonts w:ascii="Symbol" w:hAnsi="Symbol"/>
      </w:rPr>
    </w:lvl>
    <w:lvl w:ilvl="4" w:tplc="3A60C22E">
      <w:start w:val="1"/>
      <w:numFmt w:val="bullet"/>
      <w:lvlText w:val="o"/>
      <w:lvlJc w:val="left"/>
      <w:pPr>
        <w:tabs>
          <w:tab w:val="num" w:pos="3600"/>
        </w:tabs>
        <w:ind w:left="3600" w:hanging="360"/>
      </w:pPr>
      <w:rPr>
        <w:rFonts w:ascii="Courier New" w:hAnsi="Courier New"/>
      </w:rPr>
    </w:lvl>
    <w:lvl w:ilvl="5" w:tplc="DBE4676E">
      <w:start w:val="1"/>
      <w:numFmt w:val="bullet"/>
      <w:lvlText w:val=""/>
      <w:lvlJc w:val="left"/>
      <w:pPr>
        <w:tabs>
          <w:tab w:val="num" w:pos="4320"/>
        </w:tabs>
        <w:ind w:left="4320" w:hanging="360"/>
      </w:pPr>
      <w:rPr>
        <w:rFonts w:ascii="Wingdings" w:hAnsi="Wingdings"/>
      </w:rPr>
    </w:lvl>
    <w:lvl w:ilvl="6" w:tplc="78ACF2C8">
      <w:start w:val="1"/>
      <w:numFmt w:val="bullet"/>
      <w:lvlText w:val=""/>
      <w:lvlJc w:val="left"/>
      <w:pPr>
        <w:tabs>
          <w:tab w:val="num" w:pos="5040"/>
        </w:tabs>
        <w:ind w:left="5040" w:hanging="360"/>
      </w:pPr>
      <w:rPr>
        <w:rFonts w:ascii="Symbol" w:hAnsi="Symbol"/>
      </w:rPr>
    </w:lvl>
    <w:lvl w:ilvl="7" w:tplc="89BC908E">
      <w:start w:val="1"/>
      <w:numFmt w:val="bullet"/>
      <w:lvlText w:val="o"/>
      <w:lvlJc w:val="left"/>
      <w:pPr>
        <w:tabs>
          <w:tab w:val="num" w:pos="5760"/>
        </w:tabs>
        <w:ind w:left="5760" w:hanging="360"/>
      </w:pPr>
      <w:rPr>
        <w:rFonts w:ascii="Courier New" w:hAnsi="Courier New"/>
      </w:rPr>
    </w:lvl>
    <w:lvl w:ilvl="8" w:tplc="37808C86">
      <w:start w:val="1"/>
      <w:numFmt w:val="bullet"/>
      <w:lvlText w:val=""/>
      <w:lvlJc w:val="left"/>
      <w:pPr>
        <w:tabs>
          <w:tab w:val="num" w:pos="6480"/>
        </w:tabs>
        <w:ind w:left="6480" w:hanging="360"/>
      </w:pPr>
      <w:rPr>
        <w:rFonts w:ascii="Wingdings" w:hAnsi="Wingdings"/>
      </w:rPr>
    </w:lvl>
  </w:abstractNum>
  <w:abstractNum w:abstractNumId="65" w15:restartNumberingAfterBreak="0">
    <w:nsid w:val="00000042"/>
    <w:multiLevelType w:val="hybridMultilevel"/>
    <w:tmpl w:val="00000042"/>
    <w:lvl w:ilvl="0" w:tplc="0978B272">
      <w:start w:val="1"/>
      <w:numFmt w:val="bullet"/>
      <w:lvlText w:val=""/>
      <w:lvlJc w:val="left"/>
      <w:pPr>
        <w:ind w:left="720" w:hanging="360"/>
      </w:pPr>
      <w:rPr>
        <w:rFonts w:ascii="Symbol" w:hAnsi="Symbol"/>
      </w:rPr>
    </w:lvl>
    <w:lvl w:ilvl="1" w:tplc="47F4D2A6">
      <w:start w:val="1"/>
      <w:numFmt w:val="bullet"/>
      <w:lvlText w:val="o"/>
      <w:lvlJc w:val="left"/>
      <w:pPr>
        <w:tabs>
          <w:tab w:val="num" w:pos="1440"/>
        </w:tabs>
        <w:ind w:left="1440" w:hanging="360"/>
      </w:pPr>
      <w:rPr>
        <w:rFonts w:ascii="Courier New" w:hAnsi="Courier New"/>
      </w:rPr>
    </w:lvl>
    <w:lvl w:ilvl="2" w:tplc="D93C81C6">
      <w:start w:val="1"/>
      <w:numFmt w:val="bullet"/>
      <w:lvlText w:val=""/>
      <w:lvlJc w:val="left"/>
      <w:pPr>
        <w:tabs>
          <w:tab w:val="num" w:pos="2160"/>
        </w:tabs>
        <w:ind w:left="2160" w:hanging="360"/>
      </w:pPr>
      <w:rPr>
        <w:rFonts w:ascii="Wingdings" w:hAnsi="Wingdings"/>
      </w:rPr>
    </w:lvl>
    <w:lvl w:ilvl="3" w:tplc="E750731E">
      <w:start w:val="1"/>
      <w:numFmt w:val="bullet"/>
      <w:lvlText w:val=""/>
      <w:lvlJc w:val="left"/>
      <w:pPr>
        <w:tabs>
          <w:tab w:val="num" w:pos="2880"/>
        </w:tabs>
        <w:ind w:left="2880" w:hanging="360"/>
      </w:pPr>
      <w:rPr>
        <w:rFonts w:ascii="Symbol" w:hAnsi="Symbol"/>
      </w:rPr>
    </w:lvl>
    <w:lvl w:ilvl="4" w:tplc="C666E742">
      <w:start w:val="1"/>
      <w:numFmt w:val="bullet"/>
      <w:lvlText w:val="o"/>
      <w:lvlJc w:val="left"/>
      <w:pPr>
        <w:tabs>
          <w:tab w:val="num" w:pos="3600"/>
        </w:tabs>
        <w:ind w:left="3600" w:hanging="360"/>
      </w:pPr>
      <w:rPr>
        <w:rFonts w:ascii="Courier New" w:hAnsi="Courier New"/>
      </w:rPr>
    </w:lvl>
    <w:lvl w:ilvl="5" w:tplc="621C2D90">
      <w:start w:val="1"/>
      <w:numFmt w:val="bullet"/>
      <w:lvlText w:val=""/>
      <w:lvlJc w:val="left"/>
      <w:pPr>
        <w:tabs>
          <w:tab w:val="num" w:pos="4320"/>
        </w:tabs>
        <w:ind w:left="4320" w:hanging="360"/>
      </w:pPr>
      <w:rPr>
        <w:rFonts w:ascii="Wingdings" w:hAnsi="Wingdings"/>
      </w:rPr>
    </w:lvl>
    <w:lvl w:ilvl="6" w:tplc="359AC1CA">
      <w:start w:val="1"/>
      <w:numFmt w:val="bullet"/>
      <w:lvlText w:val=""/>
      <w:lvlJc w:val="left"/>
      <w:pPr>
        <w:tabs>
          <w:tab w:val="num" w:pos="5040"/>
        </w:tabs>
        <w:ind w:left="5040" w:hanging="360"/>
      </w:pPr>
      <w:rPr>
        <w:rFonts w:ascii="Symbol" w:hAnsi="Symbol"/>
      </w:rPr>
    </w:lvl>
    <w:lvl w:ilvl="7" w:tplc="EFE0150C">
      <w:start w:val="1"/>
      <w:numFmt w:val="bullet"/>
      <w:lvlText w:val="o"/>
      <w:lvlJc w:val="left"/>
      <w:pPr>
        <w:tabs>
          <w:tab w:val="num" w:pos="5760"/>
        </w:tabs>
        <w:ind w:left="5760" w:hanging="360"/>
      </w:pPr>
      <w:rPr>
        <w:rFonts w:ascii="Courier New" w:hAnsi="Courier New"/>
      </w:rPr>
    </w:lvl>
    <w:lvl w:ilvl="8" w:tplc="C994D196">
      <w:start w:val="1"/>
      <w:numFmt w:val="bullet"/>
      <w:lvlText w:val=""/>
      <w:lvlJc w:val="left"/>
      <w:pPr>
        <w:tabs>
          <w:tab w:val="num" w:pos="6480"/>
        </w:tabs>
        <w:ind w:left="6480" w:hanging="360"/>
      </w:pPr>
      <w:rPr>
        <w:rFonts w:ascii="Wingdings" w:hAnsi="Wingdings"/>
      </w:rPr>
    </w:lvl>
  </w:abstractNum>
  <w:abstractNum w:abstractNumId="66" w15:restartNumberingAfterBreak="0">
    <w:nsid w:val="00000043"/>
    <w:multiLevelType w:val="hybridMultilevel"/>
    <w:tmpl w:val="00000043"/>
    <w:lvl w:ilvl="0" w:tplc="30DCC3F6">
      <w:start w:val="1"/>
      <w:numFmt w:val="bullet"/>
      <w:lvlText w:val=""/>
      <w:lvlJc w:val="left"/>
      <w:pPr>
        <w:ind w:left="720" w:hanging="360"/>
      </w:pPr>
      <w:rPr>
        <w:rFonts w:ascii="Symbol" w:hAnsi="Symbol"/>
      </w:rPr>
    </w:lvl>
    <w:lvl w:ilvl="1" w:tplc="5404AE18">
      <w:start w:val="1"/>
      <w:numFmt w:val="bullet"/>
      <w:lvlText w:val="o"/>
      <w:lvlJc w:val="left"/>
      <w:pPr>
        <w:tabs>
          <w:tab w:val="num" w:pos="1440"/>
        </w:tabs>
        <w:ind w:left="1440" w:hanging="360"/>
      </w:pPr>
      <w:rPr>
        <w:rFonts w:ascii="Courier New" w:hAnsi="Courier New"/>
      </w:rPr>
    </w:lvl>
    <w:lvl w:ilvl="2" w:tplc="48485AEE">
      <w:start w:val="1"/>
      <w:numFmt w:val="bullet"/>
      <w:lvlText w:val=""/>
      <w:lvlJc w:val="left"/>
      <w:pPr>
        <w:tabs>
          <w:tab w:val="num" w:pos="2160"/>
        </w:tabs>
        <w:ind w:left="2160" w:hanging="360"/>
      </w:pPr>
      <w:rPr>
        <w:rFonts w:ascii="Wingdings" w:hAnsi="Wingdings"/>
      </w:rPr>
    </w:lvl>
    <w:lvl w:ilvl="3" w:tplc="CC5A38D4">
      <w:start w:val="1"/>
      <w:numFmt w:val="bullet"/>
      <w:lvlText w:val=""/>
      <w:lvlJc w:val="left"/>
      <w:pPr>
        <w:tabs>
          <w:tab w:val="num" w:pos="2880"/>
        </w:tabs>
        <w:ind w:left="2880" w:hanging="360"/>
      </w:pPr>
      <w:rPr>
        <w:rFonts w:ascii="Symbol" w:hAnsi="Symbol"/>
      </w:rPr>
    </w:lvl>
    <w:lvl w:ilvl="4" w:tplc="A2EA7FCC">
      <w:start w:val="1"/>
      <w:numFmt w:val="bullet"/>
      <w:lvlText w:val="o"/>
      <w:lvlJc w:val="left"/>
      <w:pPr>
        <w:tabs>
          <w:tab w:val="num" w:pos="3600"/>
        </w:tabs>
        <w:ind w:left="3600" w:hanging="360"/>
      </w:pPr>
      <w:rPr>
        <w:rFonts w:ascii="Courier New" w:hAnsi="Courier New"/>
      </w:rPr>
    </w:lvl>
    <w:lvl w:ilvl="5" w:tplc="31887ECC">
      <w:start w:val="1"/>
      <w:numFmt w:val="bullet"/>
      <w:lvlText w:val=""/>
      <w:lvlJc w:val="left"/>
      <w:pPr>
        <w:tabs>
          <w:tab w:val="num" w:pos="4320"/>
        </w:tabs>
        <w:ind w:left="4320" w:hanging="360"/>
      </w:pPr>
      <w:rPr>
        <w:rFonts w:ascii="Wingdings" w:hAnsi="Wingdings"/>
      </w:rPr>
    </w:lvl>
    <w:lvl w:ilvl="6" w:tplc="CE762018">
      <w:start w:val="1"/>
      <w:numFmt w:val="bullet"/>
      <w:lvlText w:val=""/>
      <w:lvlJc w:val="left"/>
      <w:pPr>
        <w:tabs>
          <w:tab w:val="num" w:pos="5040"/>
        </w:tabs>
        <w:ind w:left="5040" w:hanging="360"/>
      </w:pPr>
      <w:rPr>
        <w:rFonts w:ascii="Symbol" w:hAnsi="Symbol"/>
      </w:rPr>
    </w:lvl>
    <w:lvl w:ilvl="7" w:tplc="BBB82910">
      <w:start w:val="1"/>
      <w:numFmt w:val="bullet"/>
      <w:lvlText w:val="o"/>
      <w:lvlJc w:val="left"/>
      <w:pPr>
        <w:tabs>
          <w:tab w:val="num" w:pos="5760"/>
        </w:tabs>
        <w:ind w:left="5760" w:hanging="360"/>
      </w:pPr>
      <w:rPr>
        <w:rFonts w:ascii="Courier New" w:hAnsi="Courier New"/>
      </w:rPr>
    </w:lvl>
    <w:lvl w:ilvl="8" w:tplc="D502632A">
      <w:start w:val="1"/>
      <w:numFmt w:val="bullet"/>
      <w:lvlText w:val=""/>
      <w:lvlJc w:val="left"/>
      <w:pPr>
        <w:tabs>
          <w:tab w:val="num" w:pos="6480"/>
        </w:tabs>
        <w:ind w:left="6480" w:hanging="360"/>
      </w:pPr>
      <w:rPr>
        <w:rFonts w:ascii="Wingdings" w:hAnsi="Wingdings"/>
      </w:rPr>
    </w:lvl>
  </w:abstractNum>
  <w:abstractNum w:abstractNumId="67" w15:restartNumberingAfterBreak="0">
    <w:nsid w:val="00000044"/>
    <w:multiLevelType w:val="hybridMultilevel"/>
    <w:tmpl w:val="00000044"/>
    <w:lvl w:ilvl="0" w:tplc="783AB426">
      <w:start w:val="1"/>
      <w:numFmt w:val="bullet"/>
      <w:lvlText w:val=""/>
      <w:lvlJc w:val="left"/>
      <w:pPr>
        <w:ind w:left="720" w:hanging="360"/>
      </w:pPr>
      <w:rPr>
        <w:rFonts w:ascii="Symbol" w:hAnsi="Symbol"/>
      </w:rPr>
    </w:lvl>
    <w:lvl w:ilvl="1" w:tplc="89CE2FF2">
      <w:start w:val="1"/>
      <w:numFmt w:val="bullet"/>
      <w:lvlText w:val="o"/>
      <w:lvlJc w:val="left"/>
      <w:pPr>
        <w:tabs>
          <w:tab w:val="num" w:pos="1440"/>
        </w:tabs>
        <w:ind w:left="1440" w:hanging="360"/>
      </w:pPr>
      <w:rPr>
        <w:rFonts w:ascii="Courier New" w:hAnsi="Courier New"/>
      </w:rPr>
    </w:lvl>
    <w:lvl w:ilvl="2" w:tplc="BC5A807C">
      <w:start w:val="1"/>
      <w:numFmt w:val="bullet"/>
      <w:lvlText w:val=""/>
      <w:lvlJc w:val="left"/>
      <w:pPr>
        <w:tabs>
          <w:tab w:val="num" w:pos="2160"/>
        </w:tabs>
        <w:ind w:left="2160" w:hanging="360"/>
      </w:pPr>
      <w:rPr>
        <w:rFonts w:ascii="Wingdings" w:hAnsi="Wingdings"/>
      </w:rPr>
    </w:lvl>
    <w:lvl w:ilvl="3" w:tplc="7C3A5B9E">
      <w:start w:val="1"/>
      <w:numFmt w:val="bullet"/>
      <w:lvlText w:val=""/>
      <w:lvlJc w:val="left"/>
      <w:pPr>
        <w:tabs>
          <w:tab w:val="num" w:pos="2880"/>
        </w:tabs>
        <w:ind w:left="2880" w:hanging="360"/>
      </w:pPr>
      <w:rPr>
        <w:rFonts w:ascii="Symbol" w:hAnsi="Symbol"/>
      </w:rPr>
    </w:lvl>
    <w:lvl w:ilvl="4" w:tplc="43DE244C">
      <w:start w:val="1"/>
      <w:numFmt w:val="bullet"/>
      <w:lvlText w:val="o"/>
      <w:lvlJc w:val="left"/>
      <w:pPr>
        <w:tabs>
          <w:tab w:val="num" w:pos="3600"/>
        </w:tabs>
        <w:ind w:left="3600" w:hanging="360"/>
      </w:pPr>
      <w:rPr>
        <w:rFonts w:ascii="Courier New" w:hAnsi="Courier New"/>
      </w:rPr>
    </w:lvl>
    <w:lvl w:ilvl="5" w:tplc="E85EF81C">
      <w:start w:val="1"/>
      <w:numFmt w:val="bullet"/>
      <w:lvlText w:val=""/>
      <w:lvlJc w:val="left"/>
      <w:pPr>
        <w:tabs>
          <w:tab w:val="num" w:pos="4320"/>
        </w:tabs>
        <w:ind w:left="4320" w:hanging="360"/>
      </w:pPr>
      <w:rPr>
        <w:rFonts w:ascii="Wingdings" w:hAnsi="Wingdings"/>
      </w:rPr>
    </w:lvl>
    <w:lvl w:ilvl="6" w:tplc="FA845B64">
      <w:start w:val="1"/>
      <w:numFmt w:val="bullet"/>
      <w:lvlText w:val=""/>
      <w:lvlJc w:val="left"/>
      <w:pPr>
        <w:tabs>
          <w:tab w:val="num" w:pos="5040"/>
        </w:tabs>
        <w:ind w:left="5040" w:hanging="360"/>
      </w:pPr>
      <w:rPr>
        <w:rFonts w:ascii="Symbol" w:hAnsi="Symbol"/>
      </w:rPr>
    </w:lvl>
    <w:lvl w:ilvl="7" w:tplc="A7749EA6">
      <w:start w:val="1"/>
      <w:numFmt w:val="bullet"/>
      <w:lvlText w:val="o"/>
      <w:lvlJc w:val="left"/>
      <w:pPr>
        <w:tabs>
          <w:tab w:val="num" w:pos="5760"/>
        </w:tabs>
        <w:ind w:left="5760" w:hanging="360"/>
      </w:pPr>
      <w:rPr>
        <w:rFonts w:ascii="Courier New" w:hAnsi="Courier New"/>
      </w:rPr>
    </w:lvl>
    <w:lvl w:ilvl="8" w:tplc="DEE223DE">
      <w:start w:val="1"/>
      <w:numFmt w:val="bullet"/>
      <w:lvlText w:val=""/>
      <w:lvlJc w:val="left"/>
      <w:pPr>
        <w:tabs>
          <w:tab w:val="num" w:pos="6480"/>
        </w:tabs>
        <w:ind w:left="6480" w:hanging="360"/>
      </w:pPr>
      <w:rPr>
        <w:rFonts w:ascii="Wingdings" w:hAnsi="Wingdings"/>
      </w:rPr>
    </w:lvl>
  </w:abstractNum>
  <w:abstractNum w:abstractNumId="68" w15:restartNumberingAfterBreak="0">
    <w:nsid w:val="00000045"/>
    <w:multiLevelType w:val="hybridMultilevel"/>
    <w:tmpl w:val="00000045"/>
    <w:lvl w:ilvl="0" w:tplc="9FC4D07E">
      <w:start w:val="1"/>
      <w:numFmt w:val="bullet"/>
      <w:lvlText w:val=""/>
      <w:lvlJc w:val="left"/>
      <w:pPr>
        <w:ind w:left="720" w:hanging="360"/>
      </w:pPr>
      <w:rPr>
        <w:rFonts w:ascii="Symbol" w:hAnsi="Symbol"/>
      </w:rPr>
    </w:lvl>
    <w:lvl w:ilvl="1" w:tplc="1FF8CF40">
      <w:start w:val="1"/>
      <w:numFmt w:val="bullet"/>
      <w:lvlText w:val="o"/>
      <w:lvlJc w:val="left"/>
      <w:pPr>
        <w:tabs>
          <w:tab w:val="num" w:pos="1440"/>
        </w:tabs>
        <w:ind w:left="1440" w:hanging="360"/>
      </w:pPr>
      <w:rPr>
        <w:rFonts w:ascii="Courier New" w:hAnsi="Courier New"/>
      </w:rPr>
    </w:lvl>
    <w:lvl w:ilvl="2" w:tplc="56685008">
      <w:start w:val="1"/>
      <w:numFmt w:val="bullet"/>
      <w:lvlText w:val=""/>
      <w:lvlJc w:val="left"/>
      <w:pPr>
        <w:tabs>
          <w:tab w:val="num" w:pos="2160"/>
        </w:tabs>
        <w:ind w:left="2160" w:hanging="360"/>
      </w:pPr>
      <w:rPr>
        <w:rFonts w:ascii="Wingdings" w:hAnsi="Wingdings"/>
      </w:rPr>
    </w:lvl>
    <w:lvl w:ilvl="3" w:tplc="9B40697E">
      <w:start w:val="1"/>
      <w:numFmt w:val="bullet"/>
      <w:lvlText w:val=""/>
      <w:lvlJc w:val="left"/>
      <w:pPr>
        <w:tabs>
          <w:tab w:val="num" w:pos="2880"/>
        </w:tabs>
        <w:ind w:left="2880" w:hanging="360"/>
      </w:pPr>
      <w:rPr>
        <w:rFonts w:ascii="Symbol" w:hAnsi="Symbol"/>
      </w:rPr>
    </w:lvl>
    <w:lvl w:ilvl="4" w:tplc="7D5000B4">
      <w:start w:val="1"/>
      <w:numFmt w:val="bullet"/>
      <w:lvlText w:val="o"/>
      <w:lvlJc w:val="left"/>
      <w:pPr>
        <w:tabs>
          <w:tab w:val="num" w:pos="3600"/>
        </w:tabs>
        <w:ind w:left="3600" w:hanging="360"/>
      </w:pPr>
      <w:rPr>
        <w:rFonts w:ascii="Courier New" w:hAnsi="Courier New"/>
      </w:rPr>
    </w:lvl>
    <w:lvl w:ilvl="5" w:tplc="368881E4">
      <w:start w:val="1"/>
      <w:numFmt w:val="bullet"/>
      <w:lvlText w:val=""/>
      <w:lvlJc w:val="left"/>
      <w:pPr>
        <w:tabs>
          <w:tab w:val="num" w:pos="4320"/>
        </w:tabs>
        <w:ind w:left="4320" w:hanging="360"/>
      </w:pPr>
      <w:rPr>
        <w:rFonts w:ascii="Wingdings" w:hAnsi="Wingdings"/>
      </w:rPr>
    </w:lvl>
    <w:lvl w:ilvl="6" w:tplc="9F9003AC">
      <w:start w:val="1"/>
      <w:numFmt w:val="bullet"/>
      <w:lvlText w:val=""/>
      <w:lvlJc w:val="left"/>
      <w:pPr>
        <w:tabs>
          <w:tab w:val="num" w:pos="5040"/>
        </w:tabs>
        <w:ind w:left="5040" w:hanging="360"/>
      </w:pPr>
      <w:rPr>
        <w:rFonts w:ascii="Symbol" w:hAnsi="Symbol"/>
      </w:rPr>
    </w:lvl>
    <w:lvl w:ilvl="7" w:tplc="35460E88">
      <w:start w:val="1"/>
      <w:numFmt w:val="bullet"/>
      <w:lvlText w:val="o"/>
      <w:lvlJc w:val="left"/>
      <w:pPr>
        <w:tabs>
          <w:tab w:val="num" w:pos="5760"/>
        </w:tabs>
        <w:ind w:left="5760" w:hanging="360"/>
      </w:pPr>
      <w:rPr>
        <w:rFonts w:ascii="Courier New" w:hAnsi="Courier New"/>
      </w:rPr>
    </w:lvl>
    <w:lvl w:ilvl="8" w:tplc="D6A29DEC">
      <w:start w:val="1"/>
      <w:numFmt w:val="bullet"/>
      <w:lvlText w:val=""/>
      <w:lvlJc w:val="left"/>
      <w:pPr>
        <w:tabs>
          <w:tab w:val="num" w:pos="6480"/>
        </w:tabs>
        <w:ind w:left="6480" w:hanging="360"/>
      </w:pPr>
      <w:rPr>
        <w:rFonts w:ascii="Wingdings" w:hAnsi="Wingdings"/>
      </w:rPr>
    </w:lvl>
  </w:abstractNum>
  <w:abstractNum w:abstractNumId="69" w15:restartNumberingAfterBreak="0">
    <w:nsid w:val="00000046"/>
    <w:multiLevelType w:val="hybridMultilevel"/>
    <w:tmpl w:val="00000046"/>
    <w:lvl w:ilvl="0" w:tplc="5BBC9330">
      <w:start w:val="1"/>
      <w:numFmt w:val="bullet"/>
      <w:lvlText w:val=""/>
      <w:lvlJc w:val="left"/>
      <w:pPr>
        <w:ind w:left="720" w:hanging="360"/>
      </w:pPr>
      <w:rPr>
        <w:rFonts w:ascii="Symbol" w:hAnsi="Symbol"/>
      </w:rPr>
    </w:lvl>
    <w:lvl w:ilvl="1" w:tplc="3176DEAC">
      <w:start w:val="1"/>
      <w:numFmt w:val="bullet"/>
      <w:lvlText w:val="o"/>
      <w:lvlJc w:val="left"/>
      <w:pPr>
        <w:tabs>
          <w:tab w:val="num" w:pos="1440"/>
        </w:tabs>
        <w:ind w:left="1440" w:hanging="360"/>
      </w:pPr>
      <w:rPr>
        <w:rFonts w:ascii="Courier New" w:hAnsi="Courier New"/>
      </w:rPr>
    </w:lvl>
    <w:lvl w:ilvl="2" w:tplc="06AAE4DC">
      <w:start w:val="1"/>
      <w:numFmt w:val="bullet"/>
      <w:lvlText w:val=""/>
      <w:lvlJc w:val="left"/>
      <w:pPr>
        <w:tabs>
          <w:tab w:val="num" w:pos="2160"/>
        </w:tabs>
        <w:ind w:left="2160" w:hanging="360"/>
      </w:pPr>
      <w:rPr>
        <w:rFonts w:ascii="Wingdings" w:hAnsi="Wingdings"/>
      </w:rPr>
    </w:lvl>
    <w:lvl w:ilvl="3" w:tplc="71B0F81E">
      <w:start w:val="1"/>
      <w:numFmt w:val="bullet"/>
      <w:lvlText w:val=""/>
      <w:lvlJc w:val="left"/>
      <w:pPr>
        <w:tabs>
          <w:tab w:val="num" w:pos="2880"/>
        </w:tabs>
        <w:ind w:left="2880" w:hanging="360"/>
      </w:pPr>
      <w:rPr>
        <w:rFonts w:ascii="Symbol" w:hAnsi="Symbol"/>
      </w:rPr>
    </w:lvl>
    <w:lvl w:ilvl="4" w:tplc="2DE40DE0">
      <w:start w:val="1"/>
      <w:numFmt w:val="bullet"/>
      <w:lvlText w:val="o"/>
      <w:lvlJc w:val="left"/>
      <w:pPr>
        <w:tabs>
          <w:tab w:val="num" w:pos="3600"/>
        </w:tabs>
        <w:ind w:left="3600" w:hanging="360"/>
      </w:pPr>
      <w:rPr>
        <w:rFonts w:ascii="Courier New" w:hAnsi="Courier New"/>
      </w:rPr>
    </w:lvl>
    <w:lvl w:ilvl="5" w:tplc="97EA5CDE">
      <w:start w:val="1"/>
      <w:numFmt w:val="bullet"/>
      <w:lvlText w:val=""/>
      <w:lvlJc w:val="left"/>
      <w:pPr>
        <w:tabs>
          <w:tab w:val="num" w:pos="4320"/>
        </w:tabs>
        <w:ind w:left="4320" w:hanging="360"/>
      </w:pPr>
      <w:rPr>
        <w:rFonts w:ascii="Wingdings" w:hAnsi="Wingdings"/>
      </w:rPr>
    </w:lvl>
    <w:lvl w:ilvl="6" w:tplc="07BE7FEC">
      <w:start w:val="1"/>
      <w:numFmt w:val="bullet"/>
      <w:lvlText w:val=""/>
      <w:lvlJc w:val="left"/>
      <w:pPr>
        <w:tabs>
          <w:tab w:val="num" w:pos="5040"/>
        </w:tabs>
        <w:ind w:left="5040" w:hanging="360"/>
      </w:pPr>
      <w:rPr>
        <w:rFonts w:ascii="Symbol" w:hAnsi="Symbol"/>
      </w:rPr>
    </w:lvl>
    <w:lvl w:ilvl="7" w:tplc="0694CD74">
      <w:start w:val="1"/>
      <w:numFmt w:val="bullet"/>
      <w:lvlText w:val="o"/>
      <w:lvlJc w:val="left"/>
      <w:pPr>
        <w:tabs>
          <w:tab w:val="num" w:pos="5760"/>
        </w:tabs>
        <w:ind w:left="5760" w:hanging="360"/>
      </w:pPr>
      <w:rPr>
        <w:rFonts w:ascii="Courier New" w:hAnsi="Courier New"/>
      </w:rPr>
    </w:lvl>
    <w:lvl w:ilvl="8" w:tplc="90D4B0DE">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nb-NO" w:vendorID="64" w:dllVersion="131078"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57641"/>
    <w:rsid w:val="00196855"/>
    <w:rsid w:val="002E4D5C"/>
    <w:rsid w:val="004B3E11"/>
    <w:rsid w:val="004E3518"/>
    <w:rsid w:val="0060314F"/>
    <w:rsid w:val="007835E7"/>
    <w:rsid w:val="00840F37"/>
    <w:rsid w:val="00940695"/>
    <w:rsid w:val="009D672F"/>
    <w:rsid w:val="009F3663"/>
    <w:rsid w:val="00A32D07"/>
    <w:rsid w:val="00A73035"/>
    <w:rsid w:val="00A77B3E"/>
    <w:rsid w:val="00B01991"/>
    <w:rsid w:val="00B26572"/>
    <w:rsid w:val="00C27D48"/>
    <w:rsid w:val="00CA2A55"/>
    <w:rsid w:val="00CC2206"/>
    <w:rsid w:val="00CD53F1"/>
    <w:rsid w:val="00E342BF"/>
    <w:rsid w:val="00F31901"/>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F50874"/>
  <w15:docId w15:val="{7058B799-F19C-4614-96FF-9D2D18C1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Overskrift1">
    <w:name w:val="heading 1"/>
    <w:basedOn w:val="Normal"/>
    <w:next w:val="Normal"/>
    <w:link w:val="Overskrift1Tegn"/>
    <w:uiPriority w:val="9"/>
    <w:qFormat/>
    <w:rsid w:val="00EF7B96"/>
    <w:pPr>
      <w:keepNext/>
      <w:spacing w:before="240" w:after="60"/>
      <w:outlineLvl w:val="0"/>
    </w:pPr>
    <w:rPr>
      <w:rFonts w:ascii="Arial" w:hAnsi="Arial" w:cs="Arial"/>
      <w:b/>
      <w:bCs/>
      <w:kern w:val="32"/>
      <w:sz w:val="32"/>
      <w:szCs w:val="32"/>
    </w:rPr>
  </w:style>
  <w:style w:type="paragraph" w:styleId="Overskrift2">
    <w:name w:val="heading 2"/>
    <w:basedOn w:val="Normal"/>
    <w:next w:val="Normal"/>
    <w:qFormat/>
    <w:rsid w:val="00EF7B96"/>
    <w:pPr>
      <w:keepNext/>
      <w:spacing w:before="240" w:after="60"/>
      <w:outlineLvl w:val="1"/>
    </w:pPr>
    <w:rPr>
      <w:rFonts w:ascii="Arial" w:hAnsi="Arial" w:cs="Arial"/>
      <w:b/>
      <w:bCs/>
      <w:i/>
      <w:iCs/>
      <w:sz w:val="28"/>
      <w:szCs w:val="28"/>
    </w:rPr>
  </w:style>
  <w:style w:type="paragraph" w:styleId="Overskrift3">
    <w:name w:val="heading 3"/>
    <w:basedOn w:val="Normal"/>
    <w:next w:val="Normal"/>
    <w:qFormat/>
    <w:rsid w:val="00EF7B96"/>
    <w:pPr>
      <w:keepNext/>
      <w:spacing w:before="240" w:after="60"/>
      <w:outlineLvl w:val="2"/>
    </w:pPr>
    <w:rPr>
      <w:rFonts w:ascii="Arial" w:hAnsi="Arial" w:cs="Arial"/>
      <w:b/>
      <w:bCs/>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qFormat/>
    <w:rsid w:val="00EF7B96"/>
    <w:pPr>
      <w:spacing w:before="240" w:after="60"/>
      <w:jc w:val="center"/>
      <w:outlineLvl w:val="0"/>
    </w:pPr>
    <w:rPr>
      <w:rFonts w:ascii="Arial" w:hAnsi="Arial" w:cs="Arial"/>
      <w:b/>
      <w:bCs/>
      <w:kern w:val="28"/>
      <w:sz w:val="32"/>
      <w:szCs w:val="32"/>
    </w:rPr>
  </w:style>
  <w:style w:type="character" w:customStyle="1" w:styleId="Overskrift1Tegn">
    <w:name w:val="Overskrift 1 Tegn"/>
    <w:basedOn w:val="Standardskriftforavsnitt"/>
    <w:link w:val="Overskrift1"/>
    <w:uiPriority w:val="9"/>
    <w:rsid w:val="00A32D07"/>
    <w:rPr>
      <w:rFonts w:ascii="Arial" w:hAnsi="Arial" w:cs="Arial"/>
      <w:b/>
      <w:bCs/>
      <w:kern w:val="32"/>
      <w:sz w:val="32"/>
      <w:szCs w:val="32"/>
    </w:rPr>
  </w:style>
  <w:style w:type="table" w:styleId="Vanligtabell5">
    <w:name w:val="Plain Table 5"/>
    <w:basedOn w:val="Vanligtabell"/>
    <w:uiPriority w:val="45"/>
    <w:rsid w:val="007835E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Overskriftforinnholdsfortegnelse">
    <w:name w:val="TOC Heading"/>
    <w:basedOn w:val="Overskrift1"/>
    <w:next w:val="Normal"/>
    <w:uiPriority w:val="39"/>
    <w:unhideWhenUsed/>
    <w:qFormat/>
    <w:rsid w:val="00E342BF"/>
    <w:pPr>
      <w:keepLines/>
      <w:spacing w:after="0" w:line="259" w:lineRule="auto"/>
      <w:outlineLvl w:val="9"/>
    </w:pPr>
    <w:rPr>
      <w:rFonts w:asciiTheme="majorHAnsi" w:eastAsiaTheme="majorEastAsia" w:hAnsiTheme="majorHAnsi" w:cstheme="majorBidi"/>
      <w:b w:val="0"/>
      <w:bCs w:val="0"/>
      <w:color w:val="365F91" w:themeColor="accent1" w:themeShade="BF"/>
      <w:kern w:val="0"/>
      <w:lang w:eastAsia="nb-NO"/>
    </w:rPr>
  </w:style>
  <w:style w:type="paragraph" w:styleId="INNH1">
    <w:name w:val="toc 1"/>
    <w:basedOn w:val="Normal"/>
    <w:next w:val="Normal"/>
    <w:autoRedefine/>
    <w:uiPriority w:val="39"/>
    <w:unhideWhenUsed/>
    <w:rsid w:val="00E342BF"/>
    <w:pPr>
      <w:spacing w:after="100"/>
    </w:pPr>
  </w:style>
  <w:style w:type="paragraph" w:styleId="INNH2">
    <w:name w:val="toc 2"/>
    <w:basedOn w:val="Normal"/>
    <w:next w:val="Normal"/>
    <w:autoRedefine/>
    <w:uiPriority w:val="39"/>
    <w:unhideWhenUsed/>
    <w:rsid w:val="00E342BF"/>
    <w:pPr>
      <w:spacing w:after="100"/>
      <w:ind w:left="240"/>
    </w:pPr>
  </w:style>
  <w:style w:type="paragraph" w:styleId="INNH3">
    <w:name w:val="toc 3"/>
    <w:basedOn w:val="Normal"/>
    <w:next w:val="Normal"/>
    <w:autoRedefine/>
    <w:uiPriority w:val="39"/>
    <w:unhideWhenUsed/>
    <w:rsid w:val="00E342BF"/>
    <w:pPr>
      <w:spacing w:after="100"/>
      <w:ind w:left="480"/>
    </w:pPr>
  </w:style>
  <w:style w:type="character" w:styleId="Hyperkobling">
    <w:name w:val="Hyperlink"/>
    <w:basedOn w:val="Standardskriftforavsnitt"/>
    <w:uiPriority w:val="99"/>
    <w:unhideWhenUsed/>
    <w:rsid w:val="00E342BF"/>
    <w:rPr>
      <w:color w:val="0000FF" w:themeColor="hyperlink"/>
      <w:u w:val="single"/>
    </w:rPr>
  </w:style>
  <w:style w:type="table" w:styleId="Vanligtabell4">
    <w:name w:val="Plain Table 4"/>
    <w:basedOn w:val="Vanligtabell"/>
    <w:uiPriority w:val="44"/>
    <w:rsid w:val="009D672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utenettabell1lys-uthevingsfarge1">
    <w:name w:val="Grid Table 1 Light Accent 1"/>
    <w:basedOn w:val="Vanligtabell"/>
    <w:uiPriority w:val="46"/>
    <w:rsid w:val="009D672F"/>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lrutenett">
    <w:name w:val="Table Grid"/>
    <w:basedOn w:val="Vanligtabell"/>
    <w:rsid w:val="00F31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anligtabell3">
    <w:name w:val="Plain Table 3"/>
    <w:basedOn w:val="Vanligtabell"/>
    <w:uiPriority w:val="43"/>
    <w:rsid w:val="00C27D4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lovdata.no/dokument/NL/lov/1999-07-02-61" TargetMode="External"/><Relationship Id="rId117" Type="http://schemas.openxmlformats.org/officeDocument/2006/relationships/hyperlink" Target="https://www.barnehage.no/artikler/vi-ma-ha-kunnskap-om-hva-som-fremmer-barns-psykiske-helse/475559" TargetMode="External"/><Relationship Id="rId21" Type="http://schemas.openxmlformats.org/officeDocument/2006/relationships/hyperlink" Target="https://www.nav.no/no/person/flere-tema/sosiale-tjenester/relatert-innhold/lov-om-sosiale-tjenester-i-nav" TargetMode="External"/><Relationship Id="rId42" Type="http://schemas.openxmlformats.org/officeDocument/2006/relationships/hyperlink" Target="https://khp.fhi.no/PDFVindu.aspx?Nr=4644&amp;sp=2&amp;PDFAar=2020" TargetMode="External"/><Relationship Id="rId47" Type="http://schemas.openxmlformats.org/officeDocument/2006/relationships/hyperlink" Target="https://apppublishframsikt-staging.azurewebsites.net/2019/luster/f0853eba-203d-47bb-b312-51645eefe0ca/mr-201901-grunnlagsdokumentet/" TargetMode="External"/><Relationship Id="rId63" Type="http://schemas.openxmlformats.org/officeDocument/2006/relationships/image" Target="media/image10.png"/><Relationship Id="rId68" Type="http://schemas.openxmlformats.org/officeDocument/2006/relationships/hyperlink" Target="https://www.fhi.no/nyheter/2018/eldre-drikker-oftere-enn-yngre/" TargetMode="External"/><Relationship Id="rId84" Type="http://schemas.openxmlformats.org/officeDocument/2006/relationships/image" Target="media/image21.png"/><Relationship Id="rId89" Type="http://schemas.openxmlformats.org/officeDocument/2006/relationships/image" Target="media/image23.png"/><Relationship Id="rId112" Type="http://schemas.openxmlformats.org/officeDocument/2006/relationships/hyperlink" Target="https://www.luster.kommune.no/arbeid-og-aktivitet-tverrfagleg-samarbeid-i-rusomsorga.492211.nn.html" TargetMode="External"/><Relationship Id="rId16" Type="http://schemas.openxmlformats.org/officeDocument/2006/relationships/hyperlink" Target="https://www.helsedirektoratet.no/veiledere/sammen-om-mestring-lokalt-psykisk-helsearbeid-og-rusarbeid-for-voksne" TargetMode="External"/><Relationship Id="rId107" Type="http://schemas.openxmlformats.org/officeDocument/2006/relationships/hyperlink" Target="https://www.helsedirektoratet.no/veiledere/parorendeveileder" TargetMode="External"/><Relationship Id="rId11" Type="http://schemas.openxmlformats.org/officeDocument/2006/relationships/image" Target="media/image2.jpeg"/><Relationship Id="rId32" Type="http://schemas.openxmlformats.org/officeDocument/2006/relationships/hyperlink" Target="https://pub.framsikt.net/2020/luster/bm-2020-_framsida/" TargetMode="External"/><Relationship Id="rId37" Type="http://schemas.openxmlformats.org/officeDocument/2006/relationships/hyperlink" Target="https://www.luster.kommune.no/sal-av-alkohol.5906992-392390.html" TargetMode="External"/><Relationship Id="rId53" Type="http://schemas.openxmlformats.org/officeDocument/2006/relationships/hyperlink" Target="https://www.fhi.no/nettpub/alkoholinorge/omsetning-og-bruk/alkoholbruk-blant-ungdom/" TargetMode="External"/><Relationship Id="rId58" Type="http://schemas.openxmlformats.org/officeDocument/2006/relationships/image" Target="media/image8.png"/><Relationship Id="rId74" Type="http://schemas.openxmlformats.org/officeDocument/2006/relationships/hyperlink" Target="https://khp.fhi.no/PDFVindu.aspx?Nr=1426&amp;sp=2&amp;PDFAar=2018" TargetMode="External"/><Relationship Id="rId79" Type="http://schemas.openxmlformats.org/officeDocument/2006/relationships/hyperlink" Target="https://www.fhi.no/nettpub/hin/levevaner/alkohol-og-andre-rusmiddel--folkehe/" TargetMode="External"/><Relationship Id="rId102" Type="http://schemas.openxmlformats.org/officeDocument/2006/relationships/hyperlink" Target="https://www.dsb.no/livsviktig" TargetMode="External"/><Relationship Id="rId123" Type="http://schemas.openxmlformats.org/officeDocument/2006/relationships/image" Target="media/image24.jpeg"/><Relationship Id="rId5" Type="http://schemas.openxmlformats.org/officeDocument/2006/relationships/webSettings" Target="webSettings.xml"/><Relationship Id="rId90" Type="http://schemas.openxmlformats.org/officeDocument/2006/relationships/hyperlink" Target="https://www.luster.kommune.no/getfile.php/4701087.1686.unuqtpqbbmpkmn/Politir%C3%A5dsavtale+mellom+kommunane+Sogndal%2C+Luster+og+Sogndal+lensmannskontor.pdf" TargetMode="External"/><Relationship Id="rId95" Type="http://schemas.openxmlformats.org/officeDocument/2006/relationships/hyperlink" Target="https://www.luster.kommune.no/ungdomslos.6266971-157426.html" TargetMode="External"/><Relationship Id="rId19" Type="http://schemas.openxmlformats.org/officeDocument/2006/relationships/hyperlink" Target="https://www.regjeringen.no/no/aktuelt/arbeid-med-nasjonal-alkoholstrategi-20202025--invitasjon-til-a-gi-innspill/id2700310/" TargetMode="External"/><Relationship Id="rId14" Type="http://schemas.openxmlformats.org/officeDocument/2006/relationships/hyperlink" Target="https://www.regjeringen.no/no/aktuelt/ny-folkehelsemelding-gode-liv-i-eit-trygt-samfunn/id2640543/" TargetMode="External"/><Relationship Id="rId22" Type="http://schemas.openxmlformats.org/officeDocument/2006/relationships/hyperlink" Target="https://lovdata.no/dokument/NL/lov/1999-07-02-62" TargetMode="External"/><Relationship Id="rId27" Type="http://schemas.openxmlformats.org/officeDocument/2006/relationships/hyperlink" Target="https://lovdata.no/dokument/NL/lov/1992-07-17-100" TargetMode="External"/><Relationship Id="rId30" Type="http://schemas.openxmlformats.org/officeDocument/2006/relationships/image" Target="media/image3.jpeg"/><Relationship Id="rId35" Type="http://schemas.openxmlformats.org/officeDocument/2006/relationships/hyperlink" Target="https://apppublishframsikt-staging.azurewebsites.net/2019/luster/f0853eba-203d-47bb-b312-51645eefe0ca/mr-201901-grunnlagsdokumentet/" TargetMode="External"/><Relationship Id="rId43" Type="http://schemas.openxmlformats.org/officeDocument/2006/relationships/hyperlink" Target="https://apppublishframsikt-staging.azurewebsites.net/2019/luster/f0853eba-203d-47bb-b312-51645eefe0ca/mr-201901-grunnlagsdokumentet/" TargetMode="External"/><Relationship Id="rId48" Type="http://schemas.openxmlformats.org/officeDocument/2006/relationships/hyperlink" Target="https://www.rus-ost.no/uploads/(2018)%20BrukerPlan-statistikk__orig.pdf" TargetMode="External"/><Relationship Id="rId56" Type="http://schemas.openxmlformats.org/officeDocument/2006/relationships/image" Target="media/image7.png"/><Relationship Id="rId64" Type="http://schemas.openxmlformats.org/officeDocument/2006/relationships/image" Target="media/image11.png"/><Relationship Id="rId69" Type="http://schemas.openxmlformats.org/officeDocument/2006/relationships/hyperlink" Target="https://www.helsebiblioteket.no/omsorgsbiblioteket/nyheter-og-aktuelt/helsestasjon-for-eldre" TargetMode="External"/><Relationship Id="rId77" Type="http://schemas.openxmlformats.org/officeDocument/2006/relationships/hyperlink" Target="https://www.fhi.no/nettpub/hin/levevaner/alkohol-og-andre-rusmiddel--folkehe/" TargetMode="External"/><Relationship Id="rId100" Type="http://schemas.openxmlformats.org/officeDocument/2006/relationships/hyperlink" Target="https://www.napha.no/content/13934/Housing-First" TargetMode="External"/><Relationship Id="rId105" Type="http://schemas.openxmlformats.org/officeDocument/2006/relationships/hyperlink" Target="https://helsenorge.no/psykisk-helse/pakkeforlop-for-psykisk-helse-og-rus/hva-er-pakkeforlop-for-psykisk-helse-og-rus" TargetMode="External"/><Relationship Id="rId113" Type="http://schemas.openxmlformats.org/officeDocument/2006/relationships/hyperlink" Target="https://www.luster.kommune.no/getfile.php/4682188.1686.wbpluskpqauita/Handlingsplan+for+%C3%A5+motverke+sosial+ulikskap+blant+barn+og+unge+2018-2020.pdf" TargetMode="External"/><Relationship Id="rId118" Type="http://schemas.openxmlformats.org/officeDocument/2006/relationships/hyperlink" Target="https://www.luster.kommune.no/getfile.php/4701089.1686.t7bmtkaumwpqsm/Handlingsplan+Politir%C3%A5d+2020+-+2023.pdf" TargetMode="External"/><Relationship Id="rId12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5.png"/><Relationship Id="rId72" Type="http://schemas.openxmlformats.org/officeDocument/2006/relationships/hyperlink" Target="https://khp.fhi.no/PDFVindu.aspx?Nr=1426&amp;sp=2&amp;PDFAar=2018" TargetMode="External"/><Relationship Id="rId80" Type="http://schemas.openxmlformats.org/officeDocument/2006/relationships/image" Target="media/image18.png"/><Relationship Id="rId85" Type="http://schemas.openxmlformats.org/officeDocument/2006/relationships/image" Target="media/image22.png"/><Relationship Id="rId93" Type="http://schemas.openxmlformats.org/officeDocument/2006/relationships/hyperlink" Target="file:///C:/Users/26brihau/AppData/Local/Microsoft/Windows/Temporary%20Internet%20Files/Content.Outlook/EO17W846/Prosjektplan%20Livsmeistring%20-%20Robuste%20barn%20og%20ungdom%20Nye%20Sogndal%20og%20Luster%20kommune%20(14.01.2020).pdf" TargetMode="External"/><Relationship Id="rId98" Type="http://schemas.openxmlformats.org/officeDocument/2006/relationships/hyperlink" Target="http://www.nav.no/" TargetMode="External"/><Relationship Id="rId121" Type="http://schemas.openxmlformats.org/officeDocument/2006/relationships/hyperlink" Target="https://www.luster.kommune.no/ungdomslos.6266971-157426.html" TargetMode="External"/><Relationship Id="rId3" Type="http://schemas.openxmlformats.org/officeDocument/2006/relationships/styles" Target="styles.xml"/><Relationship Id="rId12" Type="http://schemas.openxmlformats.org/officeDocument/2006/relationships/hyperlink" Target="https://khp.fhi.no/PDFVindu.aspx?Nr=1426&amp;sp=2&amp;PDFAar=2018" TargetMode="External"/><Relationship Id="rId17" Type="http://schemas.openxmlformats.org/officeDocument/2006/relationships/hyperlink" Target="https://www.regjeringen.no/no/aktuelt/nye-pakkeforlopene-for-psykisk-helse-og-rus-bedre-behandling-og-mer-forutsigbarhet/id2610736/" TargetMode="External"/><Relationship Id="rId25" Type="http://schemas.openxmlformats.org/officeDocument/2006/relationships/hyperlink" Target="https://www.google.com/search?q=lov+om+pasient+og+brukerrettigheter&amp;rlz=1C1GCEU_enNO839NO839&amp;oq=lov+om+pasient+og+bruer&amp;aqs=chrome.1.69i57j0l7.9591j0j4&amp;sourceid=chrome&amp;ie=UTF-8" TargetMode="External"/><Relationship Id="rId33" Type="http://schemas.openxmlformats.org/officeDocument/2006/relationships/hyperlink" Target="https://www.luster.kommune.no/getfile.php/4682188.1686.wbpluskpqauita/Handlingsplan+for+%C3%A5+motverke+sosial+ulikskap+blant+barn+og+unge+2018-2020.pdf" TargetMode="External"/><Relationship Id="rId38" Type="http://schemas.openxmlformats.org/officeDocument/2006/relationships/hyperlink" Target="https://www.luster.kommune.no/skjenkeloeyve.5909514-392389.html" TargetMode="External"/><Relationship Id="rId46" Type="http://schemas.openxmlformats.org/officeDocument/2006/relationships/image" Target="media/image4.png"/><Relationship Id="rId59" Type="http://schemas.openxmlformats.org/officeDocument/2006/relationships/hyperlink" Target="http://khs.fhi.no/webview/index.jsp?headers=AAR&amp;virtualsubset=MEIS_value&amp;v=2&amp;stubs=GEOGRAFI&amp;measure=common&amp;virtualslice=MEIS_value&amp;AARsubset=2012_2012+-+2018_2018&amp;GEOGRAFIsubset=0%2C14%2C1426&amp;layers=virtual&amp;measuretype=4&amp;study=http%3A%2F%2F10.1.5.16%3A80%2Fobj%2FfStudy%2FFornoyd-helsa-und&amp;cube=http%3A%2F%2F10.1.5.16%3A80%2Fobj%2FfCube%2FFornoyd-helsa-und_C1&amp;mode=cube&amp;top=yes" TargetMode="External"/><Relationship Id="rId67" Type="http://schemas.openxmlformats.org/officeDocument/2006/relationships/image" Target="media/image13.png"/><Relationship Id="rId103" Type="http://schemas.openxmlformats.org/officeDocument/2006/relationships/hyperlink" Target="https://www.luster.kommune.no/getfile.php/4701088.1686.bzikszquiktpus/Avtale+politi+og+luster+kommune.pdf" TargetMode="External"/><Relationship Id="rId108" Type="http://schemas.openxmlformats.org/officeDocument/2006/relationships/hyperlink" Target="https://www.luster.kommune.no/er-du-uroleg-for-eit-barn.471125.nn.html" TargetMode="External"/><Relationship Id="rId116" Type="http://schemas.openxmlformats.org/officeDocument/2006/relationships/hyperlink" Target="file:///C:/Users/26brihau/AppData/Local/Microsoft/Windows/Temporary%20Internet%20Files/Content.Outlook/EO17W846/Prosjektplan%20Livsmeistring%20-%20Robuste%20barn%20og%20ungdom%20Nye%20Sogndal%20og%20Luster%20kommune%20(14.01.2020).pdf" TargetMode="External"/><Relationship Id="rId124" Type="http://schemas.openxmlformats.org/officeDocument/2006/relationships/header" Target="header1.xml"/><Relationship Id="rId20" Type="http://schemas.openxmlformats.org/officeDocument/2006/relationships/hyperlink" Target="https://lovdata.no/dokument/NL/lov/2011-06-24-30" TargetMode="External"/><Relationship Id="rId41" Type="http://schemas.openxmlformats.org/officeDocument/2006/relationships/hyperlink" Target="https://www.luster.kommune.no/skjenkeloeyve-mm-gebyr.5393832-162374.html" TargetMode="External"/><Relationship Id="rId54" Type="http://schemas.openxmlformats.org/officeDocument/2006/relationships/image" Target="media/image6.png"/><Relationship Id="rId62" Type="http://schemas.openxmlformats.org/officeDocument/2006/relationships/image" Target="media/image9.png"/><Relationship Id="rId70" Type="http://schemas.openxmlformats.org/officeDocument/2006/relationships/hyperlink" Target="https://www.vinmonopolet.no/salgstall" TargetMode="External"/><Relationship Id="rId75" Type="http://schemas.openxmlformats.org/officeDocument/2006/relationships/image" Target="media/image16.png"/><Relationship Id="rId83" Type="http://schemas.openxmlformats.org/officeDocument/2006/relationships/image" Target="media/image20.png"/><Relationship Id="rId88" Type="http://schemas.openxmlformats.org/officeDocument/2006/relationships/hyperlink" Target="http://luster.custompublish.com/friskus-aktivitetskalender.527279.nn.html" TargetMode="External"/><Relationship Id="rId91" Type="http://schemas.openxmlformats.org/officeDocument/2006/relationships/hyperlink" Target="https://www.luster.kommune.no/getfile.php/4701089.1686.t7bmtkaumwpqsm/Handlingsplan+Politir%C3%A5d+2020+-+2023.pdf" TargetMode="External"/><Relationship Id="rId96" Type="http://schemas.openxmlformats.org/officeDocument/2006/relationships/hyperlink" Target="file:///C:/Users/26brihau/Downloads/RPH+brosjyre+ut.pdf" TargetMode="External"/><Relationship Id="rId111" Type="http://schemas.openxmlformats.org/officeDocument/2006/relationships/hyperlink" Target="https://www.luster.kommune.no/getfile.php/4701089.1686.t7bmtkaumwpqsm/Handlingsplan+Politir%C3%A5d+2020+-+2023.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egjeringen.no/no/dokumenter/prop.-15-s-20152016/id2460953/sec1" TargetMode="External"/><Relationship Id="rId23" Type="http://schemas.openxmlformats.org/officeDocument/2006/relationships/hyperlink" Target="https://lovdata.no/dokument/NL/lov/1999-07-02-64" TargetMode="External"/><Relationship Id="rId28" Type="http://schemas.openxmlformats.org/officeDocument/2006/relationships/hyperlink" Target="https://www.google.com/search?q=lov+om+omsetning+av+alkoholholdig+drikk&amp;rlz=1C1GCEU_enNO839NO839&amp;oq=lov+om+omsetning&amp;aqs=chrome.0.0j69i57j0.8238j0j4&amp;sourceid=chrome&amp;ie=UTF-8" TargetMode="External"/><Relationship Id="rId36" Type="http://schemas.openxmlformats.org/officeDocument/2006/relationships/hyperlink" Target="https://lovdata.no/dokument/NL/lov/1989-06-02-27" TargetMode="External"/><Relationship Id="rId49" Type="http://schemas.openxmlformats.org/officeDocument/2006/relationships/hyperlink" Target="http://www.ungdata.no/Fylker-og-kommuner/Sogn-og-Fjordane/Luster" TargetMode="External"/><Relationship Id="rId57" Type="http://schemas.openxmlformats.org/officeDocument/2006/relationships/hyperlink" Target="http://khs.fhi.no/webview/index.jsp?headers=AAR&amp;virtualsubset=MEIS_value&amp;v=2&amp;stubs=GEOGRAFI&amp;measure=common&amp;virtualslice=MEIS_value&amp;AARsubset=2012_2012+-+2018_2018&amp;GEOGRAFIsubset=0%2C14%2C1426&amp;layers=virtual&amp;measuretype=4&amp;study=http%3A%2F%2F10.1.5.16%3A80%2Fobj%2FfStudy%2Fhasjbruk-und&amp;cube=http%3A%2F%2F10.1.5.16%3A80%2Fobj%2FfCube%2Fhasjbruk-und_C1&amp;mode=cube&amp;top=yes" TargetMode="External"/><Relationship Id="rId106" Type="http://schemas.openxmlformats.org/officeDocument/2006/relationships/hyperlink" Target="https://www.helsedirektoratet.no/tema/psykisk-helse" TargetMode="External"/><Relationship Id="rId114" Type="http://schemas.openxmlformats.org/officeDocument/2006/relationships/hyperlink" Target="https://www.napha.no/content/13934/Housing-First" TargetMode="External"/><Relationship Id="rId119" Type="http://schemas.openxmlformats.org/officeDocument/2006/relationships/hyperlink" Target="https://www.nubu.no/hva-er-pals/category1129.html" TargetMode="External"/><Relationship Id="rId127" Type="http://schemas.openxmlformats.org/officeDocument/2006/relationships/theme" Target="theme/theme1.xml"/><Relationship Id="rId10" Type="http://schemas.openxmlformats.org/officeDocument/2006/relationships/hyperlink" Target="https://www.fhi.no/nettpub/hin/psykisk-helse/ruslidelser/" TargetMode="External"/><Relationship Id="rId31" Type="http://schemas.openxmlformats.org/officeDocument/2006/relationships/hyperlink" Target="file:///C:/Users/26brihau/Downloads/Kommuneplan+samfunnsdel+2017-+2028%20(2).pdf" TargetMode="External"/><Relationship Id="rId44" Type="http://schemas.openxmlformats.org/officeDocument/2006/relationships/hyperlink" Target="https://www.bufdir.no/Statistikk_og_analyse/Barnefattigdom/" TargetMode="External"/><Relationship Id="rId52" Type="http://schemas.openxmlformats.org/officeDocument/2006/relationships/hyperlink" Target="http://khs.fhi.no/webview/index.jsp?headers=AAR&amp;virtualsubset=MEIS_value&amp;v=2&amp;stubs=GEOGRAFI&amp;measure=common&amp;virtualslice=MEIS_value&amp;AARsubset=2012_2012+-+2018_2018&amp;GEOGRAFIsubset=0%2C14%2C1426&amp;layers=virtual&amp;measuretype=4&amp;study=http%3A%2F%2F10.1.5.16%3A80%2Fobj%2FfStudy%2Falkohol-und&amp;cube=http%3A%2F%2F10.1.5.16%3A80%2Fobj%2FfCube%2Falkohol-und_C1&amp;mode=cube&amp;top=yes" TargetMode="External"/><Relationship Id="rId60" Type="http://schemas.openxmlformats.org/officeDocument/2006/relationships/hyperlink" Target="https://kriminalitetsforebygging.no/slt/slt-modellen/" TargetMode="External"/><Relationship Id="rId65" Type="http://schemas.openxmlformats.org/officeDocument/2006/relationships/hyperlink" Target="https://www.fhi.no/nyheter/2018/eldre-drikker-oftere-enn-yngre/" TargetMode="External"/><Relationship Id="rId73" Type="http://schemas.openxmlformats.org/officeDocument/2006/relationships/image" Target="media/image15.png"/><Relationship Id="rId78" Type="http://schemas.openxmlformats.org/officeDocument/2006/relationships/image" Target="media/image17.png"/><Relationship Id="rId81" Type="http://schemas.openxmlformats.org/officeDocument/2006/relationships/hyperlink" Target="https://www.fhi.no/nettpub/hin/levevaner/alkohol-og-andre-rusmiddel--folkehe/" TargetMode="External"/><Relationship Id="rId86" Type="http://schemas.openxmlformats.org/officeDocument/2006/relationships/hyperlink" Target="https://www.luster.kommune.no/habilitering-og-rehabiliteringsplan-2018-2022.5907447-392667.html" TargetMode="External"/><Relationship Id="rId94" Type="http://schemas.openxmlformats.org/officeDocument/2006/relationships/hyperlink" Target="http://handling.forebygging.no/folkehelsearbeid/?fid=15" TargetMode="External"/><Relationship Id="rId99" Type="http://schemas.openxmlformats.org/officeDocument/2006/relationships/hyperlink" Target="file:///C:/Users/26brihau/Downloads/Bustadsosial+handlingsplan+2015+-+2019%20(2).pdf" TargetMode="External"/><Relationship Id="rId101" Type="http://schemas.openxmlformats.org/officeDocument/2006/relationships/hyperlink" Target="file://26kofil01/Brukarar$/26brihau/Bustadkontor%20mm%202018/Rutinehandbok/Organisering%20av%20bustadsosialt%20arbeid%20i%20Luster%20-%20rutinehandbok.pdf" TargetMode="External"/><Relationship Id="rId122" Type="http://schemas.openxmlformats.org/officeDocument/2006/relationships/hyperlink" Target="file://26kofil01/Brukarar$/26brihau/UKM/Ung%20scene/Ung%20Scene%203%20-%20SISTE%20REVIDERT.pdf" TargetMode="External"/><Relationship Id="rId4" Type="http://schemas.openxmlformats.org/officeDocument/2006/relationships/settings" Target="settings.xml"/><Relationship Id="rId9" Type="http://schemas.openxmlformats.org/officeDocument/2006/relationships/hyperlink" Target="https://pub.framsikt.net/plan/luster/plan-rusplan_2020-2023/" TargetMode="External"/><Relationship Id="rId13" Type="http://schemas.openxmlformats.org/officeDocument/2006/relationships/hyperlink" Target="https://www.regjeringen.no/no/dokumenter/meld.-st.-19-2014-2015/id2402807/" TargetMode="External"/><Relationship Id="rId18" Type="http://schemas.openxmlformats.org/officeDocument/2006/relationships/hyperlink" Target="https://www.helsedirektoratet.no/retningslinjer/tidlig-oppdagelse-av-utsatte-barn-og-unge" TargetMode="External"/><Relationship Id="rId39" Type="http://schemas.openxmlformats.org/officeDocument/2006/relationships/hyperlink" Target="https://www.luster.kommune.no/verksemder-med-skjenkeloeyve.5918652-392389.html" TargetMode="External"/><Relationship Id="rId109" Type="http://schemas.openxmlformats.org/officeDocument/2006/relationships/hyperlink" Target="https://www.luster.kommune.no/er-du-uroleg-for-eit-barn.471125.nn.html" TargetMode="External"/><Relationship Id="rId34" Type="http://schemas.openxmlformats.org/officeDocument/2006/relationships/hyperlink" Target="file:///C:/Users/26brihau/Downloads/Bustadsosial+handlingsplan+2015+-+2019%20(3).pdf" TargetMode="External"/><Relationship Id="rId50" Type="http://schemas.openxmlformats.org/officeDocument/2006/relationships/hyperlink" Target="http://www.luster.kommune.no/temadag-med-ungdommens-kommunestyre-om-nettvett-og-psykisk-helse.6099100-157426.html" TargetMode="External"/><Relationship Id="rId55" Type="http://schemas.openxmlformats.org/officeDocument/2006/relationships/hyperlink" Target="https://www.fhi.no/nettpub/alkoholinorge/omsetning-og-bruk/alkoholbruk-blant-ungdom/" TargetMode="External"/><Relationship Id="rId76" Type="http://schemas.openxmlformats.org/officeDocument/2006/relationships/hyperlink" Target="https://khp.fhi.no/PDFVindu.aspx?Nr=1426&amp;sp=2&amp;PDFAar=2018" TargetMode="External"/><Relationship Id="rId97" Type="http://schemas.openxmlformats.org/officeDocument/2006/relationships/hyperlink" Target="https://www.luster.kommune.no/arbeid-og-aktivitet-tverrfagleg-samarbeid-i-rusomsorga.492211.nn.html" TargetMode="External"/><Relationship Id="rId104" Type="http://schemas.openxmlformats.org/officeDocument/2006/relationships/hyperlink" Target="https://apppublishframsikt-staging.azurewebsites.net/2019/luster/f0853eba-203d-47bb-b312-51645eefe0ca/mr-201901-grunnlagsdokumentet/" TargetMode="External"/><Relationship Id="rId120" Type="http://schemas.openxmlformats.org/officeDocument/2006/relationships/hyperlink" Target="http://www.luster.kommune.no/friskus-aktivitetskalender.527279.nn.html" TargetMode="External"/><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14.png"/><Relationship Id="rId92" Type="http://schemas.openxmlformats.org/officeDocument/2006/relationships/hyperlink" Target="http://www.luster.kommune.no/test-saman-for-barn-3.6100716-462797.html" TargetMode="External"/><Relationship Id="rId2" Type="http://schemas.openxmlformats.org/officeDocument/2006/relationships/numbering" Target="numbering.xml"/><Relationship Id="rId29" Type="http://schemas.openxmlformats.org/officeDocument/2006/relationships/hyperlink" Target="https://www.regjeringen.no/no/dokumenter/nou-2019-26/id2683531/" TargetMode="External"/><Relationship Id="rId24" Type="http://schemas.openxmlformats.org/officeDocument/2006/relationships/hyperlink" Target="https://lovdata.no/dokument/NL/lov/1967-02-10" TargetMode="External"/><Relationship Id="rId40" Type="http://schemas.openxmlformats.org/officeDocument/2006/relationships/hyperlink" Target="https://lovdata.no/dokument/LF/forskrift/2012-07-27-920/%C2%A72" TargetMode="External"/><Relationship Id="rId45" Type="http://schemas.openxmlformats.org/officeDocument/2006/relationships/hyperlink" Target="https://www.luster.kommune.no/getfile.php/4682188.1686.wbpluskpqauita/Handlingsplan+for+%C3%A5+motverke+sosial+ulikskap+blant+barn+og+unge+2018-2020.pdf" TargetMode="External"/><Relationship Id="rId66" Type="http://schemas.openxmlformats.org/officeDocument/2006/relationships/image" Target="media/image12.png"/><Relationship Id="rId87" Type="http://schemas.openxmlformats.org/officeDocument/2006/relationships/hyperlink" Target="https://apppublishframsikt-staging.azurewebsites.net/2019/luster/f0853eba-203d-47bb-b312-51645eefe0ca/mr-201901-grunnlagsdokumentet/" TargetMode="External"/><Relationship Id="rId110" Type="http://schemas.openxmlformats.org/officeDocument/2006/relationships/hyperlink" Target="https://www.fagnettverkisogn.no/wp-content/uploads/2020/01/Handlingsplan-for-mobbing-jan-2020.pdf" TargetMode="External"/><Relationship Id="rId115" Type="http://schemas.openxmlformats.org/officeDocument/2006/relationships/hyperlink" Target="http://www.luster.kommune.no/test-saman-for-barn-3.6100716-462797.html" TargetMode="External"/><Relationship Id="rId61" Type="http://schemas.openxmlformats.org/officeDocument/2006/relationships/hyperlink" Target="https://kriminalitetsforebygging.no/slt/slt-modellen/" TargetMode="External"/><Relationship Id="rId8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52A2EA-A9D2-41D9-8A54-CC39EDA07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70</Pages>
  <Words>17004</Words>
  <Characters>115194</Characters>
  <Application>Microsoft Office Word</Application>
  <DocSecurity>0</DocSecurity>
  <Lines>959</Lines>
  <Paragraphs>263</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Britt Marie Veum Hauge</dc:creator>
  <cp:lastModifiedBy>Amalie Forthun Grøthe</cp:lastModifiedBy>
  <cp:revision>8</cp:revision>
  <cp:lastPrinted>2021-04-12T11:21:00Z</cp:lastPrinted>
  <dcterms:created xsi:type="dcterms:W3CDTF">2021-04-14T11:52:00Z</dcterms:created>
  <dcterms:modified xsi:type="dcterms:W3CDTF">2021-04-16T07:40:00Z</dcterms:modified>
</cp:coreProperties>
</file>