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3D" w:rsidRDefault="0022163D">
      <w:pPr>
        <w:spacing w:after="0" w:line="240" w:lineRule="auto"/>
        <w:rPr>
          <w:rFonts w:ascii="Times New Roman" w:eastAsia="Times New Roman" w:hAnsi="Times New Roman" w:cs="Times New Roman"/>
          <w:b/>
          <w:sz w:val="24"/>
          <w:szCs w:val="24"/>
          <w:lang w:eastAsia="nb-NO"/>
        </w:rPr>
      </w:pPr>
      <w:bookmarkStart w:id="0" w:name="_GoBack"/>
      <w:bookmarkEnd w:id="0"/>
    </w:p>
    <w:p w:rsidR="0022163D" w:rsidRDefault="0022163D">
      <w:pPr>
        <w:rPr>
          <w:rFonts w:ascii="Times New Roman" w:eastAsia="Times New Roman" w:hAnsi="Times New Roman" w:cs="Times New Roman"/>
          <w:b/>
          <w:sz w:val="24"/>
          <w:szCs w:val="24"/>
          <w:lang w:eastAsia="nb-NO"/>
        </w:rPr>
      </w:pPr>
    </w:p>
    <w:p w:rsidR="0022163D" w:rsidRDefault="0022163D">
      <w:pPr>
        <w:rPr>
          <w:rFonts w:ascii="Times New Roman" w:eastAsia="Times New Roman" w:hAnsi="Times New Roman" w:cs="Times New Roman"/>
          <w:b/>
          <w:sz w:val="24"/>
          <w:szCs w:val="24"/>
          <w:lang w:eastAsia="nb-NO"/>
        </w:rPr>
      </w:pPr>
    </w:p>
    <w:p w:rsidR="00F15E0B" w:rsidRDefault="00F96838" w:rsidP="00F15E0B">
      <w:pPr>
        <w:jc w:val="center"/>
      </w:pPr>
      <w:r>
        <w:rPr>
          <w:rFonts w:ascii="Times New Roman" w:eastAsia="Times New Roman" w:hAnsi="Times New Roman" w:cs="Times New Roman"/>
          <w:b/>
          <w:noProof/>
          <w:sz w:val="24"/>
          <w:szCs w:val="24"/>
          <w:lang w:eastAsia="nn-NO"/>
        </w:rPr>
        <w:drawing>
          <wp:anchor distT="0" distB="0" distL="0" distR="0" simplePos="0" relativeHeight="251658240" behindDoc="0" locked="0" layoutInCell="1" allowOverlap="1" wp14:anchorId="52C77AD8" wp14:editId="49C09087">
            <wp:simplePos x="0" y="0"/>
            <wp:positionH relativeFrom="column">
              <wp:posOffset>2480945</wp:posOffset>
            </wp:positionH>
            <wp:positionV relativeFrom="paragraph">
              <wp:posOffset>1931035</wp:posOffset>
            </wp:positionV>
            <wp:extent cx="3124200" cy="4415936"/>
            <wp:effectExtent l="0" t="0" r="0" b="0"/>
            <wp:wrapNone/>
            <wp:docPr id="1" name="Bild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tretch>
                      <a:fillRect/>
                    </a:stretch>
                  </pic:blipFill>
                  <pic:spPr bwMode="auto">
                    <a:xfrm>
                      <a:off x="0" y="0"/>
                      <a:ext cx="3124200" cy="4415936"/>
                    </a:xfrm>
                    <a:prstGeom prst="rect">
                      <a:avLst/>
                    </a:prstGeom>
                  </pic:spPr>
                </pic:pic>
              </a:graphicData>
            </a:graphic>
          </wp:anchor>
        </w:drawing>
      </w:r>
      <w:r>
        <w:rPr>
          <w:rFonts w:ascii="Times New Roman" w:eastAsia="Times New Roman" w:hAnsi="Times New Roman" w:cs="Times New Roman"/>
          <w:b/>
          <w:noProof/>
          <w:sz w:val="72"/>
          <w:szCs w:val="72"/>
          <w:lang w:eastAsia="nn-NO"/>
        </w:rPr>
        <w:drawing>
          <wp:anchor distT="0" distB="0" distL="0" distR="0" simplePos="0" relativeHeight="251659264" behindDoc="0" locked="0" layoutInCell="1" allowOverlap="1" wp14:anchorId="7B755FA2" wp14:editId="60E2CCD3">
            <wp:simplePos x="0" y="0"/>
            <wp:positionH relativeFrom="column">
              <wp:posOffset>109220</wp:posOffset>
            </wp:positionH>
            <wp:positionV relativeFrom="paragraph">
              <wp:posOffset>2280285</wp:posOffset>
            </wp:positionV>
            <wp:extent cx="2457450" cy="3473630"/>
            <wp:effectExtent l="0" t="0" r="0" b="0"/>
            <wp:wrapNone/>
            <wp:docPr id="2" name="Bild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2457450" cy="3473630"/>
                    </a:xfrm>
                    <a:prstGeom prst="rect">
                      <a:avLst/>
                    </a:prstGeom>
                  </pic:spPr>
                </pic:pic>
              </a:graphicData>
            </a:graphic>
          </wp:anchor>
        </w:drawing>
      </w:r>
      <w:r>
        <w:rPr>
          <w:rFonts w:ascii="Times New Roman" w:eastAsia="Times New Roman" w:hAnsi="Times New Roman" w:cs="Times New Roman"/>
          <w:b/>
          <w:sz w:val="72"/>
          <w:szCs w:val="72"/>
          <w:lang w:eastAsia="nb-NO"/>
        </w:rPr>
        <w:t>Overordna leseplan for barnehagane og skulane i Luster kommune</w:t>
      </w: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F15E0B" w:rsidRDefault="00F15E0B" w:rsidP="00F15E0B">
      <w:pPr>
        <w:jc w:val="center"/>
      </w:pPr>
    </w:p>
    <w:p w:rsidR="0022163D" w:rsidRPr="00F15E0B" w:rsidRDefault="00F96838" w:rsidP="00F15E0B">
      <w:pPr>
        <w:rPr>
          <w:rFonts w:ascii="Times New Roman" w:eastAsia="Times New Roman" w:hAnsi="Times New Roman" w:cs="Times New Roman"/>
          <w:b/>
          <w:sz w:val="72"/>
          <w:szCs w:val="72"/>
          <w:lang w:eastAsia="nb-NO"/>
        </w:rPr>
      </w:pPr>
      <w:r>
        <w:rPr>
          <w:rFonts w:ascii="Times New Roman" w:eastAsia="Times New Roman" w:hAnsi="Times New Roman" w:cs="Times New Roman"/>
          <w:b/>
          <w:sz w:val="28"/>
          <w:szCs w:val="28"/>
          <w:lang w:eastAsia="nb-NO"/>
        </w:rPr>
        <w:lastRenderedPageBreak/>
        <w:t>Forord</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Dette er ein plan som skal vere </w:t>
      </w:r>
      <w:r>
        <w:rPr>
          <w:rFonts w:ascii="Times New Roman" w:eastAsia="Times New Roman" w:hAnsi="Times New Roman" w:cs="Times New Roman"/>
          <w:sz w:val="24"/>
          <w:szCs w:val="24"/>
          <w:u w:val="single"/>
          <w:lang w:eastAsia="nb-NO"/>
        </w:rPr>
        <w:t>forpliktande</w:t>
      </w:r>
      <w:r>
        <w:rPr>
          <w:rFonts w:ascii="Times New Roman" w:eastAsia="Times New Roman" w:hAnsi="Times New Roman" w:cs="Times New Roman"/>
          <w:sz w:val="24"/>
          <w:szCs w:val="24"/>
          <w:u w:val="single"/>
        </w:rPr>
        <w:t xml:space="preserve"> for alle barnehagane og  grunnskulane i Luster kommune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nb-NO"/>
        </w:rPr>
        <w:t xml:space="preserve"> Den skal sikre progresjon, heilskap og samanheng innanfor lesing i </w:t>
      </w:r>
      <w:r>
        <w:rPr>
          <w:rFonts w:ascii="Times New Roman" w:eastAsia="Times New Roman" w:hAnsi="Times New Roman" w:cs="Times New Roman"/>
          <w:b/>
          <w:sz w:val="24"/>
          <w:szCs w:val="24"/>
          <w:lang w:eastAsia="nb-NO"/>
        </w:rPr>
        <w:t>alle fag</w:t>
      </w:r>
      <w:r>
        <w:rPr>
          <w:rFonts w:ascii="Times New Roman" w:eastAsia="Times New Roman" w:hAnsi="Times New Roman" w:cs="Times New Roman"/>
          <w:sz w:val="24"/>
          <w:szCs w:val="24"/>
          <w:lang w:eastAsia="nb-NO"/>
        </w:rPr>
        <w:t>.</w:t>
      </w: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Prinsippet om tilpassa opplæring og individuell tilrettelegging ut frå elevane sin ståstad må prege arbeidet. </w:t>
      </w:r>
    </w:p>
    <w:p w:rsidR="0022163D" w:rsidRDefault="00F15E0B">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r>
      <w:r w:rsidR="00F96838">
        <w:rPr>
          <w:rFonts w:ascii="Times New Roman" w:eastAsia="Times New Roman" w:hAnsi="Times New Roman" w:cs="Times New Roman"/>
          <w:sz w:val="24"/>
          <w:szCs w:val="24"/>
          <w:lang w:eastAsia="nb-NO"/>
        </w:rPr>
        <w:t xml:space="preserve">Alle sider ved opplæringa – lærestoff, arbeidsmåtar, organisering og læremiddel må ta omsyn til dette. Gode ferdigheiter i lesing dannar grunnlaget og er ein føresetnad for all anna læring. </w:t>
      </w: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Lesing er ein av dei grunnleggjande dugleikane, og må implementerast i </w:t>
      </w:r>
      <w:r>
        <w:rPr>
          <w:rFonts w:ascii="Times New Roman" w:eastAsia="Times New Roman" w:hAnsi="Times New Roman" w:cs="Times New Roman"/>
          <w:b/>
          <w:sz w:val="24"/>
          <w:szCs w:val="24"/>
          <w:lang w:eastAsia="nb-NO"/>
        </w:rPr>
        <w:t>alle fag</w:t>
      </w:r>
      <w:r>
        <w:rPr>
          <w:rFonts w:ascii="Times New Roman" w:eastAsia="Times New Roman" w:hAnsi="Times New Roman" w:cs="Times New Roman"/>
          <w:sz w:val="24"/>
          <w:szCs w:val="24"/>
          <w:lang w:eastAsia="nb-NO"/>
        </w:rPr>
        <w:t xml:space="preserve"> for at elevane skal bli gode lesarar. </w:t>
      </w:r>
    </w:p>
    <w:p w:rsidR="0022163D" w:rsidRDefault="0022163D">
      <w:pPr>
        <w:spacing w:after="0" w:line="240" w:lineRule="auto"/>
        <w:rPr>
          <w:rFonts w:ascii="Times New Roman" w:eastAsia="Times New Roman" w:hAnsi="Times New Roman" w:cs="Times New Roman"/>
          <w:sz w:val="24"/>
          <w:szCs w:val="24"/>
          <w:u w:val="single"/>
        </w:rPr>
      </w:pPr>
    </w:p>
    <w:p w:rsidR="0022163D" w:rsidRDefault="00F96838">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rPr>
        <w:t>Alle lærarar er leselærarar.</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Den </w:t>
      </w:r>
      <w:r>
        <w:rPr>
          <w:rFonts w:ascii="Times New Roman" w:eastAsia="Times New Roman" w:hAnsi="Times New Roman" w:cs="Times New Roman"/>
          <w:b/>
          <w:sz w:val="24"/>
          <w:szCs w:val="24"/>
          <w:lang w:eastAsia="nb-NO"/>
        </w:rPr>
        <w:t>gode</w:t>
      </w:r>
      <w:r>
        <w:rPr>
          <w:rFonts w:ascii="Times New Roman" w:eastAsia="Times New Roman" w:hAnsi="Times New Roman" w:cs="Times New Roman"/>
          <w:sz w:val="24"/>
          <w:szCs w:val="24"/>
          <w:lang w:eastAsia="nb-NO"/>
        </w:rPr>
        <w:t xml:space="preserve"> lesaren kan utnytte bakgrunnskunnskap, er aktiv medan han les, snakkar og diskuterer det han les, les mykje på eige initiativ og ikkje minst vel ein høveleg lesestrategi. Den gode lesar må bli opplært til å verte kritisk til både kjelde og innhald, i bøker og på nett.</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spacing w:after="0" w:line="240" w:lineRule="auto"/>
        <w:jc w:val="center"/>
        <w:rPr>
          <w:rFonts w:ascii="Times New Roman" w:eastAsia="Times New Roman" w:hAnsi="Times New Roman" w:cs="Times New Roman"/>
          <w:i/>
          <w:sz w:val="28"/>
          <w:szCs w:val="28"/>
          <w:lang w:eastAsia="nb-NO"/>
        </w:rPr>
      </w:pPr>
      <w:r>
        <w:rPr>
          <w:rFonts w:ascii="Times New Roman" w:eastAsia="Times New Roman" w:hAnsi="Times New Roman" w:cs="Times New Roman"/>
          <w:i/>
          <w:sz w:val="28"/>
          <w:szCs w:val="28"/>
          <w:lang w:eastAsia="nb-NO"/>
        </w:rPr>
        <w:t>Ein lesestrategi er ein framgangsmåte for å lese på ein god og effektiv måte.</w:t>
      </w:r>
    </w:p>
    <w:p w:rsidR="0022163D" w:rsidRDefault="0022163D">
      <w:pPr>
        <w:spacing w:after="0" w:line="240" w:lineRule="auto"/>
        <w:rPr>
          <w:rFonts w:ascii="Times New Roman" w:eastAsia="Times New Roman" w:hAnsi="Times New Roman" w:cs="Times New Roman"/>
          <w:b/>
          <w:i/>
          <w:sz w:val="24"/>
          <w:szCs w:val="24"/>
          <w:lang w:eastAsia="nb-NO"/>
        </w:rPr>
      </w:pPr>
    </w:p>
    <w:p w:rsidR="0022163D" w:rsidRDefault="00F96838">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Hovudmål:</w:t>
      </w:r>
    </w:p>
    <w:p w:rsidR="0022163D" w:rsidRDefault="00F96838">
      <w:pPr>
        <w:pStyle w:val="Listeavsnitt1"/>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Få barn og unge til å like å lese.</w:t>
      </w:r>
    </w:p>
    <w:p w:rsidR="0022163D" w:rsidRDefault="00F96838">
      <w:pPr>
        <w:pStyle w:val="Listeavsnitt1"/>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Få barn og unge til å bli flinke til å lese og forstå det dei les.</w:t>
      </w:r>
    </w:p>
    <w:p w:rsidR="0022163D" w:rsidRDefault="00F96838">
      <w:pPr>
        <w:pStyle w:val="Listeavsnitt1"/>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Alle lærarar skal vere gode leselærarar i sine fag.</w:t>
      </w:r>
    </w:p>
    <w:p w:rsidR="0022163D" w:rsidRDefault="00F96838">
      <w:pPr>
        <w:pStyle w:val="Listeavsnitt1"/>
        <w:numPr>
          <w:ilvl w:val="0"/>
          <w:numId w:val="11"/>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Få foreldra bevisste og aktivt med i barna si leseutvikling.</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For å få dette til må me:</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Starte så tidleg så mogleg med språkstimulering og skape interesse for bøker og lesing.</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Modellèr lesestrategiane og læringsstrategiane for elevane.</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 god tilgang til variert litteratur og til bibliotek.</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Leggje til rette for kompetanseutvikling blant det pedagogiske personellet.</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Styrke samarbeidet mellom fagpersonar.</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Styrke samarbeidet mellom </w:t>
      </w:r>
      <w:r>
        <w:rPr>
          <w:rFonts w:ascii="Times New Roman" w:eastAsia="Times New Roman" w:hAnsi="Times New Roman" w:cs="Times New Roman"/>
          <w:sz w:val="24"/>
          <w:szCs w:val="24"/>
          <w:u w:val="single"/>
          <w:lang w:eastAsia="nb-NO"/>
        </w:rPr>
        <w:t>barnehage og barneskulen</w:t>
      </w:r>
      <w:r>
        <w:rPr>
          <w:rFonts w:ascii="Times New Roman" w:eastAsia="Times New Roman" w:hAnsi="Times New Roman" w:cs="Times New Roman"/>
          <w:sz w:val="24"/>
          <w:szCs w:val="24"/>
          <w:lang w:eastAsia="nb-NO"/>
        </w:rPr>
        <w:t xml:space="preserve">, og mellom </w:t>
      </w:r>
      <w:r>
        <w:rPr>
          <w:rFonts w:ascii="Times New Roman" w:eastAsia="Times New Roman" w:hAnsi="Times New Roman" w:cs="Times New Roman"/>
          <w:sz w:val="24"/>
          <w:szCs w:val="24"/>
          <w:u w:val="single"/>
          <w:lang w:eastAsia="nb-NO"/>
        </w:rPr>
        <w:t>7. trinn og ungdomsskulen</w:t>
      </w:r>
      <w:r>
        <w:rPr>
          <w:rFonts w:ascii="Times New Roman" w:eastAsia="Times New Roman" w:hAnsi="Times New Roman" w:cs="Times New Roman"/>
          <w:sz w:val="24"/>
          <w:szCs w:val="24"/>
          <w:lang w:eastAsia="nb-NO"/>
        </w:rPr>
        <w:t>.</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Systematisere leseopplæringa, frå elevane startar og til dei går ut av grunnskulen.</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Systematisk bruke observasjonar, kartleggingsprøvar og nasjonale prøvar i vurderingsarbeidet og fylgje godt opp dei som treng det.</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 nok ressursar i skulen, ikkje minst under grunnopplæringa.</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 nok ressursar til bibliotek.</w:t>
      </w:r>
    </w:p>
    <w:p w:rsidR="0022163D" w:rsidRDefault="00F96838">
      <w:pPr>
        <w:pStyle w:val="Listeavsnitt1"/>
        <w:numPr>
          <w:ilvl w:val="0"/>
          <w:numId w:val="12"/>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Utvikle eit godt samarbeid med foreldre på alle alderssteg.</w:t>
      </w:r>
    </w:p>
    <w:p w:rsidR="0022163D" w:rsidRDefault="0022163D">
      <w:pPr>
        <w:spacing w:after="0" w:line="240" w:lineRule="auto"/>
        <w:rPr>
          <w:rFonts w:ascii="Times New Roman" w:eastAsia="Times New Roman" w:hAnsi="Times New Roman" w:cs="Times New Roman"/>
          <w:b/>
          <w:sz w:val="24"/>
          <w:szCs w:val="24"/>
          <w:lang w:eastAsia="nb-NO"/>
        </w:rPr>
      </w:pPr>
    </w:p>
    <w:p w:rsidR="00F15E0B" w:rsidRDefault="00F15E0B">
      <w:pPr>
        <w:keepNext/>
        <w:spacing w:after="0" w:line="240" w:lineRule="auto"/>
        <w:outlineLvl w:val="0"/>
        <w:rPr>
          <w:rFonts w:ascii="Times New Roman" w:eastAsia="Times New Roman" w:hAnsi="Times New Roman" w:cs="Times New Roman"/>
          <w:b/>
          <w:sz w:val="24"/>
          <w:szCs w:val="24"/>
          <w:lang w:eastAsia="nb-NO"/>
        </w:rPr>
      </w:pPr>
    </w:p>
    <w:p w:rsidR="0022163D" w:rsidRDefault="00F96838">
      <w:pPr>
        <w:keepNext/>
        <w:spacing w:after="0" w:line="240" w:lineRule="auto"/>
        <w:outlineLvl w:val="0"/>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Ein god og glad lesar</w:t>
      </w:r>
    </w:p>
    <w:p w:rsidR="0022163D" w:rsidRDefault="00F96838">
      <w:pPr>
        <w:numPr>
          <w:ilvl w:val="0"/>
          <w:numId w:val="4"/>
        </w:numPr>
        <w:tabs>
          <w:tab w:val="clear" w:pos="360"/>
          <w:tab w:val="num" w:pos="12"/>
        </w:tabs>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har nøkkelen til all vidare læring</w:t>
      </w:r>
    </w:p>
    <w:p w:rsidR="0022163D" w:rsidRDefault="00F96838">
      <w:pPr>
        <w:numPr>
          <w:ilvl w:val="0"/>
          <w:numId w:val="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får gode leseopplevingar gjennom litteratur</w:t>
      </w:r>
    </w:p>
    <w:p w:rsidR="0022163D" w:rsidRDefault="00F96838">
      <w:pPr>
        <w:numPr>
          <w:ilvl w:val="0"/>
          <w:numId w:val="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opplever eigenverd og god sjølvkjensle</w:t>
      </w:r>
    </w:p>
    <w:p w:rsidR="0022163D" w:rsidRDefault="0022163D">
      <w:pPr>
        <w:pStyle w:val="Listeavsnitt1"/>
        <w:spacing w:after="0" w:line="240" w:lineRule="auto"/>
        <w:ind w:left="360"/>
        <w:rPr>
          <w:rFonts w:ascii="Times New Roman" w:eastAsia="Times New Roman" w:hAnsi="Times New Roman" w:cs="Times New Roman"/>
          <w:sz w:val="24"/>
          <w:szCs w:val="24"/>
          <w:lang w:eastAsia="nb-NO"/>
        </w:rPr>
      </w:pPr>
    </w:p>
    <w:p w:rsidR="0022163D" w:rsidRDefault="00F96838">
      <w:pPr>
        <w:pStyle w:val="Listeavsnitt1"/>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 å kunne bli ein god nok lesar, er det viktig at eleven les fort nok og riktig, slik at barnet beheld leselysta.</w:t>
      </w:r>
    </w:p>
    <w:p w:rsidR="0022163D" w:rsidRDefault="0022163D">
      <w:pPr>
        <w:pStyle w:val="Listeavsnitt1"/>
        <w:rPr>
          <w:rFonts w:ascii="Times New Roman" w:eastAsia="Times New Roman" w:hAnsi="Times New Roman" w:cs="Times New Roman"/>
          <w:sz w:val="16"/>
          <w:szCs w:val="16"/>
          <w:lang w:eastAsia="nb-NO"/>
        </w:rPr>
      </w:pPr>
    </w:p>
    <w:p w:rsidR="0022163D" w:rsidRDefault="00F96838">
      <w:pPr>
        <w:pStyle w:val="Listeavsnitt1"/>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For å lese teksting av ein film, må du lese litt over </w:t>
      </w:r>
      <w:r>
        <w:rPr>
          <w:rFonts w:ascii="Times New Roman" w:eastAsia="Times New Roman" w:hAnsi="Times New Roman" w:cs="Times New Roman"/>
          <w:b/>
          <w:sz w:val="24"/>
          <w:szCs w:val="24"/>
          <w:lang w:eastAsia="nb-NO"/>
        </w:rPr>
        <w:t>100</w:t>
      </w:r>
      <w:r>
        <w:rPr>
          <w:rFonts w:ascii="Times New Roman" w:eastAsia="Times New Roman" w:hAnsi="Times New Roman" w:cs="Times New Roman"/>
          <w:sz w:val="24"/>
          <w:szCs w:val="24"/>
          <w:lang w:eastAsia="nb-NO"/>
        </w:rPr>
        <w:t xml:space="preserve"> ord i minuttet.</w:t>
      </w:r>
    </w:p>
    <w:p w:rsidR="0022163D" w:rsidRDefault="0022163D">
      <w:pPr>
        <w:pStyle w:val="Listeavsnitt1"/>
        <w:rPr>
          <w:rFonts w:ascii="Times New Roman" w:eastAsia="Times New Roman" w:hAnsi="Times New Roman" w:cs="Times New Roman"/>
          <w:sz w:val="16"/>
          <w:szCs w:val="16"/>
          <w:lang w:eastAsia="nb-NO"/>
        </w:rPr>
      </w:pPr>
    </w:p>
    <w:p w:rsidR="0022163D" w:rsidRDefault="00F96838">
      <w:pPr>
        <w:pStyle w:val="Listeavsnitt1"/>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Ein 10-åring bør lese ca. </w:t>
      </w:r>
      <w:r>
        <w:rPr>
          <w:rFonts w:ascii="Times New Roman" w:eastAsia="Times New Roman" w:hAnsi="Times New Roman" w:cs="Times New Roman"/>
          <w:b/>
          <w:sz w:val="24"/>
          <w:szCs w:val="24"/>
          <w:lang w:eastAsia="nb-NO"/>
        </w:rPr>
        <w:t>120</w:t>
      </w:r>
      <w:r>
        <w:rPr>
          <w:rFonts w:ascii="Times New Roman" w:eastAsia="Times New Roman" w:hAnsi="Times New Roman" w:cs="Times New Roman"/>
          <w:sz w:val="24"/>
          <w:szCs w:val="24"/>
          <w:lang w:eastAsia="nb-NO"/>
        </w:rPr>
        <w:t xml:space="preserve"> ord i minuttet.</w:t>
      </w:r>
    </w:p>
    <w:p w:rsidR="0022163D" w:rsidRDefault="0022163D">
      <w:pPr>
        <w:pStyle w:val="Listeavsnitt1"/>
        <w:rPr>
          <w:rFonts w:ascii="Times New Roman" w:eastAsia="Times New Roman" w:hAnsi="Times New Roman" w:cs="Times New Roman"/>
          <w:sz w:val="16"/>
          <w:szCs w:val="16"/>
          <w:lang w:eastAsia="nb-NO"/>
        </w:rPr>
      </w:pPr>
    </w:p>
    <w:p w:rsidR="0022163D" w:rsidRDefault="00F96838">
      <w:pPr>
        <w:pStyle w:val="Listeavsnitt1"/>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skjer noko magisk når du kryssar </w:t>
      </w:r>
      <w:r>
        <w:rPr>
          <w:rFonts w:ascii="Times New Roman" w:eastAsia="Times New Roman" w:hAnsi="Times New Roman" w:cs="Times New Roman"/>
          <w:b/>
          <w:sz w:val="24"/>
          <w:szCs w:val="24"/>
          <w:lang w:eastAsia="nb-NO"/>
        </w:rPr>
        <w:t>140</w:t>
      </w:r>
      <w:r>
        <w:rPr>
          <w:rFonts w:ascii="Times New Roman" w:eastAsia="Times New Roman" w:hAnsi="Times New Roman" w:cs="Times New Roman"/>
          <w:sz w:val="24"/>
          <w:szCs w:val="24"/>
          <w:lang w:eastAsia="nb-NO"/>
        </w:rPr>
        <w:t xml:space="preserve"> « ordminuttgrensa «.</w:t>
      </w:r>
    </w:p>
    <w:p w:rsidR="0022163D" w:rsidRDefault="0022163D">
      <w:pPr>
        <w:pStyle w:val="Listeavsnitt1"/>
        <w:rPr>
          <w:rFonts w:ascii="Times New Roman" w:eastAsia="Times New Roman" w:hAnsi="Times New Roman" w:cs="Times New Roman"/>
          <w:sz w:val="16"/>
          <w:szCs w:val="16"/>
          <w:lang w:eastAsia="nb-NO"/>
        </w:rPr>
      </w:pPr>
    </w:p>
    <w:p w:rsidR="0022163D" w:rsidRDefault="00F96838">
      <w:pPr>
        <w:pStyle w:val="Listeavsnitt1"/>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Normalt lesetempo for ein vaksen er mellom </w:t>
      </w:r>
      <w:r>
        <w:rPr>
          <w:rFonts w:ascii="Times New Roman" w:eastAsia="Times New Roman" w:hAnsi="Times New Roman" w:cs="Times New Roman"/>
          <w:b/>
          <w:sz w:val="24"/>
          <w:szCs w:val="24"/>
          <w:lang w:eastAsia="nb-NO"/>
        </w:rPr>
        <w:t xml:space="preserve">200 </w:t>
      </w:r>
      <w:r>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b/>
          <w:sz w:val="24"/>
          <w:szCs w:val="24"/>
          <w:lang w:eastAsia="nb-NO"/>
        </w:rPr>
        <w:t>250</w:t>
      </w:r>
      <w:r>
        <w:rPr>
          <w:rFonts w:ascii="Times New Roman" w:eastAsia="Times New Roman" w:hAnsi="Times New Roman" w:cs="Times New Roman"/>
          <w:sz w:val="24"/>
          <w:szCs w:val="24"/>
          <w:lang w:eastAsia="nb-NO"/>
        </w:rPr>
        <w:t xml:space="preserve"> ord i minuttet.</w:t>
      </w:r>
    </w:p>
    <w:p w:rsidR="0022163D" w:rsidRDefault="0022163D">
      <w:pPr>
        <w:pStyle w:val="Listeavsnitt1"/>
        <w:rPr>
          <w:rFonts w:ascii="Times New Roman" w:eastAsia="Times New Roman" w:hAnsi="Times New Roman" w:cs="Times New Roman"/>
          <w:sz w:val="16"/>
          <w:szCs w:val="16"/>
          <w:lang w:eastAsia="nb-NO"/>
        </w:rPr>
      </w:pPr>
    </w:p>
    <w:p w:rsidR="0022163D" w:rsidRDefault="00F96838">
      <w:pPr>
        <w:pStyle w:val="Listeavsnitt1"/>
        <w:numPr>
          <w:ilvl w:val="0"/>
          <w:numId w:val="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To hovudgrunnar til å lese:</w:t>
      </w:r>
    </w:p>
    <w:p w:rsidR="0022163D" w:rsidRDefault="0022163D">
      <w:pPr>
        <w:spacing w:after="0" w:line="240" w:lineRule="auto"/>
        <w:rPr>
          <w:rFonts w:ascii="Times New Roman" w:eastAsia="Times New Roman" w:hAnsi="Times New Roman" w:cs="Times New Roman"/>
          <w:sz w:val="24"/>
          <w:szCs w:val="24"/>
          <w:lang w:eastAsia="nb-NO"/>
        </w:rPr>
      </w:pPr>
    </w:p>
    <w:tbl>
      <w:tblPr>
        <w:tblStyle w:val="Tabellrutenett"/>
        <w:tblW w:w="0" w:type="auto"/>
        <w:tblInd w:w="360" w:type="dxa"/>
        <w:tblLook w:val="04A0" w:firstRow="1" w:lastRow="0" w:firstColumn="1" w:lastColumn="0" w:noHBand="0" w:noVBand="1"/>
        <w:tblCaption w:val=""/>
        <w:tblDescription w:val=""/>
      </w:tblPr>
      <w:tblGrid>
        <w:gridCol w:w="4477"/>
        <w:gridCol w:w="4449"/>
      </w:tblGrid>
      <w:tr w:rsidR="0022163D">
        <w:tc>
          <w:tcPr>
            <w:tcW w:w="4478" w:type="dxa"/>
            <w:shd w:val="clear" w:color="auto" w:fill="D9D9D9"/>
          </w:tcPr>
          <w:p w:rsidR="0022163D" w:rsidRDefault="00F96838">
            <w:pPr>
              <w:pStyle w:val="Listeavsnitt1"/>
              <w:numPr>
                <w:ilvl w:val="0"/>
                <w:numId w:val="15"/>
              </w:num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Å lese for å oppleve og å bli oppslukt.</w:t>
            </w:r>
          </w:p>
        </w:tc>
        <w:tc>
          <w:tcPr>
            <w:tcW w:w="4450" w:type="dxa"/>
            <w:shd w:val="clear" w:color="auto" w:fill="D9D9D9"/>
          </w:tcPr>
          <w:p w:rsidR="0022163D" w:rsidRDefault="00F96838">
            <w:pPr>
              <w:pStyle w:val="Listeavsnitt1"/>
              <w:numPr>
                <w:ilvl w:val="0"/>
                <w:numId w:val="15"/>
              </w:num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Å lese for å lære.</w:t>
            </w:r>
          </w:p>
        </w:tc>
      </w:tr>
      <w:tr w:rsidR="0022163D">
        <w:tc>
          <w:tcPr>
            <w:tcW w:w="4478"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kose seg</w:t>
            </w:r>
          </w:p>
        </w:tc>
        <w:tc>
          <w:tcPr>
            <w:tcW w:w="4450"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lære noko nytt</w:t>
            </w:r>
          </w:p>
        </w:tc>
      </w:tr>
      <w:tr w:rsidR="0022163D">
        <w:tc>
          <w:tcPr>
            <w:tcW w:w="4478"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slappe av</w:t>
            </w:r>
          </w:p>
        </w:tc>
        <w:tc>
          <w:tcPr>
            <w:tcW w:w="4450"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forstå ei bruksanvisning</w:t>
            </w:r>
          </w:p>
        </w:tc>
      </w:tr>
      <w:tr w:rsidR="0022163D">
        <w:tc>
          <w:tcPr>
            <w:tcW w:w="4478"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oppleve</w:t>
            </w:r>
          </w:p>
        </w:tc>
        <w:tc>
          <w:tcPr>
            <w:tcW w:w="4450"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lese ei oppskrift</w:t>
            </w:r>
          </w:p>
        </w:tc>
      </w:tr>
      <w:tr w:rsidR="0022163D">
        <w:trPr>
          <w:trHeight w:val="70"/>
        </w:trPr>
        <w:tc>
          <w:tcPr>
            <w:tcW w:w="4478"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drøyme</w:t>
            </w:r>
          </w:p>
        </w:tc>
        <w:tc>
          <w:tcPr>
            <w:tcW w:w="4450"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finne ei opplysning.</w:t>
            </w:r>
          </w:p>
        </w:tc>
      </w:tr>
      <w:tr w:rsidR="0022163D">
        <w:tc>
          <w:tcPr>
            <w:tcW w:w="4478" w:type="dxa"/>
          </w:tcPr>
          <w:p w:rsidR="0022163D" w:rsidRDefault="0022163D">
            <w:pPr>
              <w:pStyle w:val="Listeavsnitt1"/>
              <w:ind w:left="0"/>
              <w:rPr>
                <w:rFonts w:ascii="Times New Roman" w:eastAsia="Times New Roman" w:hAnsi="Times New Roman" w:cs="Times New Roman"/>
                <w:sz w:val="24"/>
                <w:szCs w:val="24"/>
                <w:lang w:eastAsia="nb-NO"/>
              </w:rPr>
            </w:pPr>
          </w:p>
        </w:tc>
        <w:tc>
          <w:tcPr>
            <w:tcW w:w="4450" w:type="dxa"/>
          </w:tcPr>
          <w:p w:rsidR="0022163D" w:rsidRDefault="00F96838">
            <w:pPr>
              <w:pStyle w:val="Listeavsnitt1"/>
              <w:numPr>
                <w:ilvl w:val="0"/>
                <w:numId w:val="18"/>
              </w:num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Å lese tabellar.</w:t>
            </w:r>
          </w:p>
        </w:tc>
      </w:tr>
    </w:tbl>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pStyle w:val="Listeavsnitt1"/>
        <w:numPr>
          <w:ilvl w:val="0"/>
          <w:numId w:val="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Når ein skal lese for å lære, må ein lese teksten på ein annan måte enn når ein les for å få ei oppleving. </w:t>
      </w:r>
    </w:p>
    <w:p w:rsidR="0022163D" w:rsidRDefault="00F96838">
      <w:pPr>
        <w:pStyle w:val="Listeavsnitt1"/>
        <w:numPr>
          <w:ilvl w:val="0"/>
          <w:numId w:val="9"/>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Lese tekst for å følgje med i samfunnet.</w:t>
      </w:r>
    </w:p>
    <w:p w:rsidR="0022163D" w:rsidRDefault="0022163D">
      <w:pPr>
        <w:spacing w:after="0" w:line="240" w:lineRule="auto"/>
        <w:ind w:left="360"/>
        <w:rPr>
          <w:rFonts w:ascii="Times New Roman" w:eastAsia="Times New Roman" w:hAnsi="Times New Roman" w:cs="Times New Roman"/>
          <w:i/>
          <w:sz w:val="24"/>
          <w:szCs w:val="24"/>
          <w:lang w:eastAsia="nb-NO"/>
        </w:rPr>
      </w:pPr>
    </w:p>
    <w:p w:rsidR="0022163D" w:rsidRDefault="00F96838">
      <w:pPr>
        <w:spacing w:after="0" w:line="240" w:lineRule="auto"/>
        <w:ind w:left="360"/>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(Henta frå «Leseveilederne» ved Bøleråsen skole)</w:t>
      </w:r>
    </w:p>
    <w:p w:rsidR="0022163D" w:rsidRDefault="00F96838">
      <w:pPr>
        <w:rPr>
          <w:rFonts w:ascii="Times New Roman" w:eastAsia="Times New Roman" w:hAnsi="Times New Roman" w:cs="Times New Roman"/>
          <w:b/>
          <w:sz w:val="24"/>
          <w:szCs w:val="24"/>
          <w:lang w:eastAsia="nb-NO"/>
        </w:rPr>
      </w:pPr>
      <w:r>
        <w:br w:type="page"/>
      </w:r>
    </w:p>
    <w:p w:rsidR="0022163D" w:rsidRDefault="00F96838">
      <w:pPr>
        <w:spacing w:after="0" w:line="240" w:lineRule="auto"/>
        <w:rPr>
          <w:rFonts w:ascii="Times New Roman" w:eastAsia="Times New Roman" w:hAnsi="Times New Roman" w:cs="Times New Roman"/>
          <w:i/>
          <w:sz w:val="28"/>
          <w:szCs w:val="28"/>
          <w:lang w:eastAsia="nb-NO"/>
        </w:rPr>
      </w:pPr>
      <w:r>
        <w:rPr>
          <w:rFonts w:ascii="Times New Roman" w:eastAsia="Times New Roman" w:hAnsi="Times New Roman" w:cs="Times New Roman"/>
          <w:b/>
          <w:sz w:val="28"/>
          <w:szCs w:val="28"/>
          <w:lang w:eastAsia="nb-NO"/>
        </w:rPr>
        <w:lastRenderedPageBreak/>
        <w:t>Foreldremedverknad</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er viktig at heim og barnehage/skule samarbeider for å gje ungane leselyst. Den vaksne er modell i alle situasjonar, gjennom innlæring av ulike metodar og lesestrategiar, og gjennom å motivere til lesing. Lesing må vere eit gjennomgåande tema på foreldremøte og utviklingsamtale. Foreldra si eiga interesse for lesing og skulearbeid er ein viktig faktor for fagleg framgang og utvikling hjå eleven.</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u w:val="single"/>
          <w:lang w:eastAsia="nb-NO"/>
        </w:rPr>
        <w:t>Generelle lesestimulerande tiltak:</w:t>
      </w:r>
      <w:r>
        <w:rPr>
          <w:rFonts w:ascii="Times New Roman" w:eastAsia="Times New Roman" w:hAnsi="Times New Roman" w:cs="Times New Roman"/>
          <w:b/>
          <w:sz w:val="24"/>
          <w:szCs w:val="24"/>
          <w:lang w:eastAsia="nb-NO"/>
        </w:rPr>
        <w:t xml:space="preserve"> </w:t>
      </w:r>
    </w:p>
    <w:p w:rsidR="0022163D" w:rsidRDefault="00F96838">
      <w:pPr>
        <w:numPr>
          <w:ilvl w:val="0"/>
          <w:numId w:val="5"/>
        </w:numPr>
        <w:tabs>
          <w:tab w:val="clear" w:pos="360"/>
          <w:tab w:val="num" w:pos="720"/>
        </w:tabs>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Høgtlesing av lærar/ bruk av lydbok.</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Aktiv bruk av folkebiblioteket.</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Klassesett frå fylkesbiblioteket.</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Leselyst 5. kl.</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Grip boka 6. kl.</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Presentasjon/ Anbefale bøker for kvarandre/ To elevar les same bok. Dei fortel kvarandre annakvart kapittel. Presenter boka for klassen saman etterpå.</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Faste stillelesingsøkter </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Elevane skal vere trygge til å lese høgt.</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Lesekort (oppskrift ) med felles mal for lesefasar: før, under og etter.</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Leselogg med kriterium.</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Føresette skal signere lesekort/leselogg eller vekeplan.</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Rettleia lesing</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STL – metoden (skrive seg til lesing): barnehage, 1. og 2. kl.</w:t>
      </w:r>
    </w:p>
    <w:p w:rsidR="0022163D" w:rsidRDefault="00F96838">
      <w:pPr>
        <w:numPr>
          <w:ilvl w:val="0"/>
          <w:numId w:val="5"/>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Omgrepstrening</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 xml:space="preserve">Spesielle lesestimulerande tiltak: </w:t>
      </w:r>
    </w:p>
    <w:p w:rsidR="0022163D" w:rsidRDefault="00F96838">
      <w:pPr>
        <w:numPr>
          <w:ilvl w:val="0"/>
          <w:numId w:val="14"/>
        </w:numPr>
        <w:tabs>
          <w:tab w:val="clear" w:pos="360"/>
          <w:tab w:val="num" w:pos="720"/>
        </w:tabs>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Gje foreldre kunnskap om lesing og lesestrategiar på foreldremøtet om hausten.</w:t>
      </w:r>
    </w:p>
    <w:p w:rsidR="0022163D" w:rsidRDefault="00F96838">
      <w:pPr>
        <w:numPr>
          <w:ilvl w:val="0"/>
          <w:numId w:val="1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Lesekurs</w:t>
      </w:r>
    </w:p>
    <w:p w:rsidR="0022163D" w:rsidRDefault="00F96838">
      <w:pPr>
        <w:numPr>
          <w:ilvl w:val="0"/>
          <w:numId w:val="1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Leseveke </w:t>
      </w:r>
    </w:p>
    <w:p w:rsidR="0022163D" w:rsidRDefault="00F96838">
      <w:pPr>
        <w:numPr>
          <w:ilvl w:val="0"/>
          <w:numId w:val="1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Lesevake </w:t>
      </w:r>
    </w:p>
    <w:p w:rsidR="0022163D" w:rsidRDefault="00F96838">
      <w:pPr>
        <w:numPr>
          <w:ilvl w:val="0"/>
          <w:numId w:val="1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Lesekonkurranse </w:t>
      </w:r>
    </w:p>
    <w:p w:rsidR="0022163D" w:rsidRDefault="00F96838">
      <w:pPr>
        <w:numPr>
          <w:ilvl w:val="0"/>
          <w:numId w:val="14"/>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Forfattarar, forfattarbesøk</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22163D">
      <w:pPr>
        <w:spacing w:after="0" w:line="240" w:lineRule="auto"/>
        <w:rPr>
          <w:rFonts w:ascii="Times New Roman" w:eastAsia="Times New Roman" w:hAnsi="Times New Roman" w:cs="Times New Roman"/>
          <w:b/>
          <w:sz w:val="24"/>
          <w:szCs w:val="24"/>
          <w:u w:val="single"/>
          <w:lang w:eastAsia="nb-NO"/>
        </w:rPr>
      </w:pPr>
    </w:p>
    <w:p w:rsidR="0022163D" w:rsidRDefault="00F96838">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Lesestrategiar:</w:t>
      </w:r>
    </w:p>
    <w:p w:rsidR="0022163D" w:rsidRDefault="00F96838">
      <w:pPr>
        <w:numPr>
          <w:ilvl w:val="0"/>
          <w:numId w:val="10"/>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Repetert lesing, ekkolesing, korlesing, skumlesing, leitelesing, par – lesing, stafettlesing, nærlesing og scanning – oversikt.</w:t>
      </w:r>
    </w:p>
    <w:p w:rsidR="0022163D" w:rsidRDefault="00F96838">
      <w:pPr>
        <w:numPr>
          <w:ilvl w:val="0"/>
          <w:numId w:val="10"/>
        </w:num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sz w:val="24"/>
          <w:szCs w:val="24"/>
          <w:lang w:eastAsia="nb-NO"/>
        </w:rPr>
        <w:t>Lesefasar: før, under og etter</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22163D">
      <w:pPr>
        <w:spacing w:after="0" w:line="240" w:lineRule="auto"/>
        <w:rPr>
          <w:rFonts w:ascii="Times New Roman" w:eastAsia="Times New Roman" w:hAnsi="Times New Roman" w:cs="Times New Roman"/>
          <w:b/>
          <w:sz w:val="24"/>
          <w:szCs w:val="24"/>
          <w:u w:val="single"/>
          <w:lang w:eastAsia="nb-NO"/>
        </w:rPr>
      </w:pPr>
    </w:p>
    <w:p w:rsidR="0022163D" w:rsidRDefault="00F96838">
      <w:pPr>
        <w:rPr>
          <w:rFonts w:ascii="Times New Roman" w:eastAsia="Times New Roman" w:hAnsi="Times New Roman" w:cs="Times New Roman"/>
          <w:b/>
          <w:sz w:val="24"/>
          <w:szCs w:val="24"/>
          <w:u w:val="single"/>
          <w:lang w:eastAsia="nb-NO"/>
        </w:rPr>
      </w:pPr>
      <w:r>
        <w:br w:type="page"/>
      </w:r>
    </w:p>
    <w:p w:rsidR="0022163D" w:rsidRDefault="00F96838">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u w:val="single"/>
          <w:lang w:eastAsia="nb-NO"/>
        </w:rPr>
        <w:lastRenderedPageBreak/>
        <w:t>Læringsstrategiar:</w:t>
      </w:r>
      <w:r>
        <w:rPr>
          <w:rFonts w:ascii="Times New Roman" w:eastAsia="Times New Roman" w:hAnsi="Times New Roman" w:cs="Times New Roman"/>
          <w:b/>
          <w:sz w:val="24"/>
          <w:szCs w:val="24"/>
          <w:lang w:eastAsia="nb-NO"/>
        </w:rPr>
        <w:t xml:space="preserve">  </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Barnehagen: </w:t>
      </w:r>
      <w:r>
        <w:rPr>
          <w:rFonts w:ascii="Times New Roman" w:eastAsia="Times New Roman" w:hAnsi="Times New Roman" w:cs="Times New Roman"/>
          <w:sz w:val="24"/>
          <w:szCs w:val="24"/>
          <w:lang w:eastAsia="nb-NO"/>
        </w:rPr>
        <w:t>Bilete og overskrift</w:t>
      </w:r>
    </w:p>
    <w:p w:rsidR="0022163D" w:rsidRDefault="00F96838">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 </w:t>
      </w: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1. klasse: </w:t>
      </w:r>
      <w:r>
        <w:rPr>
          <w:rFonts w:ascii="Times New Roman" w:eastAsia="Times New Roman" w:hAnsi="Times New Roman" w:cs="Times New Roman"/>
          <w:sz w:val="24"/>
          <w:szCs w:val="24"/>
          <w:lang w:eastAsia="nb-NO"/>
        </w:rPr>
        <w:t>BO (bilete og overskrift), tankekart i alle fag.</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2. klasse: </w:t>
      </w:r>
      <w:r>
        <w:rPr>
          <w:rFonts w:ascii="Times New Roman" w:eastAsia="Times New Roman" w:hAnsi="Times New Roman" w:cs="Times New Roman"/>
          <w:sz w:val="24"/>
          <w:szCs w:val="24"/>
          <w:lang w:eastAsia="nb-NO"/>
        </w:rPr>
        <w:t>BO (bilete og overskrift), tankekart, VØL – skjema.</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3. klasse: </w:t>
      </w:r>
      <w:r>
        <w:rPr>
          <w:rFonts w:ascii="Times New Roman" w:eastAsia="Times New Roman" w:hAnsi="Times New Roman" w:cs="Times New Roman"/>
          <w:sz w:val="24"/>
          <w:szCs w:val="24"/>
          <w:lang w:eastAsia="nb-NO"/>
        </w:rPr>
        <w:t>BO, (bilete- og biletetekstar, overskrifter), tankekart, VØL- skjema</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 xml:space="preserve">4. klasse: </w:t>
      </w:r>
      <w:r>
        <w:rPr>
          <w:rFonts w:ascii="Times New Roman" w:eastAsia="Times New Roman" w:hAnsi="Times New Roman" w:cs="Times New Roman"/>
          <w:sz w:val="24"/>
          <w:szCs w:val="24"/>
          <w:lang w:eastAsia="nb-NO"/>
        </w:rPr>
        <w:t>BO, (bilete- og biletetekstar, overskrifter), tankekart, nøkkelord, VØL – skjema, spørsmål til tekst.</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b/>
          <w:sz w:val="24"/>
          <w:szCs w:val="24"/>
          <w:lang w:eastAsia="nb-NO"/>
        </w:rPr>
        <w:t>5. – 7. klasse:</w:t>
      </w:r>
      <w:r>
        <w:rPr>
          <w:rFonts w:ascii="Times New Roman" w:eastAsia="Times New Roman" w:hAnsi="Times New Roman" w:cs="Times New Roman"/>
          <w:sz w:val="24"/>
          <w:szCs w:val="24"/>
          <w:lang w:eastAsia="nb-NO"/>
        </w:rPr>
        <w:t xml:space="preserve"> BISON, nøkkelord, tankekart, VØL- skjema, samandrag, spørsmål til tekst, læresamtale, skrive den viktigaste setninga i avsnittet, litterær samtale, styrkenotat, venn-diagram</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F96838">
      <w:pPr>
        <w:spacing w:after="0"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 xml:space="preserve">8. – 10. klasse: </w:t>
      </w:r>
      <w:r>
        <w:rPr>
          <w:rFonts w:ascii="Times New Roman" w:eastAsia="Times New Roman" w:hAnsi="Times New Roman" w:cs="Times New Roman"/>
          <w:sz w:val="24"/>
          <w:szCs w:val="24"/>
          <w:lang w:eastAsia="nb-NO"/>
        </w:rPr>
        <w:t>BISON, nøkkelord, tankekart, VØL- skjema, samandrag, spørsmål til tekst, attforteljing, litterær samtale – kva skjer vidare?, styrkenotat, venn-diagram</w:t>
      </w:r>
    </w:p>
    <w:p w:rsidR="0022163D" w:rsidRDefault="0022163D">
      <w:pPr>
        <w:spacing w:after="0" w:line="240" w:lineRule="auto"/>
        <w:rPr>
          <w:rFonts w:ascii="Times New Roman" w:eastAsia="Times New Roman" w:hAnsi="Times New Roman" w:cs="Times New Roman"/>
          <w:b/>
          <w:sz w:val="24"/>
          <w:szCs w:val="24"/>
          <w:lang w:eastAsia="nb-NO"/>
        </w:rPr>
      </w:pPr>
    </w:p>
    <w:p w:rsidR="0022163D" w:rsidRDefault="0022163D">
      <w:pPr>
        <w:spacing w:after="0" w:line="240" w:lineRule="auto"/>
        <w:rPr>
          <w:rFonts w:ascii="Times New Roman" w:eastAsia="Times New Roman" w:hAnsi="Times New Roman" w:cs="Times New Roman"/>
          <w:b/>
          <w:sz w:val="24"/>
          <w:szCs w:val="24"/>
          <w:u w:val="single"/>
          <w:lang w:eastAsia="nb-NO"/>
        </w:rPr>
      </w:pPr>
    </w:p>
    <w:p w:rsidR="0022163D" w:rsidRDefault="00F96838">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b/>
          <w:sz w:val="24"/>
          <w:szCs w:val="24"/>
          <w:u w:val="single"/>
          <w:lang w:eastAsia="nb-NO"/>
        </w:rPr>
        <w:t>Lesing i alle fag</w:t>
      </w:r>
    </w:p>
    <w:p w:rsidR="0022163D" w:rsidRDefault="0022163D">
      <w:pPr>
        <w:spacing w:after="0" w:line="240" w:lineRule="auto"/>
        <w:rPr>
          <w:rFonts w:ascii="Times New Roman" w:eastAsia="Times New Roman" w:hAnsi="Times New Roman" w:cs="Times New Roman"/>
          <w:b/>
          <w:sz w:val="24"/>
          <w:szCs w:val="24"/>
          <w:u w:val="single"/>
          <w:lang w:eastAsia="nb-NO"/>
        </w:rPr>
      </w:pP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Alle lærarar skal setje av tid til lesing i sine fag.</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Lærarane skal vere bevisste og bruke ulike lesestrategiar.</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Veksle mellom stillelesing og høgtlesing.</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Bruke dei læringsstrategiane elevane har lært.</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Utvikle ordforrådet i faga ved hjelp av varierte metodar.</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Jobbe med omgrepslæring.</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Faglærar er ansvarleg for nye faguttrykk i sitt fag og for samarbeid for å utvikle elevane sitt ordforråd over faggrenser.</w:t>
      </w:r>
    </w:p>
    <w:p w:rsidR="0022163D" w:rsidRDefault="00F96838">
      <w:pPr>
        <w:pStyle w:val="Listeavsnitt1"/>
        <w:numPr>
          <w:ilvl w:val="0"/>
          <w:numId w:val="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Fagord og andre viktige ord og omgrep skal arbeidast med munnleg/skriftleg ved hjelp av ulike læringsstrategiar.</w:t>
      </w: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22163D">
      <w:pPr>
        <w:spacing w:after="0" w:line="240" w:lineRule="auto"/>
        <w:rPr>
          <w:rFonts w:ascii="Times New Roman" w:eastAsia="Times New Roman" w:hAnsi="Times New Roman" w:cs="Times New Roman"/>
          <w:sz w:val="24"/>
          <w:szCs w:val="24"/>
          <w:lang w:eastAsia="nb-NO"/>
        </w:rPr>
      </w:pPr>
    </w:p>
    <w:p w:rsidR="0022163D" w:rsidRDefault="00F96838">
      <w:pPr>
        <w:rPr>
          <w:rFonts w:ascii="Times New Roman" w:eastAsia="Times New Roman" w:hAnsi="Times New Roman" w:cs="Times New Roman"/>
          <w:b/>
          <w:sz w:val="24"/>
          <w:szCs w:val="24"/>
          <w:u w:val="single"/>
        </w:rPr>
      </w:pPr>
      <w:r>
        <w:br w:type="page"/>
      </w:r>
    </w:p>
    <w:p w:rsidR="0022163D" w:rsidRDefault="00F9683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Desse forfattarane skal elevane våre kjenne til:</w:t>
      </w:r>
    </w:p>
    <w:p w:rsidR="0022163D" w:rsidRDefault="00F96838">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Barnehagen: </w:t>
      </w:r>
    </w:p>
    <w:p w:rsidR="0022163D" w:rsidRDefault="00F96838">
      <w:pPr>
        <w:pStyle w:val="Listeavsnitt1"/>
        <w:numPr>
          <w:ilvl w:val="0"/>
          <w:numId w:val="7"/>
        </w:numPr>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nb-NO"/>
        </w:rPr>
        <w:t>Anne Cath Vestly, Alf Prøysen, Torbjørn Egner og Astrid Lindgren</w:t>
      </w:r>
    </w:p>
    <w:p w:rsidR="0022163D" w:rsidRDefault="00F96838">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Etter 2. kl.:</w:t>
      </w:r>
    </w:p>
    <w:p w:rsidR="0022163D" w:rsidRDefault="00F96838">
      <w:pPr>
        <w:pStyle w:val="Listeavsnitt1"/>
        <w:numPr>
          <w:ilvl w:val="0"/>
          <w:numId w:val="7"/>
        </w:num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  </w:t>
      </w:r>
    </w:p>
    <w:p w:rsidR="0022163D" w:rsidRDefault="0022163D">
      <w:pPr>
        <w:spacing w:after="0"/>
        <w:rPr>
          <w:rFonts w:ascii="Times New Roman" w:eastAsia="Times New Roman" w:hAnsi="Times New Roman" w:cs="Times New Roman"/>
          <w:b/>
          <w:sz w:val="24"/>
          <w:szCs w:val="24"/>
          <w:lang w:val="nb-NO"/>
        </w:rPr>
      </w:pPr>
    </w:p>
    <w:p w:rsidR="0022163D" w:rsidRDefault="00F96838">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Etter 4. kl.:</w:t>
      </w:r>
    </w:p>
    <w:p w:rsidR="0022163D" w:rsidRDefault="00F96838">
      <w:pPr>
        <w:pStyle w:val="Listeavsnitt1"/>
        <w:numPr>
          <w:ilvl w:val="0"/>
          <w:numId w:val="7"/>
        </w:num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  </w:t>
      </w:r>
    </w:p>
    <w:p w:rsidR="0022163D" w:rsidRDefault="0022163D">
      <w:pPr>
        <w:spacing w:after="0"/>
        <w:rPr>
          <w:rFonts w:ascii="Times New Roman" w:eastAsia="Times New Roman" w:hAnsi="Times New Roman" w:cs="Times New Roman"/>
          <w:b/>
          <w:sz w:val="24"/>
          <w:szCs w:val="24"/>
          <w:lang w:val="nb-NO"/>
        </w:rPr>
      </w:pPr>
    </w:p>
    <w:p w:rsidR="0022163D" w:rsidRDefault="00F96838">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Etter 7. kl.:</w:t>
      </w:r>
    </w:p>
    <w:p w:rsidR="0022163D" w:rsidRDefault="00F96838">
      <w:pPr>
        <w:pStyle w:val="Listeavsnitt1"/>
        <w:numPr>
          <w:ilvl w:val="0"/>
          <w:numId w:val="7"/>
        </w:num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  </w:t>
      </w:r>
    </w:p>
    <w:p w:rsidR="0022163D" w:rsidRDefault="0022163D">
      <w:pPr>
        <w:spacing w:after="0"/>
        <w:rPr>
          <w:rFonts w:ascii="Times New Roman" w:eastAsia="Times New Roman" w:hAnsi="Times New Roman" w:cs="Times New Roman"/>
          <w:b/>
          <w:sz w:val="24"/>
          <w:szCs w:val="24"/>
          <w:lang w:val="nb-NO"/>
        </w:rPr>
      </w:pPr>
    </w:p>
    <w:p w:rsidR="0022163D" w:rsidRDefault="00F96838">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Etter 10. kl:</w:t>
      </w:r>
    </w:p>
    <w:p w:rsidR="0022163D" w:rsidRDefault="00F96838">
      <w:pPr>
        <w:pStyle w:val="Listeavsnitt1"/>
        <w:numPr>
          <w:ilvl w:val="0"/>
          <w:numId w:val="7"/>
        </w:num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  </w:t>
      </w:r>
    </w:p>
    <w:p w:rsidR="0022163D" w:rsidRDefault="00F96838">
      <w:pPr>
        <w:rPr>
          <w:rFonts w:ascii="Times New Roman" w:eastAsia="Times New Roman" w:hAnsi="Times New Roman" w:cs="Times New Roman"/>
          <w:b/>
          <w:sz w:val="24"/>
          <w:szCs w:val="24"/>
          <w:lang w:val="nb-NO"/>
        </w:rPr>
      </w:pPr>
      <w:r>
        <w:br w:type="page"/>
      </w:r>
    </w:p>
    <w:p w:rsidR="0022163D" w:rsidRDefault="00F96838">
      <w:pPr>
        <w:spacing w:after="0"/>
        <w:rPr>
          <w:rFonts w:ascii="Times New Roman" w:eastAsia="Times New Roman" w:hAnsi="Times New Roman" w:cs="Times New Roman"/>
          <w:b/>
          <w:sz w:val="28"/>
          <w:szCs w:val="28"/>
          <w:lang w:val="nb-NO"/>
        </w:rPr>
      </w:pPr>
      <w:r>
        <w:rPr>
          <w:rFonts w:ascii="Times New Roman" w:eastAsia="Times New Roman" w:hAnsi="Times New Roman" w:cs="Times New Roman"/>
          <w:b/>
          <w:sz w:val="28"/>
          <w:szCs w:val="28"/>
          <w:lang w:val="nb-NO"/>
        </w:rPr>
        <w:lastRenderedPageBreak/>
        <w:t>Barnehagen</w:t>
      </w:r>
    </w:p>
    <w:p w:rsidR="0022163D" w:rsidRDefault="00F96838">
      <w:pPr>
        <w:spacing w:after="0"/>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Skape eit miljø der barn og vaksne dagleg opplever spenning og glede ved høgtlesing, forteljing, song, samtale, rim, rytme og språkleik på dialekt og nynorsk.</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Skal kunne lytte, halde felles fokus, gje respons i gjensidig samhandling med barn og vaksne.</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Utvikle vidare omgrepsforståing og bruke eit variert ordforråd.</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språket til å fortelje og uttrykke kjensler, ynskje og erfaringar.</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Få eit positivt forhold til tekst og bilete.</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Stimulere elevane til å bli nysgjerrige på skriving og lesing.</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Bruke ord  som forfattar og tittel på boka, og snakke om kva dei tydar.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orda bilete og overskrift, og bruke dei som ein fast lesestrategi når ein har høgtlesing.</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dialogisk lesing som ein metode.</w:t>
      </w:r>
    </w:p>
    <w:p w:rsidR="0022163D" w:rsidRDefault="0022163D">
      <w:pPr>
        <w:pStyle w:val="Listeavsnitt1"/>
        <w:spacing w:after="0"/>
        <w:rPr>
          <w:rFonts w:ascii="Times New Roman" w:eastAsia="Times New Roman" w:hAnsi="Times New Roman" w:cs="Times New Roman"/>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ÅRSHJUL</w:t>
      </w:r>
    </w:p>
    <w:tbl>
      <w:tblPr>
        <w:tblStyle w:val="Tabellrutenett"/>
        <w:tblW w:w="9606" w:type="dxa"/>
        <w:tblLook w:val="04A0" w:firstRow="1" w:lastRow="0" w:firstColumn="1" w:lastColumn="0" w:noHBand="0" w:noVBand="1"/>
        <w:tblCaption w:val=""/>
        <w:tblDescription w:val=""/>
      </w:tblPr>
      <w:tblGrid>
        <w:gridCol w:w="2376"/>
        <w:gridCol w:w="1843"/>
        <w:gridCol w:w="2552"/>
        <w:gridCol w:w="2835"/>
      </w:tblGrid>
      <w:tr w:rsidR="0022163D">
        <w:tc>
          <w:tcPr>
            <w:tcW w:w="2376"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184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552"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835"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Oppfølgjing</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Barnehagepersonalet og føresette.</w:t>
            </w:r>
          </w:p>
        </w:tc>
        <w:tc>
          <w:tcPr>
            <w:tcW w:w="283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Ungane kan sjå i  bøker.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Stimulering.</w:t>
            </w: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Barnehagepersonalet og føresette.</w:t>
            </w:r>
          </w:p>
        </w:tc>
        <w:tc>
          <w:tcPr>
            <w:tcW w:w="283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biblioteket</w:t>
            </w: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Barnehagepersonalet og føresette.</w:t>
            </w:r>
          </w:p>
        </w:tc>
        <w:tc>
          <w:tcPr>
            <w:tcW w:w="283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Presentere ei bok</w:t>
            </w:r>
          </w:p>
          <w:p w:rsidR="0022163D" w:rsidRDefault="0022163D">
            <w:pPr>
              <w:rPr>
                <w:rFonts w:ascii="Times New Roman" w:eastAsia="Times New Roman" w:hAnsi="Times New Roman" w:cs="Times New Roman"/>
                <w:b/>
                <w:sz w:val="24"/>
                <w:szCs w:val="24"/>
              </w:rPr>
            </w:pP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Ungen og føresette</w:t>
            </w:r>
          </w:p>
        </w:tc>
        <w:tc>
          <w:tcPr>
            <w:tcW w:w="283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Observasjonar</w:t>
            </w:r>
          </w:p>
          <w:p w:rsidR="0022163D" w:rsidRDefault="0022163D">
            <w:pPr>
              <w:rPr>
                <w:rFonts w:ascii="Times New Roman" w:eastAsia="Times New Roman" w:hAnsi="Times New Roman" w:cs="Times New Roman"/>
                <w:b/>
                <w:sz w:val="24"/>
                <w:szCs w:val="24"/>
              </w:rPr>
            </w:pP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Barnehagepersonalet</w:t>
            </w:r>
          </w:p>
        </w:tc>
        <w:tc>
          <w:tcPr>
            <w:tcW w:w="283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TRAS </w:t>
            </w:r>
          </w:p>
        </w:tc>
        <w:tc>
          <w:tcPr>
            <w:tcW w:w="1843" w:type="dxa"/>
          </w:tcPr>
          <w:p w:rsidR="0022163D" w:rsidRDefault="0022163D">
            <w:pPr>
              <w:rPr>
                <w:rFonts w:ascii="Times New Roman" w:eastAsia="Times New Roman" w:hAnsi="Times New Roman" w:cs="Times New Roman"/>
                <w:b/>
                <w:sz w:val="24"/>
                <w:szCs w:val="24"/>
              </w:rPr>
            </w:pP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Barnehagepersonalet og PPT.</w:t>
            </w:r>
          </w:p>
        </w:tc>
        <w:tc>
          <w:tcPr>
            <w:tcW w:w="2835" w:type="dxa"/>
          </w:tcPr>
          <w:p w:rsidR="0022163D" w:rsidRDefault="00F96838">
            <w:pPr>
              <w:spacing w:before="100" w:beforeAutospacing="1" w:after="150"/>
              <w:rPr>
                <w:rFonts w:ascii="Times New Roman" w:eastAsia="Times New Roman" w:hAnsi="Times New Roman" w:cs="Times New Roman"/>
                <w:b/>
                <w:sz w:val="24"/>
                <w:szCs w:val="24"/>
                <w:lang w:eastAsia="nn-NO"/>
              </w:rPr>
            </w:pPr>
            <w:r>
              <w:rPr>
                <w:rFonts w:ascii="Times New Roman" w:eastAsia="Times New Roman" w:hAnsi="Times New Roman" w:cs="Times New Roman"/>
                <w:b/>
                <w:sz w:val="24"/>
                <w:szCs w:val="24"/>
                <w:lang w:eastAsia="nn-NO"/>
              </w:rPr>
              <w:t>På spes.ped born og andre born ein er usikker på utviklinga</w:t>
            </w:r>
            <w:r>
              <w:rPr>
                <w:rFonts w:ascii="Times New Roman" w:eastAsia="Times New Roman" w:hAnsi="Times New Roman" w:cs="Times New Roman"/>
                <w:sz w:val="24"/>
                <w:szCs w:val="24"/>
                <w:lang w:eastAsia="nn-NO"/>
              </w:rPr>
              <w:t>.</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Analyse og tiltak </w:t>
            </w:r>
          </w:p>
        </w:tc>
        <w:tc>
          <w:tcPr>
            <w:tcW w:w="1843" w:type="dxa"/>
          </w:tcPr>
          <w:p w:rsidR="0022163D" w:rsidRDefault="0022163D">
            <w:pPr>
              <w:rPr>
                <w:rFonts w:ascii="Times New Roman" w:eastAsia="Times New Roman" w:hAnsi="Times New Roman" w:cs="Times New Roman"/>
                <w:b/>
                <w:sz w:val="24"/>
                <w:szCs w:val="24"/>
              </w:rPr>
            </w:pPr>
          </w:p>
        </w:tc>
        <w:tc>
          <w:tcPr>
            <w:tcW w:w="2552" w:type="dxa"/>
          </w:tcPr>
          <w:p w:rsidR="0022163D" w:rsidRDefault="0022163D">
            <w:pPr>
              <w:rPr>
                <w:rFonts w:ascii="Times New Roman" w:eastAsia="Times New Roman" w:hAnsi="Times New Roman" w:cs="Times New Roman"/>
                <w:b/>
                <w:sz w:val="24"/>
                <w:szCs w:val="24"/>
              </w:rPr>
            </w:pPr>
          </w:p>
        </w:tc>
        <w:tc>
          <w:tcPr>
            <w:tcW w:w="283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Ungar som treng det, får intensiv oppfølgjing over ein periode.</w:t>
            </w: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Samtalar</w:t>
            </w: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gonger i året, haust og vår</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Barnehagepersonalet,</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ungane og føresette</w:t>
            </w:r>
          </w:p>
        </w:tc>
        <w:tc>
          <w:tcPr>
            <w:tcW w:w="2835" w:type="dxa"/>
          </w:tcPr>
          <w:p w:rsidR="0022163D" w:rsidRDefault="0022163D">
            <w:pPr>
              <w:rPr>
                <w:rFonts w:ascii="Times New Roman" w:eastAsia="Times New Roman" w:hAnsi="Times New Roman" w:cs="Times New Roman"/>
                <w:b/>
                <w:sz w:val="24"/>
                <w:szCs w:val="24"/>
              </w:rPr>
            </w:pPr>
          </w:p>
        </w:tc>
      </w:tr>
      <w:tr w:rsidR="0022163D">
        <w:tc>
          <w:tcPr>
            <w:tcW w:w="237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Lesing som tema på foreldremøte.</w:t>
            </w:r>
          </w:p>
        </w:tc>
        <w:tc>
          <w:tcPr>
            <w:tcW w:w="184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55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Barnehagepersonalet, </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folkebiblioteket og PPT</w:t>
            </w:r>
          </w:p>
        </w:tc>
        <w:tc>
          <w:tcPr>
            <w:tcW w:w="2835" w:type="dxa"/>
          </w:tcPr>
          <w:p w:rsidR="0022163D" w:rsidRDefault="0022163D">
            <w:pPr>
              <w:rPr>
                <w:rFonts w:ascii="Times New Roman" w:eastAsia="Times New Roman" w:hAnsi="Times New Roman" w:cs="Times New Roman"/>
                <w:b/>
                <w:sz w:val="24"/>
                <w:szCs w:val="24"/>
              </w:rPr>
            </w:pPr>
          </w:p>
        </w:tc>
      </w:tr>
    </w:tbl>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Lage tekstar i fellesskap og lese desse.</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Skrive seg til lesing (STL metoden) - PC</w:t>
      </w:r>
    </w:p>
    <w:p w:rsidR="0022163D" w:rsidRDefault="00F96838">
      <w:pPr>
        <w:spacing w:after="0"/>
        <w:rPr>
          <w:rFonts w:ascii="Times New Roman" w:eastAsia="Times New Roman" w:hAnsi="Times New Roman" w:cs="Times New Roman"/>
          <w:b/>
          <w:sz w:val="24"/>
          <w:szCs w:val="24"/>
        </w:rPr>
      </w:pPr>
      <w:r>
        <w:lastRenderedPageBreak/>
        <w:br/>
      </w: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Lese høgt for borna, snakke om ord og innhald. </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 lesekriteria - Snakke om bilete og overskrift. Kva trur du teksten handlar om?</w:t>
      </w:r>
    </w:p>
    <w:p w:rsidR="0022163D" w:rsidRDefault="0022163D">
      <w:pPr>
        <w:rPr>
          <w:rFonts w:ascii="Times New Roman" w:eastAsia="Times New Roman" w:hAnsi="Times New Roman" w:cs="Times New Roman"/>
          <w:sz w:val="24"/>
          <w:szCs w:val="24"/>
        </w:rPr>
      </w:pPr>
    </w:p>
    <w:p w:rsidR="0022163D" w:rsidRDefault="00F96838">
      <w:pPr>
        <w:rPr>
          <w:rFonts w:ascii="Times New Roman" w:eastAsia="Times New Roman" w:hAnsi="Times New Roman" w:cs="Times New Roman"/>
          <w:b/>
          <w:sz w:val="24"/>
          <w:szCs w:val="24"/>
        </w:rPr>
      </w:pPr>
      <w:r>
        <w:br w:type="page"/>
      </w:r>
    </w:p>
    <w:p w:rsidR="0022163D" w:rsidRDefault="00F96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trinn</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Lytte og snakke i ulike samanhengar, der eleven skal lære og forstå gjennom å oppfatte, tolke og vurdere andre sine utsegn.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Lytte, ta ordet etter tur og gje respons til andre i samtaler.</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Stimulere elevane til å verte leseklare og etter kvart knekke lesekoden.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BO(bilete + overskrift) og lære å kunne bruke det som ein fast lesestrategi.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tankekart som ein læringsstrategi.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Lære kva ordet leitelese tyder og bruke det som ein lesestrategi.</w:t>
      </w:r>
    </w:p>
    <w:p w:rsidR="0022163D" w:rsidRDefault="0022163D">
      <w:pPr>
        <w:pStyle w:val="Listeavsnitt1"/>
        <w:spacing w:after="0"/>
        <w:rPr>
          <w:rFonts w:ascii="Times New Roman" w:eastAsia="Times New Roman" w:hAnsi="Times New Roman" w:cs="Times New Roman"/>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ÅRSHJUL</w:t>
      </w:r>
    </w:p>
    <w:tbl>
      <w:tblPr>
        <w:tblStyle w:val="Tabellrutenett"/>
        <w:tblW w:w="9290" w:type="dxa"/>
        <w:tblLayout w:type="fixed"/>
        <w:tblLook w:val="04A0" w:firstRow="1" w:lastRow="0" w:firstColumn="1" w:lastColumn="0" w:noHBand="0" w:noVBand="1"/>
        <w:tblCaption w:val=""/>
        <w:tblDescription w:val=""/>
      </w:tblPr>
      <w:tblGrid>
        <w:gridCol w:w="2802"/>
        <w:gridCol w:w="1538"/>
        <w:gridCol w:w="21"/>
        <w:gridCol w:w="2272"/>
        <w:gridCol w:w="2657"/>
      </w:tblGrid>
      <w:tr w:rsidR="0022163D">
        <w:tc>
          <w:tcPr>
            <w:tcW w:w="2802"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1559" w:type="dxa"/>
            <w:gridSpan w:val="2"/>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272"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657"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Klasseteam</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Klasseteam</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657" w:type="dxa"/>
          </w:tcPr>
          <w:p w:rsidR="0022163D" w:rsidRDefault="0022163D">
            <w:pPr>
              <w:rPr>
                <w:rFonts w:ascii="Times New Roman" w:eastAsia="Times New Roman" w:hAnsi="Times New Roman" w:cs="Times New Roman"/>
                <w:b/>
                <w:sz w:val="24"/>
                <w:szCs w:val="24"/>
              </w:rPr>
            </w:pP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Lesesamtale m/ foreldre</w:t>
            </w: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657" w:type="dxa"/>
          </w:tcPr>
          <w:p w:rsidR="0022163D" w:rsidRDefault="0022163D">
            <w:pPr>
              <w:rPr>
                <w:rFonts w:ascii="Times New Roman" w:eastAsia="Times New Roman" w:hAnsi="Times New Roman" w:cs="Times New Roman"/>
                <w:b/>
                <w:sz w:val="24"/>
                <w:szCs w:val="24"/>
              </w:rPr>
            </w:pP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Nasjonal kartleggingsprøve</w:t>
            </w: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 mai</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Klasseteam</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1538"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 - Juni</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Klasseteam</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80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1538" w:type="dxa"/>
          </w:tcPr>
          <w:p w:rsidR="0022163D" w:rsidRDefault="00F96838">
            <w:pPr>
              <w:ind w:right="-129"/>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293" w:type="dxa"/>
            <w:gridSpan w:val="2"/>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65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Zeppelin 1 A og 1 B elevbok og arbeidsbok frå Aschehoug forlag.</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Hefte frå Arbeid med ord: Sol, måne, hane og ugle.</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Lage tekstar i fellesskap og lese desse.</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Skrive seg til lesing (STL)</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w:t>
      </w:r>
    </w:p>
    <w:p w:rsidR="0022163D" w:rsidRDefault="00F96838">
      <w:pPr>
        <w:rPr>
          <w:rFonts w:ascii="Times New Roman" w:eastAsia="Times New Roman" w:hAnsi="Times New Roman" w:cs="Times New Roman"/>
          <w:sz w:val="24"/>
          <w:szCs w:val="24"/>
        </w:rPr>
      </w:pPr>
      <w:r>
        <w:rPr>
          <w:rFonts w:ascii="Times New Roman" w:eastAsia="Times New Roman" w:hAnsi="Times New Roman" w:cs="Times New Roman"/>
          <w:sz w:val="24"/>
          <w:szCs w:val="24"/>
        </w:rPr>
        <w:t>Leseforståing 1 frå Gan Aschehoug</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og snakke om vanskelege ord.</w:t>
      </w:r>
    </w:p>
    <w:p w:rsidR="0022163D" w:rsidRDefault="00F96838">
      <w:pPr>
        <w:pStyle w:val="Listeavsnitt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Lese høgt for borna og snakke om innhaldet.</w:t>
      </w:r>
    </w:p>
    <w:p w:rsidR="0022163D" w:rsidRDefault="00F96838">
      <w:pPr>
        <w:pStyle w:val="Listeavsnitt1"/>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Bruk lesekriteria - Snakke om bilete og overskrift. Kva trur du teksten handlar om? Førlesing.</w:t>
      </w:r>
    </w:p>
    <w:p w:rsidR="0022163D" w:rsidRDefault="00F968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2. trinn</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enkle tekstar og svare på les- finn spm. og tenk- sjølv spm.</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og tankekart.</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VØL- skjema som ein læringsstrategi.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ordet leitelese tyder og bruke det bevisst som ein lesestrategi.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Bli kjend med omgrepet  nærlese.</w:t>
      </w:r>
    </w:p>
    <w:p w:rsidR="0022163D" w:rsidRDefault="0022163D">
      <w:pPr>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ÅRSHJUL</w:t>
      </w:r>
    </w:p>
    <w:tbl>
      <w:tblPr>
        <w:tblStyle w:val="Tabellrutenett"/>
        <w:tblW w:w="0" w:type="auto"/>
        <w:tblLook w:val="04A0" w:firstRow="1" w:lastRow="0" w:firstColumn="1" w:lastColumn="0" w:noHBand="0" w:noVBand="1"/>
        <w:tblCaption w:val=""/>
        <w:tblDescription w:val=""/>
      </w:tblPr>
      <w:tblGrid>
        <w:gridCol w:w="2241"/>
        <w:gridCol w:w="2106"/>
        <w:gridCol w:w="2883"/>
        <w:gridCol w:w="2056"/>
      </w:tblGrid>
      <w:tr w:rsidR="0022163D">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22163D">
            <w:pPr>
              <w:rPr>
                <w:rFonts w:ascii="Times New Roman" w:eastAsia="Times New Roman" w:hAnsi="Times New Roman" w:cs="Times New Roman"/>
                <w:b/>
                <w:sz w:val="24"/>
                <w:szCs w:val="24"/>
              </w:rPr>
            </w:pP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 (leseforståing og lesefart)</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Nasjonal kartleggingsprøve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 mai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 - juni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 Aski Raski ) for dei som er på eller under kritisk grense (20 ord pr. min.) om våren.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Zeppelin 2A og 2B elevbok og arbeidsbok frå Aschehoug forlag.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Vekeord 2 og Leseforståing 2 frå Gan Aschehoug.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w:t>
      </w:r>
    </w:p>
    <w:p w:rsidR="0022163D" w:rsidRDefault="00F96838">
      <w:pPr>
        <w:spacing w:after="0"/>
        <w:rPr>
          <w:rFonts w:ascii="Times New Roman" w:eastAsia="Times New Roman" w:hAnsi="Times New Roman" w:cs="Times New Roman"/>
          <w:b/>
          <w:sz w:val="24"/>
          <w:szCs w:val="24"/>
        </w:rPr>
      </w:pPr>
      <w:r>
        <w:lastRenderedPageBreak/>
        <w:br/>
      </w: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og snakke om vanskelege ord.</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høgt for borna og snakke om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 lesekriteria - Snakke om bilete og overskrift. Kva trur du teksten handlar om?</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Førlesing</w:t>
      </w:r>
    </w:p>
    <w:p w:rsidR="0022163D" w:rsidRPr="00F15E0B" w:rsidRDefault="00F96838" w:rsidP="00F15E0B">
      <w:pPr>
        <w:rPr>
          <w:rFonts w:ascii="Times New Roman" w:eastAsia="Times New Roman" w:hAnsi="Times New Roman" w:cs="Times New Roman"/>
          <w:sz w:val="24"/>
          <w:szCs w:val="24"/>
        </w:rPr>
      </w:pPr>
      <w:r>
        <w:br w:type="page"/>
      </w:r>
      <w:r>
        <w:rPr>
          <w:rFonts w:ascii="Times New Roman" w:eastAsia="Times New Roman" w:hAnsi="Times New Roman" w:cs="Times New Roman"/>
          <w:b/>
          <w:sz w:val="28"/>
          <w:szCs w:val="28"/>
        </w:rPr>
        <w:lastRenderedPageBreak/>
        <w:t>3. trinn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40 ord pr. min. og ha mindre enn 2 feil i leseforståing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tankekart og VØL- skjema.</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bilettekstar som læringsstrategi.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ordet leitelese tyder og bruke det bevisst som ein lesestrategi.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Lære kva omgrepet nærlese tyder og bruke dei.</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ÅRSHJUL</w:t>
      </w:r>
    </w:p>
    <w:tbl>
      <w:tblPr>
        <w:tblStyle w:val="Tabellrutenett"/>
        <w:tblW w:w="0" w:type="auto"/>
        <w:tblLook w:val="04A0" w:firstRow="1" w:lastRow="0" w:firstColumn="1" w:lastColumn="0" w:noHBand="0" w:noVBand="1"/>
        <w:tblCaption w:val=""/>
        <w:tblDescription w:val=""/>
      </w:tblPr>
      <w:tblGrid>
        <w:gridCol w:w="2241"/>
        <w:gridCol w:w="2106"/>
        <w:gridCol w:w="2883"/>
        <w:gridCol w:w="2056"/>
      </w:tblGrid>
      <w:tr w:rsidR="0022163D">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22163D">
            <w:pPr>
              <w:rPr>
                <w:rFonts w:ascii="Times New Roman" w:eastAsia="Times New Roman" w:hAnsi="Times New Roman" w:cs="Times New Roman"/>
                <w:b/>
                <w:sz w:val="24"/>
                <w:szCs w:val="24"/>
              </w:rPr>
            </w:pP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Nasjonal kartleggingsprøve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 - juni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(25 ord pr. min.)</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Zeppelin 3 lesebok, språkbok og arbeidsbok frå Aschehoug forlag.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Vekeord 3 og Leseforståing 3 frå Gan Aschehoug.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w:t>
      </w:r>
    </w:p>
    <w:p w:rsidR="0022163D" w:rsidRDefault="0022163D">
      <w:pPr>
        <w:spacing w:after="0"/>
        <w:rPr>
          <w:rFonts w:ascii="Times New Roman" w:eastAsia="Times New Roman" w:hAnsi="Times New Roman" w:cs="Times New Roman"/>
          <w:b/>
          <w:sz w:val="24"/>
          <w:szCs w:val="24"/>
        </w:rPr>
      </w:pPr>
    </w:p>
    <w:p w:rsidR="0022163D" w:rsidRDefault="00F15E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lastRenderedPageBreak/>
        <w:br/>
      </w:r>
      <w:r w:rsidR="00F96838">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snakke om vanskelege ord og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høgt for borna og snakke om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 lesekriteria - Snakke om bilete og overskrift. Kva trur du teksten handlar om?</w:t>
      </w:r>
    </w:p>
    <w:p w:rsidR="0022163D" w:rsidRDefault="00F96838">
      <w:pPr>
        <w:rPr>
          <w:rFonts w:ascii="Times New Roman" w:eastAsia="Times New Roman" w:hAnsi="Times New Roman" w:cs="Times New Roman"/>
          <w:b/>
          <w:sz w:val="24"/>
          <w:szCs w:val="24"/>
        </w:rPr>
      </w:pPr>
      <w:r>
        <w:br w:type="page"/>
      </w:r>
    </w:p>
    <w:p w:rsidR="0022163D" w:rsidRDefault="00F96838">
      <w:pPr>
        <w:spacing w:after="0"/>
        <w:ind w:right="57"/>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4. trinn</w:t>
      </w:r>
    </w:p>
    <w:p w:rsidR="0022163D" w:rsidRDefault="0022163D">
      <w:pPr>
        <w:spacing w:after="0"/>
        <w:ind w:right="57"/>
        <w:rPr>
          <w:rFonts w:ascii="Times New Roman" w:eastAsia="Times New Roman" w:hAnsi="Times New Roman" w:cs="Times New Roman"/>
          <w:b/>
          <w:sz w:val="24"/>
          <w:szCs w:val="24"/>
        </w:rPr>
      </w:pPr>
    </w:p>
    <w:p w:rsidR="0022163D" w:rsidRDefault="00F96838">
      <w:pPr>
        <w:spacing w:after="0"/>
        <w:ind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80 ord pr. min. og ha mindre enn 3 feil i forståing (Carlsten).</w:t>
      </w:r>
    </w:p>
    <w:p w:rsidR="0022163D" w:rsidRDefault="00F96838">
      <w:pPr>
        <w:pStyle w:val="Listeavsnitt1"/>
        <w:numPr>
          <w:ilvl w:val="0"/>
          <w:numId w:val="3"/>
        </w:numPr>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tankekart, VØL- skjema og bilettekstar.</w:t>
      </w:r>
    </w:p>
    <w:p w:rsidR="0022163D" w:rsidRDefault="00F96838">
      <w:pPr>
        <w:pStyle w:val="Listeavsnitt1"/>
        <w:numPr>
          <w:ilvl w:val="0"/>
          <w:numId w:val="3"/>
        </w:numPr>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nøkkelord som læringsstrategi.</w:t>
      </w:r>
    </w:p>
    <w:p w:rsidR="0022163D" w:rsidRDefault="00F96838">
      <w:pPr>
        <w:pStyle w:val="Listeavsnitt1"/>
        <w:numPr>
          <w:ilvl w:val="0"/>
          <w:numId w:val="3"/>
        </w:numPr>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Lære å lage spørsmål til tekst (les/finn spm. og tenk sjølv spm.)</w:t>
      </w:r>
    </w:p>
    <w:p w:rsidR="0022163D" w:rsidRDefault="00F96838">
      <w:pPr>
        <w:pStyle w:val="Listeavsnitt1"/>
        <w:numPr>
          <w:ilvl w:val="0"/>
          <w:numId w:val="3"/>
        </w:numPr>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Vite kva orda leitelese og  nærlese tyder og bruke det bevisst som lesestrategi. </w:t>
      </w:r>
    </w:p>
    <w:p w:rsidR="0022163D" w:rsidRDefault="00F96838">
      <w:pPr>
        <w:pStyle w:val="Listeavsnitt1"/>
        <w:numPr>
          <w:ilvl w:val="0"/>
          <w:numId w:val="3"/>
        </w:numPr>
        <w:spacing w:after="0"/>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Bli kjend med omgrepet skumlese.</w:t>
      </w:r>
    </w:p>
    <w:p w:rsidR="0022163D" w:rsidRDefault="0022163D">
      <w:pPr>
        <w:spacing w:after="0"/>
        <w:ind w:right="57"/>
        <w:rPr>
          <w:rFonts w:ascii="Times New Roman" w:eastAsia="Times New Roman" w:hAnsi="Times New Roman" w:cs="Times New Roman"/>
          <w:b/>
          <w:sz w:val="24"/>
          <w:szCs w:val="24"/>
        </w:rPr>
      </w:pPr>
    </w:p>
    <w:p w:rsidR="0022163D" w:rsidRDefault="00F96838">
      <w:pPr>
        <w:spacing w:after="0"/>
        <w:ind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ÅRSHJUL</w:t>
      </w:r>
    </w:p>
    <w:tbl>
      <w:tblPr>
        <w:tblStyle w:val="Tabellrutenett"/>
        <w:tblW w:w="0" w:type="auto"/>
        <w:tblLook w:val="04A0" w:firstRow="1" w:lastRow="0" w:firstColumn="1" w:lastColumn="0" w:noHBand="0" w:noVBand="1"/>
        <w:tblCaption w:val=""/>
        <w:tblDescription w:val=""/>
      </w:tblPr>
      <w:tblGrid>
        <w:gridCol w:w="2157"/>
        <w:gridCol w:w="2068"/>
        <w:gridCol w:w="2883"/>
        <w:gridCol w:w="2178"/>
      </w:tblGrid>
      <w:tr w:rsidR="0022163D">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22163D">
            <w:pPr>
              <w:rPr>
                <w:rFonts w:ascii="Times New Roman" w:eastAsia="Times New Roman" w:hAnsi="Times New Roman" w:cs="Times New Roman"/>
                <w:b/>
                <w:sz w:val="24"/>
                <w:szCs w:val="24"/>
              </w:rPr>
            </w:pP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303" w:type="dxa"/>
          </w:tcPr>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rsidRPr="004F1977">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Øve til nasjonal prøve i 5. kl.</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lang w:val="nb-NO"/>
              </w:rPr>
            </w:pPr>
            <w:r>
              <w:rPr>
                <w:rFonts w:ascii="Times New Roman" w:eastAsia="Times New Roman" w:hAnsi="Times New Roman" w:cs="Times New Roman"/>
                <w:b/>
                <w:sz w:val="24"/>
                <w:szCs w:val="24"/>
                <w:lang w:val="nb-NO"/>
              </w:rPr>
              <w:t>Eksempelprøver 1 og 2 (gamle prøver-UDIR)</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(50 ord pr. min.)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Zeppelin 4 lesebok, språkbok og arbeidsbok frå Aschehoug forlag.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Vekeord 4 og Leseforståing 4 frå Gan Aschehoug.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 klassesett frå fylkesbiblioteket.</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lastRenderedPageBreak/>
        <w:br/>
      </w: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og snakke om vanskelege ord.</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høgt for borna og snakke om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lesekriteria.</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 BO - Snakke om bilete og overskrift. Kva trur du teksten handlar om?</w:t>
      </w:r>
    </w:p>
    <w:p w:rsidR="0022163D" w:rsidRDefault="00F96838">
      <w:pPr>
        <w:rPr>
          <w:rFonts w:ascii="Times New Roman" w:eastAsia="Times New Roman" w:hAnsi="Times New Roman" w:cs="Times New Roman"/>
          <w:b/>
          <w:sz w:val="24"/>
          <w:szCs w:val="24"/>
        </w:rPr>
      </w:pPr>
      <w:r>
        <w:br w:type="page"/>
      </w:r>
    </w:p>
    <w:p w:rsidR="0022163D" w:rsidRDefault="00F96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5. trinn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120 ord pr. min. og ha mindre enn 4 feil i 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bilettekstar, tankekart, VØL- skjema og lage spørsmål til tekst (les/finn spm. og tenk sjølv spm.)</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Halde fram med nøkkelord og bruke styrkenotat for å organisere kunnskapen frå tankekartet.</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læresamtale og BISON som ein læringsstrategi.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orda leitelese, skumlese og nærlese tyder og bruke det bevisst som lesestrategi i alle fag.</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ÅRSHJUL</w:t>
      </w:r>
    </w:p>
    <w:tbl>
      <w:tblPr>
        <w:tblStyle w:val="Tabellrutenett"/>
        <w:tblW w:w="0" w:type="auto"/>
        <w:tblLook w:val="04A0" w:firstRow="1" w:lastRow="0" w:firstColumn="1" w:lastColumn="0" w:noHBand="0" w:noVBand="1"/>
        <w:tblCaption w:val=""/>
        <w:tblDescription w:val=""/>
      </w:tblPr>
      <w:tblGrid>
        <w:gridCol w:w="2241"/>
        <w:gridCol w:w="2106"/>
        <w:gridCol w:w="2883"/>
        <w:gridCol w:w="2056"/>
      </w:tblGrid>
      <w:tr w:rsidR="0022163D">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22163D">
            <w:pPr>
              <w:rPr>
                <w:rFonts w:ascii="Times New Roman" w:eastAsia="Times New Roman" w:hAnsi="Times New Roman" w:cs="Times New Roman"/>
                <w:b/>
                <w:sz w:val="24"/>
                <w:szCs w:val="24"/>
              </w:rPr>
            </w:pP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303" w:type="dxa"/>
          </w:tcPr>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Nasjonal kartleggingsprøve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Øve på eks.pr. 3</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UDIR</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(80 ord pr. min.)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Zeppelin 5 lesebok, leseboka +, språkbok og arbeidsbok frå Aschehoug forlag.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Vekeord A (rettskriving) og Lesing i faga (lærarbok) frå Gan Aschehoug.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 klassesett frå fylkesbiblioteket.</w:t>
      </w:r>
    </w:p>
    <w:p w:rsidR="0022163D" w:rsidRDefault="00F96838">
      <w:pPr>
        <w:spacing w:after="0"/>
        <w:rPr>
          <w:rFonts w:ascii="Times New Roman" w:eastAsia="Times New Roman" w:hAnsi="Times New Roman" w:cs="Times New Roman"/>
          <w:b/>
          <w:sz w:val="24"/>
          <w:szCs w:val="24"/>
        </w:rPr>
      </w:pPr>
      <w:r>
        <w:lastRenderedPageBreak/>
        <w:br/>
      </w: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lesekriteria «før du les», «mens du les» og «etter at du har lese» saman med barnet.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og snakke om vanskelege ord.</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Snakke om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Høgtlesing</w:t>
      </w:r>
    </w:p>
    <w:p w:rsidR="0022163D" w:rsidRDefault="00F96838">
      <w:pPr>
        <w:rPr>
          <w:rFonts w:ascii="Times New Roman" w:eastAsia="Times New Roman" w:hAnsi="Times New Roman" w:cs="Times New Roman"/>
          <w:b/>
          <w:sz w:val="24"/>
          <w:szCs w:val="24"/>
        </w:rPr>
      </w:pPr>
      <w:r>
        <w:br w:type="page"/>
      </w:r>
    </w:p>
    <w:p w:rsidR="0022163D" w:rsidRDefault="00F96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trinn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140 ord pr. min. og ha mindre enn 4 feil i 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BISON, bilettekstar, tankekart, VØL- skjema, nøkkelord, lage påstandar og lage spørsmål til tekst (les/finn spm. og tenk sjølv spm.).</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Halde fram med læresamtale og bruke styrkenotat for å organisere kunnskapen frå tankekartet.</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Ta i bruk samandrag og venn-diagram som læringsstrategi.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orda leitelese, skumlese og nærlese tyder og bruke det bevisst som lesestrategi i alle fag.</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ÅRSHJUL</w:t>
      </w:r>
    </w:p>
    <w:tbl>
      <w:tblPr>
        <w:tblStyle w:val="Tabellrutenett"/>
        <w:tblW w:w="0" w:type="auto"/>
        <w:tblLook w:val="04A0" w:firstRow="1" w:lastRow="0" w:firstColumn="1" w:lastColumn="0" w:noHBand="0" w:noVBand="1"/>
        <w:tblCaption w:val=""/>
        <w:tblDescription w:val=""/>
      </w:tblPr>
      <w:tblGrid>
        <w:gridCol w:w="2193"/>
        <w:gridCol w:w="2127"/>
        <w:gridCol w:w="2883"/>
        <w:gridCol w:w="2083"/>
      </w:tblGrid>
      <w:tr w:rsidR="0022163D">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303"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22163D">
            <w:pPr>
              <w:rPr>
                <w:rFonts w:ascii="Times New Roman" w:eastAsia="Times New Roman" w:hAnsi="Times New Roman" w:cs="Times New Roman"/>
                <w:b/>
                <w:sz w:val="24"/>
                <w:szCs w:val="24"/>
              </w:rPr>
            </w:pP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303" w:type="dxa"/>
          </w:tcPr>
          <w:p w:rsidR="0022163D" w:rsidRDefault="0022163D">
            <w:pPr>
              <w:rPr>
                <w:rFonts w:ascii="Times New Roman" w:eastAsia="Times New Roman" w:hAnsi="Times New Roman" w:cs="Times New Roman"/>
                <w:b/>
                <w:sz w:val="24"/>
                <w:szCs w:val="24"/>
              </w:rPr>
            </w:pP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303"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(80 ord pr. min.)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Zeppelin 6 lesebok, leseboka +, språkbok og arbeidsbok frå Aschehoug forlag.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Vekeord B (rettskriving) og Lesing i faga (lærarbok) frå Gan Aschehoug.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 klassesett frå fylkesbiblioteket.</w:t>
      </w:r>
    </w:p>
    <w:p w:rsidR="0022163D" w:rsidRDefault="0022163D">
      <w:pPr>
        <w:spacing w:after="0"/>
        <w:rPr>
          <w:rFonts w:ascii="Times New Roman" w:eastAsia="Times New Roman" w:hAnsi="Times New Roman" w:cs="Times New Roman"/>
          <w:b/>
          <w:sz w:val="24"/>
          <w:szCs w:val="24"/>
        </w:rPr>
      </w:pPr>
    </w:p>
    <w:p w:rsidR="0022163D" w:rsidRDefault="00F15E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r>
      <w:r w:rsidR="00F96838">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lesekriteria «før du les», «mens du les» og «etter at du har lese» saman med barnet.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og snakke om vanskelege ord.</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Snakke om innhaldet.</w:t>
      </w:r>
    </w:p>
    <w:p w:rsidR="0022163D" w:rsidRDefault="00F96838">
      <w:pPr>
        <w:rPr>
          <w:rFonts w:ascii="Times New Roman" w:eastAsia="Times New Roman" w:hAnsi="Times New Roman" w:cs="Times New Roman"/>
          <w:b/>
          <w:sz w:val="24"/>
          <w:szCs w:val="24"/>
        </w:rPr>
      </w:pPr>
      <w:r>
        <w:br w:type="page"/>
      </w:r>
    </w:p>
    <w:p w:rsidR="0022163D" w:rsidRDefault="00F9683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 trinn</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160 ord pr. min. og ha mindre enn 5 feil i 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BISON, bilettekstar, tankekart, VØL- skjema, nøkkelord, lage påstandar, læresamtale, lage spørsmål til tekst (les/finn spm. og tenk sjølv spm.) og etter kvart velja sin strategi.</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Halde fram med samandrag, venn-diagram og  styrkenotat for å organisere kunnskapen frå tankekartet.</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Lære å lese tabellar og andre diagram, og henta info i fotnotar.</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orda leitelese, skumlese og nærlese tyder og bruke det bevisst som lesestrategi i alle fag.</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ÅRSHJUL</w:t>
      </w:r>
    </w:p>
    <w:tbl>
      <w:tblPr>
        <w:tblStyle w:val="Tabellrutenett"/>
        <w:tblW w:w="9606" w:type="dxa"/>
        <w:tblLook w:val="04A0" w:firstRow="1" w:lastRow="0" w:firstColumn="1" w:lastColumn="0" w:noHBand="0" w:noVBand="1"/>
        <w:tblCaption w:val=""/>
        <w:tblDescription w:val=""/>
      </w:tblPr>
      <w:tblGrid>
        <w:gridCol w:w="2169"/>
        <w:gridCol w:w="2083"/>
        <w:gridCol w:w="2883"/>
        <w:gridCol w:w="2471"/>
      </w:tblGrid>
      <w:tr w:rsidR="0022163D">
        <w:tc>
          <w:tcPr>
            <w:tcW w:w="2192"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121"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781"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512"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p w:rsidR="0022163D" w:rsidRDefault="0022163D">
            <w:pPr>
              <w:rPr>
                <w:rFonts w:ascii="Times New Roman" w:eastAsia="Times New Roman" w:hAnsi="Times New Roman" w:cs="Times New Roman"/>
                <w:b/>
                <w:sz w:val="24"/>
                <w:szCs w:val="24"/>
              </w:rPr>
            </w:pP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 og føresette</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512" w:type="dxa"/>
          </w:tcPr>
          <w:p w:rsidR="0022163D" w:rsidRDefault="0022163D">
            <w:pPr>
              <w:rPr>
                <w:rFonts w:ascii="Times New Roman" w:eastAsia="Times New Roman" w:hAnsi="Times New Roman" w:cs="Times New Roman"/>
                <w:b/>
                <w:sz w:val="24"/>
                <w:szCs w:val="24"/>
              </w:rPr>
            </w:pP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121" w:type="dxa"/>
          </w:tcPr>
          <w:p w:rsidR="0022163D" w:rsidRDefault="0022163D">
            <w:pPr>
              <w:rPr>
                <w:rFonts w:ascii="Times New Roman" w:eastAsia="Times New Roman" w:hAnsi="Times New Roman" w:cs="Times New Roman"/>
                <w:b/>
                <w:sz w:val="24"/>
                <w:szCs w:val="24"/>
              </w:rPr>
            </w:pP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19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Øve til nasjonal prøve i 8. kl.</w:t>
            </w:r>
          </w:p>
        </w:tc>
        <w:tc>
          <w:tcPr>
            <w:tcW w:w="212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12"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Eksempelprøver 1 og 2 ( UDIR )</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(80 ord pr. min.)</w:t>
      </w:r>
    </w:p>
    <w:p w:rsidR="0022163D" w:rsidRDefault="0022163D">
      <w:pPr>
        <w:spacing w:after="0"/>
        <w:rPr>
          <w:rFonts w:ascii="Times New Roman" w:eastAsia="Times New Roman" w:hAnsi="Times New Roman" w:cs="Times New Roman"/>
          <w:b/>
          <w:sz w:val="24"/>
          <w:szCs w:val="24"/>
        </w:rPr>
      </w:pPr>
    </w:p>
    <w:p w:rsidR="0022163D" w:rsidRDefault="00F15E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lastRenderedPageBreak/>
        <w:br/>
      </w:r>
      <w:r w:rsidR="00F96838">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Zeppelin 7  lesebok, leseboka +, språkbok og arbeidsbok frå Aschehoug forlag.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Vekeord C (rettskriving) og Meir lesing i faga (lærarbok) frå Gan Aschehoug.</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Lettlesbøker frå Damms leseunivers, klassesett frå folkebiblioteket og fylkesbiblioteket.</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lesekriteria «før du les», «mens du les» og «etter at du har lese» saman med barnet.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Lese leseleksa saman med borna og snakke om vanskelege ord.</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Snakke om innhaldet.</w:t>
      </w:r>
    </w:p>
    <w:p w:rsidR="0022163D" w:rsidRDefault="00F96838">
      <w:pPr>
        <w:rPr>
          <w:rFonts w:ascii="Times New Roman" w:eastAsia="Times New Roman" w:hAnsi="Times New Roman" w:cs="Times New Roman"/>
          <w:b/>
          <w:sz w:val="24"/>
          <w:szCs w:val="24"/>
        </w:rPr>
      </w:pPr>
      <w:r>
        <w:br w:type="page"/>
      </w:r>
    </w:p>
    <w:p w:rsidR="0022163D" w:rsidRDefault="00F96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8. trinn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180 ord pr. min. og ha mindre enn  feil i 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BISON, bilettekstar, tankekart, styrkenotat, venn-diagram, VØL- skjema, nøkkelord, samandrag, læresamtale og lage spørsmål til tekst (les/finn spm. og tenk sjølv spm.).</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attforteljing som ein læringsstrategi og ei utviding av VØL-skjemaet  til VØSLE.</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Lære å lese tabellar og andre diagram, og henta info i fotnotar.</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orda leitelese, skumlese og nærlese tyder og bruke det bevisst som lesestrategi i alle fag. Nytt omgrep elevane bør bli kjende med, er hurtiglesing.</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ÅRSHJUL</w:t>
      </w:r>
    </w:p>
    <w:tbl>
      <w:tblPr>
        <w:tblStyle w:val="Tabellrutenett"/>
        <w:tblW w:w="9747" w:type="dxa"/>
        <w:tblLook w:val="04A0" w:firstRow="1" w:lastRow="0" w:firstColumn="1" w:lastColumn="0" w:noHBand="0" w:noVBand="1"/>
        <w:tblCaption w:val=""/>
        <w:tblDescription w:val=""/>
      </w:tblPr>
      <w:tblGrid>
        <w:gridCol w:w="2336"/>
        <w:gridCol w:w="2048"/>
        <w:gridCol w:w="2949"/>
        <w:gridCol w:w="2414"/>
      </w:tblGrid>
      <w:tr w:rsidR="0022163D">
        <w:tc>
          <w:tcPr>
            <w:tcW w:w="2297"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081"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885"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484"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Kontaktlærar/Faglærar og føresette</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Studieteknikk/</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lesestrategiar</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Faglærarar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Kontaktlærar/Faglærar</w:t>
            </w:r>
          </w:p>
        </w:tc>
        <w:tc>
          <w:tcPr>
            <w:tcW w:w="2484" w:type="dxa"/>
          </w:tcPr>
          <w:p w:rsidR="0022163D" w:rsidRDefault="0022163D">
            <w:pPr>
              <w:rPr>
                <w:rFonts w:ascii="Times New Roman" w:eastAsia="Times New Roman" w:hAnsi="Times New Roman" w:cs="Times New Roman"/>
                <w:b/>
                <w:sz w:val="24"/>
                <w:szCs w:val="24"/>
              </w:rPr>
            </w:pP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081" w:type="dxa"/>
          </w:tcPr>
          <w:p w:rsidR="0022163D" w:rsidRDefault="0022163D">
            <w:pPr>
              <w:rPr>
                <w:rFonts w:ascii="Times New Roman" w:eastAsia="Times New Roman" w:hAnsi="Times New Roman" w:cs="Times New Roman"/>
                <w:b/>
                <w:sz w:val="24"/>
                <w:szCs w:val="24"/>
              </w:rPr>
            </w:pP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Pageturner - lesetreningsprogram</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Nasjonal kartleggingsprøve</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Faglærar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Øve på eks.pr. 3</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UDIR</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(80 ord pr. min.)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Frå Saga til CD, Fagbokforlaget.</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Klassesett frå fylkesbiblioteket.</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Motivere borna til å bruke lesekriteria før dei les, mens dei les og etter at dei har lese.</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Prate med borna om leselekser, snakke om vanskelege ord og uttrykk og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Motivere borna til å lese skjønnlitteratur og faglitteratur.</w:t>
      </w:r>
    </w:p>
    <w:p w:rsidR="0022163D" w:rsidRDefault="00F96838">
      <w:pPr>
        <w:rPr>
          <w:rFonts w:ascii="Times New Roman" w:eastAsia="Times New Roman" w:hAnsi="Times New Roman" w:cs="Times New Roman"/>
          <w:b/>
          <w:sz w:val="24"/>
          <w:szCs w:val="24"/>
        </w:rPr>
      </w:pPr>
      <w:r>
        <w:br w:type="page"/>
      </w:r>
    </w:p>
    <w:p w:rsidR="0022163D" w:rsidRDefault="00F96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 trinn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200 ord pr. min. og ha mindre enn  feil i 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BO,BISON, bilettekstar, tankekart, styrkenotat, venn-diagram, VØL- skjema, nøkkelord, samandrag, attforteljing, læresamtale og lage spørsmål til tekst (les/finn spm. og tenk sjølv spm.).</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ei utviding av VØL-skjemaet  til VØSLE og foregripe i skjønnlitteratur – kva skjer vidare?</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Elevane skal kunne lese tabellar og andre diagram, og henta info i fotnotar.</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orda leitelese, skumlese og nærlese tyder og bruke det bevisst som lesestrategi i alle fag. Elevane bør vere kjende med kva hurtiglesing er.</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ÅRSHJUL</w:t>
      </w:r>
    </w:p>
    <w:tbl>
      <w:tblPr>
        <w:tblStyle w:val="Tabellrutenett"/>
        <w:tblW w:w="9747" w:type="dxa"/>
        <w:tblLook w:val="04A0" w:firstRow="1" w:lastRow="0" w:firstColumn="1" w:lastColumn="0" w:noHBand="0" w:noVBand="1"/>
        <w:tblCaption w:val=""/>
        <w:tblDescription w:val=""/>
      </w:tblPr>
      <w:tblGrid>
        <w:gridCol w:w="2336"/>
        <w:gridCol w:w="2048"/>
        <w:gridCol w:w="2949"/>
        <w:gridCol w:w="2414"/>
      </w:tblGrid>
      <w:tr w:rsidR="0022163D">
        <w:tc>
          <w:tcPr>
            <w:tcW w:w="2297"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081"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885"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484"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Kontaktlærar/Faglærar og føresette</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Studieteknikk/</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lesestrategiar</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Faglærarar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484" w:type="dxa"/>
          </w:tcPr>
          <w:p w:rsidR="0022163D" w:rsidRDefault="0022163D">
            <w:pPr>
              <w:rPr>
                <w:rFonts w:ascii="Times New Roman" w:eastAsia="Times New Roman" w:hAnsi="Times New Roman" w:cs="Times New Roman"/>
                <w:b/>
                <w:sz w:val="24"/>
                <w:szCs w:val="24"/>
              </w:rPr>
            </w:pP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081" w:type="dxa"/>
          </w:tcPr>
          <w:p w:rsidR="0022163D" w:rsidRDefault="0022163D">
            <w:pPr>
              <w:rPr>
                <w:rFonts w:ascii="Times New Roman" w:eastAsia="Times New Roman" w:hAnsi="Times New Roman" w:cs="Times New Roman"/>
                <w:b/>
                <w:sz w:val="24"/>
                <w:szCs w:val="24"/>
              </w:rPr>
            </w:pP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Pageturner - lesetreningsprogram</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484"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297"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Nasjonal kartleggingsprøve</w:t>
            </w:r>
          </w:p>
        </w:tc>
        <w:tc>
          <w:tcPr>
            <w:tcW w:w="20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885"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Faglærar</w:t>
            </w:r>
          </w:p>
        </w:tc>
        <w:tc>
          <w:tcPr>
            <w:tcW w:w="2484" w:type="dxa"/>
          </w:tcPr>
          <w:p w:rsidR="0022163D" w:rsidRDefault="0022163D">
            <w:pPr>
              <w:rPr>
                <w:rFonts w:ascii="Times New Roman" w:eastAsia="Times New Roman" w:hAnsi="Times New Roman" w:cs="Times New Roman"/>
                <w:b/>
                <w:sz w:val="24"/>
                <w:szCs w:val="24"/>
              </w:rPr>
            </w:pP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(80 ord pr. min.)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Frå Saga til CD, Fagbokforlaget.</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Klassesett frå fylkesbiblioteket.</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Motivere borna til å bruke lesekriteria før dei les, mens dei les og etter at dei har lese.</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Prate med borna om leselekser, snakke om vanskelege ord og uttrykk og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Motivere borna til å lese skjønnlitteratur og faglitteratur.</w:t>
      </w:r>
    </w:p>
    <w:p w:rsidR="0022163D" w:rsidRDefault="00F96838">
      <w:pPr>
        <w:rPr>
          <w:rFonts w:ascii="Times New Roman" w:eastAsia="Times New Roman" w:hAnsi="Times New Roman" w:cs="Times New Roman"/>
          <w:b/>
          <w:sz w:val="24"/>
          <w:szCs w:val="24"/>
        </w:rPr>
      </w:pPr>
      <w:r>
        <w:br w:type="page"/>
      </w:r>
    </w:p>
    <w:p w:rsidR="0022163D" w:rsidRDefault="00F96838">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 trinn</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Mål: </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lese minst 220 ord pr. min. og ha mindre enn  feil i forståing (Carlsten).</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Kunne bruke læringsstrategiane BO, BISON, bilettekstar, tankekart, styrkenotat, venn-diagram, VØL- skjema, nøkkelord, samandrag, attforteljing, læresamtale og lage spørsmål til tekst (les/finn spm. og tenk sjølv spm.).</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Bruke ei utviding av VØL-skjemaet  til VØSLE og i skjønnlitteratur – kva skjer vidare?</w:t>
      </w:r>
    </w:p>
    <w:p w:rsidR="0022163D" w:rsidRDefault="00F96838">
      <w:pPr>
        <w:pStyle w:val="Listeavsnitt1"/>
        <w:numPr>
          <w:ilvl w:val="0"/>
          <w:numId w:val="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Vite kva orda leitelese, skumlese og nærlese tyder og bruke det bevisst som lesestrategi i alle fag. Elevane bør vere kjende med kva hurtiglesing er, og prøve å bruke det som ein lesestrategi.</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ÅRSHJUL</w:t>
      </w:r>
    </w:p>
    <w:tbl>
      <w:tblPr>
        <w:tblStyle w:val="Tabellrutenett"/>
        <w:tblW w:w="9747" w:type="dxa"/>
        <w:tblLook w:val="04A0" w:firstRow="1" w:lastRow="0" w:firstColumn="1" w:lastColumn="0" w:noHBand="0" w:noVBand="1"/>
        <w:tblCaption w:val=""/>
        <w:tblDescription w:val=""/>
      </w:tblPr>
      <w:tblGrid>
        <w:gridCol w:w="2336"/>
        <w:gridCol w:w="2081"/>
        <w:gridCol w:w="2883"/>
        <w:gridCol w:w="2447"/>
      </w:tblGrid>
      <w:tr w:rsidR="0022163D">
        <w:tc>
          <w:tcPr>
            <w:tcW w:w="2299"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w:t>
            </w:r>
          </w:p>
        </w:tc>
        <w:tc>
          <w:tcPr>
            <w:tcW w:w="2126"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Når</w:t>
            </w:r>
          </w:p>
        </w:tc>
        <w:tc>
          <w:tcPr>
            <w:tcW w:w="2781"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Ansvar</w:t>
            </w:r>
          </w:p>
        </w:tc>
        <w:tc>
          <w:tcPr>
            <w:tcW w:w="2541" w:type="dxa"/>
            <w:shd w:val="clear" w:color="auto" w:fill="D9D9D9"/>
          </w:tcPr>
          <w:p w:rsidR="0022163D" w:rsidRDefault="00F9683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Oppfølging</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Høgtlesing</w:t>
            </w:r>
          </w:p>
          <w:p w:rsidR="0022163D" w:rsidRDefault="0022163D">
            <w:pPr>
              <w:rPr>
                <w:rFonts w:ascii="Times New Roman" w:eastAsia="Times New Roman" w:hAnsi="Times New Roman" w:cs="Times New Roman"/>
                <w:b/>
                <w:sz w:val="24"/>
                <w:szCs w:val="24"/>
              </w:rPr>
            </w:pP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Stillelesing</w:t>
            </w:r>
          </w:p>
          <w:p w:rsidR="0022163D" w:rsidRDefault="0022163D">
            <w:pPr>
              <w:rPr>
                <w:rFonts w:ascii="Times New Roman" w:eastAsia="Times New Roman" w:hAnsi="Times New Roman" w:cs="Times New Roman"/>
                <w:b/>
                <w:sz w:val="24"/>
                <w:szCs w:val="24"/>
              </w:rPr>
            </w:pP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Leselekser</w:t>
            </w: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Kontaktlærar/Faglærar og føresette</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Studieteknikk/</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lesestrategiar</w:t>
            </w: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Hausten</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Faglærarar</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Kriterium</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Bruk av skulebiblioteket</w:t>
            </w: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Heile året.</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541" w:type="dxa"/>
          </w:tcPr>
          <w:p w:rsidR="0022163D" w:rsidRDefault="0022163D">
            <w:pPr>
              <w:rPr>
                <w:rFonts w:ascii="Times New Roman" w:eastAsia="Times New Roman" w:hAnsi="Times New Roman" w:cs="Times New Roman"/>
                <w:b/>
                <w:sz w:val="24"/>
                <w:szCs w:val="24"/>
              </w:rPr>
            </w:pP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Carlsten</w:t>
            </w: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 og feb.</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Registrere i Vokal</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Analyse og tiltak i etterkant av lesetestane</w:t>
            </w:r>
          </w:p>
        </w:tc>
        <w:tc>
          <w:tcPr>
            <w:tcW w:w="2126" w:type="dxa"/>
          </w:tcPr>
          <w:p w:rsidR="0022163D" w:rsidRDefault="0022163D">
            <w:pPr>
              <w:rPr>
                <w:rFonts w:ascii="Times New Roman" w:eastAsia="Times New Roman" w:hAnsi="Times New Roman" w:cs="Times New Roman"/>
                <w:b/>
                <w:sz w:val="24"/>
                <w:szCs w:val="24"/>
              </w:rPr>
            </w:pP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Kontaktlærar/Klasseteam</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Styrking etter behov</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Aski Raski</w:t>
            </w: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r w:rsidR="0022163D">
        <w:tc>
          <w:tcPr>
            <w:tcW w:w="2299"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Lesekurs</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Pageturner - lesetreningsprogram</w:t>
            </w:r>
          </w:p>
        </w:tc>
        <w:tc>
          <w:tcPr>
            <w:tcW w:w="2126"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Haust/Vinter</w:t>
            </w:r>
          </w:p>
        </w:tc>
        <w:tc>
          <w:tcPr>
            <w:tcW w:w="278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Kontaktlærar</w:t>
            </w:r>
          </w:p>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Spesiallærar</w:t>
            </w:r>
          </w:p>
        </w:tc>
        <w:tc>
          <w:tcPr>
            <w:tcW w:w="2541" w:type="dxa"/>
          </w:tcPr>
          <w:p w:rsidR="0022163D" w:rsidRDefault="00F9683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Elevar som treng det, får intensiv oppfølging over ein periode.</w:t>
            </w:r>
          </w:p>
        </w:tc>
      </w:tr>
    </w:tbl>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Tilbod om lesekurs for dei som er på eller under kritisk grense (80 ord pr. min.)</w:t>
      </w:r>
    </w:p>
    <w:p w:rsidR="0022163D" w:rsidRDefault="0022163D">
      <w:pPr>
        <w:spacing w:after="0"/>
        <w:rPr>
          <w:rFonts w:ascii="Times New Roman" w:eastAsia="Times New Roman" w:hAnsi="Times New Roman" w:cs="Times New Roman"/>
          <w:b/>
          <w:sz w:val="24"/>
          <w:szCs w:val="24"/>
        </w:rPr>
      </w:pPr>
    </w:p>
    <w:p w:rsidR="0022163D" w:rsidRDefault="00F15E0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r>
      <w:r>
        <w:rPr>
          <w:rFonts w:ascii="Times New Roman" w:eastAsia="Times New Roman" w:hAnsi="Times New Roman" w:cs="Times New Roman"/>
          <w:b/>
          <w:sz w:val="24"/>
          <w:szCs w:val="24"/>
        </w:rPr>
        <w:br/>
      </w:r>
      <w:r w:rsidR="00F96838">
        <w:rPr>
          <w:rFonts w:ascii="Times New Roman" w:eastAsia="Times New Roman" w:hAnsi="Times New Roman" w:cs="Times New Roman"/>
          <w:b/>
          <w:sz w:val="24"/>
          <w:szCs w:val="24"/>
        </w:rPr>
        <w:t>Læreverk:</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Frå Saga til CD, Fagbokforlaget.</w:t>
      </w:r>
    </w:p>
    <w:p w:rsidR="0022163D" w:rsidRDefault="00F96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Klassesett frå fylkesbiblioteket.</w:t>
      </w:r>
    </w:p>
    <w:p w:rsidR="0022163D" w:rsidRDefault="0022163D">
      <w:pPr>
        <w:spacing w:after="0"/>
        <w:rPr>
          <w:rFonts w:ascii="Times New Roman" w:eastAsia="Times New Roman" w:hAnsi="Times New Roman" w:cs="Times New Roman"/>
          <w:b/>
          <w:sz w:val="24"/>
          <w:szCs w:val="24"/>
        </w:rPr>
      </w:pPr>
    </w:p>
    <w:p w:rsidR="0022163D" w:rsidRDefault="00F9683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Forventningar  til heimen:</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Motivere borna til å bruke lesekriteria før dei les, mens dei les og etter at dei har lese.</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Prate med borna om leselekser, snakke om vanskelege ord og uttrykk og innhaldet.</w:t>
      </w:r>
    </w:p>
    <w:p w:rsidR="0022163D" w:rsidRDefault="00F96838">
      <w:pPr>
        <w:pStyle w:val="Listeavsnitt1"/>
        <w:numPr>
          <w:ilvl w:val="0"/>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Motivere borna til å lese skjønnlitteratur og faglitteratur.</w:t>
      </w:r>
    </w:p>
    <w:p w:rsidR="0022163D" w:rsidRDefault="0022163D">
      <w:pPr>
        <w:rPr>
          <w:rFonts w:ascii="Times New Roman" w:eastAsia="Times New Roman" w:hAnsi="Times New Roman" w:cs="Times New Roman"/>
          <w:sz w:val="24"/>
          <w:szCs w:val="24"/>
        </w:rPr>
      </w:pPr>
    </w:p>
    <w:p w:rsidR="0022163D" w:rsidRDefault="0022163D">
      <w:pPr>
        <w:rPr>
          <w:rFonts w:ascii="Times New Roman" w:eastAsia="Times New Roman" w:hAnsi="Times New Roman" w:cs="Times New Roman"/>
          <w:b/>
          <w:sz w:val="24"/>
          <w:szCs w:val="24"/>
        </w:rPr>
      </w:pPr>
    </w:p>
    <w:sectPr w:rsidR="0022163D">
      <w:headerReference w:type="default" r:id="rId11"/>
      <w:footerReference w:type="default" r:id="rId12"/>
      <w:pgSz w:w="11906" w:h="16838"/>
      <w:pgMar w:top="2268"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76" w:rsidRDefault="00B05276">
      <w:pPr>
        <w:spacing w:after="0" w:line="240" w:lineRule="auto"/>
      </w:pPr>
      <w:r>
        <w:separator/>
      </w:r>
    </w:p>
  </w:endnote>
  <w:endnote w:type="continuationSeparator" w:id="0">
    <w:p w:rsidR="00B05276" w:rsidRDefault="00B0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77" w:rsidRDefault="00F15E0B">
    <w:pPr>
      <w:pBdr>
        <w:top w:val="single" w:sz="4" w:space="0" w:color="000000"/>
      </w:pBdr>
    </w:pPr>
    <w:r>
      <w:rPr>
        <w:rFonts w:ascii="Verdana" w:eastAsia="Verdana" w:hAnsi="Verdana" w:cs="Verdana"/>
        <w:color w:val="000000"/>
        <w:sz w:val="16"/>
      </w:rPr>
      <w:t>23.07</w:t>
    </w:r>
    <w:r w:rsidR="004F1977">
      <w:rPr>
        <w:rFonts w:ascii="Verdana" w:eastAsia="Verdana" w:hAnsi="Verdana" w:cs="Verdana"/>
        <w:color w:val="000000"/>
        <w:sz w:val="16"/>
      </w:rPr>
      <w:t>.2014</w:t>
    </w:r>
    <w:r w:rsidR="004F1977">
      <w:rPr>
        <w:rFonts w:ascii="Verdana" w:eastAsia="Verdana" w:hAnsi="Verdana" w:cs="Verdana"/>
        <w:color w:val="000000"/>
        <w:sz w:val="16"/>
      </w:rPr>
      <w:tab/>
    </w:r>
    <w:r w:rsidR="004F1977">
      <w:rPr>
        <w:rFonts w:ascii="Verdana" w:eastAsia="Verdana" w:hAnsi="Verdana" w:cs="Verdana"/>
        <w:color w:val="000000"/>
        <w:sz w:val="16"/>
      </w:rPr>
      <w:tab/>
    </w:r>
    <w:r w:rsidR="004F1977">
      <w:rPr>
        <w:rFonts w:ascii="Verdana" w:eastAsia="Verdana" w:hAnsi="Verdana" w:cs="Verdana"/>
        <w:color w:val="000000"/>
        <w:sz w:val="16"/>
      </w:rPr>
      <w:tab/>
    </w:r>
    <w:r w:rsidR="004F1977">
      <w:rPr>
        <w:rFonts w:ascii="Verdana" w:eastAsia="Verdana" w:hAnsi="Verdana" w:cs="Verdana"/>
        <w:color w:val="000000"/>
        <w:sz w:val="16"/>
      </w:rPr>
      <w:tab/>
      <w:t xml:space="preserve">Side </w:t>
    </w:r>
    <w:r w:rsidR="004F1977">
      <w:rPr>
        <w:rFonts w:ascii="Verdana" w:eastAsia="Verdana" w:hAnsi="Verdana" w:cs="Verdana"/>
        <w:sz w:val="16"/>
      </w:rPr>
      <w:fldChar w:fldCharType="begin"/>
    </w:r>
    <w:r w:rsidR="004F1977">
      <w:rPr>
        <w:rFonts w:ascii="Verdana" w:eastAsia="Verdana" w:hAnsi="Verdana" w:cs="Verdana"/>
        <w:sz w:val="16"/>
      </w:rPr>
      <w:instrText>PAGE Page</w:instrText>
    </w:r>
    <w:r w:rsidR="004F1977">
      <w:rPr>
        <w:rFonts w:ascii="Verdana" w:eastAsia="Verdana" w:hAnsi="Verdana" w:cs="Verdana"/>
        <w:sz w:val="16"/>
      </w:rPr>
      <w:fldChar w:fldCharType="separate"/>
    </w:r>
    <w:r w:rsidR="002A2D8D">
      <w:rPr>
        <w:rFonts w:ascii="Verdana" w:eastAsia="Verdana" w:hAnsi="Verdana" w:cs="Verdana"/>
        <w:noProof/>
        <w:sz w:val="16"/>
      </w:rPr>
      <w:t>2</w:t>
    </w:r>
    <w:r w:rsidR="004F1977">
      <w:rPr>
        <w:rFonts w:ascii="Verdana" w:eastAsia="Verdana" w:hAnsi="Verdana" w:cs="Verdana"/>
        <w:sz w:val="16"/>
      </w:rPr>
      <w:fldChar w:fldCharType="end"/>
    </w:r>
    <w:r w:rsidR="004F1977">
      <w:rPr>
        <w:rFonts w:ascii="Verdana" w:eastAsia="Verdana" w:hAnsi="Verdana" w:cs="Verdana"/>
        <w:color w:val="000000"/>
        <w:sz w:val="16"/>
      </w:rPr>
      <w:t xml:space="preserve"> av </w:t>
    </w:r>
    <w:r w:rsidR="004F1977">
      <w:rPr>
        <w:rFonts w:ascii="Verdana" w:eastAsia="Verdana" w:hAnsi="Verdana" w:cs="Verdana"/>
        <w:sz w:val="16"/>
      </w:rPr>
      <w:fldChar w:fldCharType="begin"/>
    </w:r>
    <w:r w:rsidR="004F1977">
      <w:rPr>
        <w:rFonts w:ascii="Verdana" w:eastAsia="Verdana" w:hAnsi="Verdana" w:cs="Verdana"/>
        <w:sz w:val="16"/>
      </w:rPr>
      <w:instrText>NUMPAGES 1</w:instrText>
    </w:r>
    <w:r w:rsidR="004F1977">
      <w:rPr>
        <w:rFonts w:ascii="Verdana" w:eastAsia="Verdana" w:hAnsi="Verdana" w:cs="Verdana"/>
        <w:sz w:val="16"/>
      </w:rPr>
      <w:fldChar w:fldCharType="separate"/>
    </w:r>
    <w:r w:rsidR="002A2D8D">
      <w:rPr>
        <w:rFonts w:ascii="Verdana" w:eastAsia="Verdana" w:hAnsi="Verdana" w:cs="Verdana"/>
        <w:noProof/>
        <w:sz w:val="16"/>
      </w:rPr>
      <w:t>27</w:t>
    </w:r>
    <w:r w:rsidR="004F1977">
      <w:rPr>
        <w:rFonts w:ascii="Verdana" w:eastAsia="Verdana" w:hAnsi="Verdana" w:cs="Verdana"/>
        <w:sz w:val="16"/>
      </w:rPr>
      <w:fldChar w:fldCharType="end"/>
    </w:r>
  </w:p>
  <w:p w:rsidR="004F1977" w:rsidRDefault="004F1977">
    <w:r>
      <w:rPr>
        <w:rFonts w:ascii="Verdana" w:eastAsia="Verdana" w:hAnsi="Verdana" w:cs="Verdana"/>
        <w:color w:val="000000"/>
        <w:sz w:val="16"/>
      </w:rPr>
      <w:t>Godkjend (oppdatert) versjon av dokumentet finst berre elektronisk i LKK.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76" w:rsidRDefault="00B05276">
      <w:pPr>
        <w:spacing w:after="0" w:line="240" w:lineRule="auto"/>
      </w:pPr>
      <w:r>
        <w:separator/>
      </w:r>
    </w:p>
  </w:footnote>
  <w:footnote w:type="continuationSeparator" w:id="0">
    <w:p w:rsidR="00B05276" w:rsidRDefault="00B0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977" w:rsidRPr="00F15E0B" w:rsidRDefault="00F15E0B" w:rsidP="00F15E0B">
    <w:pPr>
      <w:pStyle w:val="Topptekst"/>
    </w:pPr>
    <w:r>
      <w:rPr>
        <w:noProof/>
        <w:lang w:eastAsia="nn-NO"/>
      </w:rPr>
      <w:drawing>
        <wp:inline distT="0" distB="0" distL="0" distR="0" wp14:anchorId="1B077FCC" wp14:editId="09BE874F">
          <wp:extent cx="1142626" cy="361950"/>
          <wp:effectExtent l="0" t="0" r="0" b="0"/>
          <wp:docPr id="3" name="Bilde 3"/>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142626" cy="3619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5B2"/>
    <w:multiLevelType w:val="multilevel"/>
    <w:tmpl w:val="78D88B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0AAE66F2"/>
    <w:multiLevelType w:val="multilevel"/>
    <w:tmpl w:val="44724B3A"/>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53541D"/>
    <w:multiLevelType w:val="multilevel"/>
    <w:tmpl w:val="595233E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3">
    <w:nsid w:val="11EE7859"/>
    <w:multiLevelType w:val="multilevel"/>
    <w:tmpl w:val="967C96D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4">
    <w:nsid w:val="23F22D50"/>
    <w:multiLevelType w:val="multilevel"/>
    <w:tmpl w:val="155E054A"/>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0162C7"/>
    <w:multiLevelType w:val="multilevel"/>
    <w:tmpl w:val="75F4B3E4"/>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2E6D3AF2"/>
    <w:multiLevelType w:val="multilevel"/>
    <w:tmpl w:val="27240BE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nsid w:val="33B02666"/>
    <w:multiLevelType w:val="multilevel"/>
    <w:tmpl w:val="AEFA60FE"/>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4FA1E0C"/>
    <w:multiLevelType w:val="multilevel"/>
    <w:tmpl w:val="D5A0086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nsid w:val="38C7655A"/>
    <w:multiLevelType w:val="multilevel"/>
    <w:tmpl w:val="DF7078FC"/>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FD03C7"/>
    <w:multiLevelType w:val="multilevel"/>
    <w:tmpl w:val="128006B6"/>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2757A3"/>
    <w:multiLevelType w:val="multilevel"/>
    <w:tmpl w:val="AC90800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2">
    <w:nsid w:val="5173631B"/>
    <w:multiLevelType w:val="multilevel"/>
    <w:tmpl w:val="867CD052"/>
    <w:lvl w:ilvl="0">
      <w:start w:val="1"/>
      <w:numFmt w:val="bullet"/>
      <w:lvlText w:val=""/>
      <w:lvlJc w:val="left"/>
      <w:pPr>
        <w:tabs>
          <w:tab w:val="num" w:pos="360"/>
        </w:tabs>
        <w:ind w:left="36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nsid w:val="581B4F99"/>
    <w:multiLevelType w:val="multilevel"/>
    <w:tmpl w:val="C7FEEBC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4">
    <w:nsid w:val="58C419A3"/>
    <w:multiLevelType w:val="multilevel"/>
    <w:tmpl w:val="82349C16"/>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nsid w:val="678E72D7"/>
    <w:multiLevelType w:val="multilevel"/>
    <w:tmpl w:val="DCCC1F12"/>
    <w:lvl w:ilvl="0">
      <w:start w:val="1"/>
      <w:numFmt w:val="bullet"/>
      <w:lvlText w:val=""/>
      <w:lvlJc w:val="left"/>
      <w:pPr>
        <w:tabs>
          <w:tab w:val="num" w:pos="360"/>
        </w:tabs>
        <w:ind w:left="360" w:hanging="360"/>
      </w:pPr>
      <w:rPr>
        <w:rFonts w:ascii="Symbol" w:eastAsia="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B41F5A"/>
    <w:multiLevelType w:val="multilevel"/>
    <w:tmpl w:val="DB66760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7">
    <w:nsid w:val="6F0B3A72"/>
    <w:multiLevelType w:val="multilevel"/>
    <w:tmpl w:val="C64CF3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7"/>
  </w:num>
  <w:num w:numId="2">
    <w:abstractNumId w:val="0"/>
  </w:num>
  <w:num w:numId="3">
    <w:abstractNumId w:val="11"/>
  </w:num>
  <w:num w:numId="4">
    <w:abstractNumId w:val="9"/>
  </w:num>
  <w:num w:numId="5">
    <w:abstractNumId w:val="15"/>
  </w:num>
  <w:num w:numId="6">
    <w:abstractNumId w:val="8"/>
  </w:num>
  <w:num w:numId="7">
    <w:abstractNumId w:val="13"/>
  </w:num>
  <w:num w:numId="8">
    <w:abstractNumId w:val="3"/>
  </w:num>
  <w:num w:numId="9">
    <w:abstractNumId w:val="2"/>
  </w:num>
  <w:num w:numId="10">
    <w:abstractNumId w:val="5"/>
  </w:num>
  <w:num w:numId="11">
    <w:abstractNumId w:val="16"/>
  </w:num>
  <w:num w:numId="12">
    <w:abstractNumId w:val="6"/>
  </w:num>
  <w:num w:numId="13">
    <w:abstractNumId w:val="1"/>
  </w:num>
  <w:num w:numId="14">
    <w:abstractNumId w:val="4"/>
  </w:num>
  <w:num w:numId="15">
    <w:abstractNumId w:val="7"/>
  </w:num>
  <w:num w:numId="16">
    <w:abstractNumId w:val="10"/>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3D"/>
    <w:rsid w:val="00073375"/>
    <w:rsid w:val="0022163D"/>
    <w:rsid w:val="002A2D8D"/>
    <w:rsid w:val="004F1977"/>
    <w:rsid w:val="00B05276"/>
    <w:rsid w:val="00B3699F"/>
    <w:rsid w:val="00F15E0B"/>
    <w:rsid w:val="00F968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n-NO"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liste1">
    <w:name w:val="Ingen liste1"/>
    <w:semiHidden/>
    <w:unhideWhenUsed/>
  </w:style>
  <w:style w:type="paragraph" w:styleId="Bobletekst">
    <w:name w:val="Balloon Text"/>
    <w:basedOn w:val="Normal"/>
    <w:semiHidden/>
    <w:unhideWhenUsed/>
    <w:pPr>
      <w:spacing w:after="0" w:line="240" w:lineRule="auto"/>
    </w:pPr>
    <w:rPr>
      <w:rFonts w:ascii="Tahoma" w:eastAsia="Tahoma" w:hAnsi="Tahoma" w:cs="Tahoma"/>
      <w:sz w:val="16"/>
      <w:szCs w:val="16"/>
    </w:rPr>
  </w:style>
  <w:style w:type="character" w:customStyle="1" w:styleId="BobletekstTegn">
    <w:name w:val="Bobletekst Tegn"/>
    <w:basedOn w:val="Standardskriftforavsnitt"/>
    <w:semiHidden/>
    <w:rPr>
      <w:rFonts w:ascii="Tahoma" w:eastAsia="Tahoma" w:hAnsi="Tahoma" w:cs="Tahoma"/>
      <w:sz w:val="16"/>
      <w:szCs w:val="16"/>
    </w:rPr>
  </w:style>
  <w:style w:type="paragraph" w:customStyle="1" w:styleId="Listeavsnitt1">
    <w:name w:val="Listeavsnitt1"/>
    <w:basedOn w:val="Normal"/>
    <w:qFormat/>
    <w:pPr>
      <w:ind w:left="720"/>
      <w:contextualSpacing/>
    </w:pPr>
  </w:style>
  <w:style w:type="table" w:styleId="Tabellrutenett">
    <w:name w:val="Table Grid"/>
    <w:basedOn w:val="Vanligtabel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unhideWhenUsed/>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next w:val="Normal"/>
    <w:unhideWhenUsed/>
    <w:pPr>
      <w:tabs>
        <w:tab w:val="center" w:pos="4536"/>
        <w:tab w:val="right" w:pos="9072"/>
      </w:tabs>
      <w:spacing w:after="0" w:line="240" w:lineRule="auto"/>
    </w:pPr>
  </w:style>
  <w:style w:type="character" w:customStyle="1" w:styleId="BunntekstTegn">
    <w:name w:val="Bunntekst Tegn"/>
    <w:basedOn w:val="Standardskriftforavsnit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n-NO"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genliste1">
    <w:name w:val="Ingen liste1"/>
    <w:semiHidden/>
    <w:unhideWhenUsed/>
  </w:style>
  <w:style w:type="paragraph" w:styleId="Bobletekst">
    <w:name w:val="Balloon Text"/>
    <w:basedOn w:val="Normal"/>
    <w:semiHidden/>
    <w:unhideWhenUsed/>
    <w:pPr>
      <w:spacing w:after="0" w:line="240" w:lineRule="auto"/>
    </w:pPr>
    <w:rPr>
      <w:rFonts w:ascii="Tahoma" w:eastAsia="Tahoma" w:hAnsi="Tahoma" w:cs="Tahoma"/>
      <w:sz w:val="16"/>
      <w:szCs w:val="16"/>
    </w:rPr>
  </w:style>
  <w:style w:type="character" w:customStyle="1" w:styleId="BobletekstTegn">
    <w:name w:val="Bobletekst Tegn"/>
    <w:basedOn w:val="Standardskriftforavsnitt"/>
    <w:semiHidden/>
    <w:rPr>
      <w:rFonts w:ascii="Tahoma" w:eastAsia="Tahoma" w:hAnsi="Tahoma" w:cs="Tahoma"/>
      <w:sz w:val="16"/>
      <w:szCs w:val="16"/>
    </w:rPr>
  </w:style>
  <w:style w:type="paragraph" w:customStyle="1" w:styleId="Listeavsnitt1">
    <w:name w:val="Listeavsnitt1"/>
    <w:basedOn w:val="Normal"/>
    <w:qFormat/>
    <w:pPr>
      <w:ind w:left="720"/>
      <w:contextualSpacing/>
    </w:pPr>
  </w:style>
  <w:style w:type="table" w:styleId="Tabellrutenett">
    <w:name w:val="Table Grid"/>
    <w:basedOn w:val="Vanligtabel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unhideWhenUsed/>
    <w:pPr>
      <w:tabs>
        <w:tab w:val="center" w:pos="4536"/>
        <w:tab w:val="right" w:pos="9072"/>
      </w:tabs>
      <w:spacing w:after="0" w:line="240" w:lineRule="auto"/>
    </w:pPr>
  </w:style>
  <w:style w:type="character" w:customStyle="1" w:styleId="TopptekstTegn">
    <w:name w:val="Topptekst Tegn"/>
    <w:basedOn w:val="Standardskriftforavsnitt"/>
  </w:style>
  <w:style w:type="paragraph" w:styleId="Bunntekst">
    <w:name w:val="footer"/>
    <w:basedOn w:val="Normal"/>
    <w:next w:val="Normal"/>
    <w:unhideWhenUsed/>
    <w:pPr>
      <w:tabs>
        <w:tab w:val="center" w:pos="4536"/>
        <w:tab w:val="right" w:pos="9072"/>
      </w:tabs>
      <w:spacing w:after="0" w:line="240" w:lineRule="auto"/>
    </w:pPr>
  </w:style>
  <w:style w:type="character" w:customStyle="1" w:styleId="BunntekstTegn">
    <w:name w:val="Bunntekst Tegn"/>
    <w:basedOn w:val="Standardskriftforavsnit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9C2F2-5CFA-41B7-89B9-D78617C7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3977</Words>
  <Characters>21084</Characters>
  <Application>Microsoft Office Word</Application>
  <DocSecurity>0</DocSecurity>
  <Lines>175</Lines>
  <Paragraphs>50</Paragraphs>
  <ScaleCrop>false</ScaleCrop>
  <HeadingPairs>
    <vt:vector size="2" baseType="variant">
      <vt:variant>
        <vt:lpstr>Tittel</vt:lpstr>
      </vt:variant>
      <vt:variant>
        <vt:i4>1</vt:i4>
      </vt:variant>
    </vt:vector>
  </HeadingPairs>
  <TitlesOfParts>
    <vt:vector size="1" baseType="lpstr">
      <vt:lpstr/>
    </vt:vector>
  </TitlesOfParts>
  <Company>Luster Kommune</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Holte Selland</dc:creator>
  <cp:lastModifiedBy>Havellen Ellen Kristin</cp:lastModifiedBy>
  <cp:revision>2</cp:revision>
  <cp:lastPrinted>2014-04-10T08:12:00Z</cp:lastPrinted>
  <dcterms:created xsi:type="dcterms:W3CDTF">2014-08-14T13:26:00Z</dcterms:created>
  <dcterms:modified xsi:type="dcterms:W3CDTF">2014-08-14T13:26:00Z</dcterms:modified>
</cp:coreProperties>
</file>