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95" w:rsidRPr="00435353" w:rsidRDefault="00165795" w:rsidP="00165795">
      <w:pPr>
        <w:pStyle w:val="Topptekst"/>
        <w:rPr>
          <w:lang w:val="nn-NO"/>
        </w:rPr>
      </w:pPr>
      <w:r>
        <w:rPr>
          <w:rFonts w:ascii="Comic Sans MS" w:hAnsi="Comic Sans MS"/>
        </w:rPr>
        <w:tab/>
      </w:r>
      <w:r w:rsidRPr="00165795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168128F6" wp14:editId="740D231B">
            <wp:simplePos x="0" y="0"/>
            <wp:positionH relativeFrom="column">
              <wp:posOffset>-4445</wp:posOffset>
            </wp:positionH>
            <wp:positionV relativeFrom="paragraph">
              <wp:posOffset>-201930</wp:posOffset>
            </wp:positionV>
            <wp:extent cx="1304925" cy="250190"/>
            <wp:effectExtent l="0" t="0" r="9525" b="0"/>
            <wp:wrapSquare wrapText="bothSides"/>
            <wp:docPr id="1" name="Bilde 1" descr="Luster Komm_sammens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ster Komm_sammensat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795">
        <w:rPr>
          <w:rFonts w:ascii="Arial" w:hAnsi="Arial" w:cs="Arial"/>
          <w:i/>
          <w:iCs/>
          <w:noProof/>
          <w:color w:val="000000"/>
          <w:sz w:val="18"/>
          <w:szCs w:val="18"/>
          <w:lang w:eastAsia="nb-NO"/>
        </w:rPr>
        <w:drawing>
          <wp:anchor distT="0" distB="0" distL="0" distR="0" simplePos="0" relativeHeight="251659264" behindDoc="0" locked="0" layoutInCell="1" allowOverlap="0" wp14:anchorId="3708B66C" wp14:editId="644B3190">
            <wp:simplePos x="0" y="0"/>
            <wp:positionH relativeFrom="column">
              <wp:posOffset>5081905</wp:posOffset>
            </wp:positionH>
            <wp:positionV relativeFrom="line">
              <wp:posOffset>-363855</wp:posOffset>
            </wp:positionV>
            <wp:extent cx="781050" cy="560070"/>
            <wp:effectExtent l="0" t="0" r="0" b="0"/>
            <wp:wrapSquare wrapText="bothSides"/>
            <wp:docPr id="2" name="Bilde 2" descr="Pal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353">
        <w:rPr>
          <w:rFonts w:ascii="Arial" w:hAnsi="Arial" w:cs="Arial"/>
          <w:i/>
          <w:iCs/>
          <w:color w:val="000000"/>
          <w:sz w:val="18"/>
          <w:szCs w:val="18"/>
          <w:lang w:val="nn-NO"/>
        </w:rPr>
        <w:t xml:space="preserve"> </w:t>
      </w:r>
      <w:hyperlink r:id="rId9" w:history="1"/>
      <w:r w:rsidRPr="00435353">
        <w:rPr>
          <w:b/>
          <w:sz w:val="20"/>
          <w:lang w:val="nn-NO"/>
        </w:rPr>
        <w:t>Hafslo barne og ungdomsskule</w:t>
      </w:r>
    </w:p>
    <w:p w:rsidR="000E7475" w:rsidRDefault="000E7475" w:rsidP="00165795">
      <w:pPr>
        <w:jc w:val="right"/>
        <w:rPr>
          <w:rFonts w:ascii="Comic Sans MS" w:hAnsi="Comic Sans MS"/>
        </w:rPr>
      </w:pPr>
    </w:p>
    <w:p w:rsidR="000E7475" w:rsidRDefault="00011AC1" w:rsidP="0076199D">
      <w:pPr>
        <w:pStyle w:val="NormalWeb"/>
        <w:ind w:left="1410" w:hanging="1410"/>
        <w:jc w:val="right"/>
        <w:rPr>
          <w:rFonts w:ascii="Calibri" w:hAnsi="Calibri" w:cs="Calibri"/>
          <w:bCs/>
          <w:color w:val="000000"/>
          <w:lang w:val="nn-NO"/>
        </w:rPr>
      </w:pPr>
      <w:r>
        <w:rPr>
          <w:rFonts w:ascii="Calibri" w:hAnsi="Calibri" w:cs="Calibri"/>
          <w:bCs/>
          <w:color w:val="000000"/>
          <w:lang w:val="nn-NO"/>
        </w:rPr>
        <w:t>Hafslo, 02.06</w:t>
      </w:r>
      <w:r w:rsidR="0076199D">
        <w:rPr>
          <w:rFonts w:ascii="Calibri" w:hAnsi="Calibri" w:cs="Calibri"/>
          <w:bCs/>
          <w:color w:val="000000"/>
          <w:lang w:val="nn-NO"/>
        </w:rPr>
        <w:t>.20</w:t>
      </w:r>
    </w:p>
    <w:p w:rsidR="001B719B" w:rsidRDefault="00011AC1" w:rsidP="00737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Informasjon</w:t>
      </w:r>
      <w:r w:rsidR="00AA766C" w:rsidRPr="00AA766C">
        <w:rPr>
          <w:b/>
          <w:sz w:val="28"/>
          <w:szCs w:val="28"/>
        </w:rPr>
        <w:t xml:space="preserve"> til</w:t>
      </w:r>
      <w:r w:rsidR="00104BDF">
        <w:rPr>
          <w:b/>
          <w:sz w:val="28"/>
          <w:szCs w:val="28"/>
        </w:rPr>
        <w:t xml:space="preserve"> kull 2007</w:t>
      </w:r>
      <w:r w:rsidR="00AA766C" w:rsidRPr="00AA766C">
        <w:rPr>
          <w:b/>
          <w:sz w:val="28"/>
          <w:szCs w:val="28"/>
        </w:rPr>
        <w:t>!</w:t>
      </w:r>
    </w:p>
    <w:p w:rsidR="00AA766C" w:rsidRDefault="00AA766C" w:rsidP="00AA766C">
      <w:r>
        <w:t>Kvart år har me foreldremøte for «nye» åttande klasse, men i år har me måtte gjere det på ein annan måte. Difor sender me ut eit infoskriv med aktuelle saker me ville ha tatt opp på møtet.</w:t>
      </w:r>
    </w:p>
    <w:p w:rsidR="00AA766C" w:rsidRDefault="0082725A" w:rsidP="00AA766C">
      <w:r>
        <w:t xml:space="preserve">Hafslo barne- og ungdomsskule står saman for ein trygg oppvekst i eit aktivt og inkluderande læringsmiljø. </w:t>
      </w:r>
      <w:r w:rsidR="00AA766C">
        <w:t>Skuleåret 2020/21 vil det vere 216 elevar på skulen</w:t>
      </w:r>
      <w:r w:rsidR="00612072">
        <w:t>, derav 80 elevar og 4 klassar på ungdomstrinnet. Skulen er ei stor eining med mange tilsette</w:t>
      </w:r>
      <w:r w:rsidR="009E063B">
        <w:t xml:space="preserve"> og store</w:t>
      </w:r>
      <w:r w:rsidR="00612072">
        <w:t xml:space="preserve"> gode lokalitetar.</w:t>
      </w:r>
      <w:r>
        <w:t xml:space="preserve"> Legg ved tilstandsrapporten til skulen der de ser nokre av aktivitetane elevane hadde i 2019.</w:t>
      </w:r>
    </w:p>
    <w:p w:rsidR="0082725A" w:rsidRDefault="0082725A" w:rsidP="00AA766C">
      <w:r>
        <w:t>Skulen er øvingsskule for lærarutdanninga og f.o.m. hausten 2020 er me òg lærarutdanningsskule. Studentane skal ha skuleovertaking vinteren 2021 og det vert spennande både for elevar og tilsette.</w:t>
      </w:r>
    </w:p>
    <w:p w:rsidR="00003200" w:rsidRDefault="0082725A" w:rsidP="00AA766C">
      <w:r>
        <w:t>Kull 2007 skal ha klasserom i fel</w:t>
      </w:r>
      <w:r w:rsidR="007958E0">
        <w:t>lesbygget og kontaktlærarane deira vert Terje Holm og Marianne Hansen. Garderoben til elevane har inngang frå skuleplassen og dei har kvar si garderobeplass med skåp. Ynskjer dei å låse skåpet må dei ha med seg kodelås.</w:t>
      </w:r>
      <w:r w:rsidR="007E2E09">
        <w:t xml:space="preserve"> Ein nyttar </w:t>
      </w:r>
      <w:proofErr w:type="spellStart"/>
      <w:r w:rsidR="007E2E09">
        <w:t>innesko</w:t>
      </w:r>
      <w:proofErr w:type="spellEnd"/>
      <w:r w:rsidR="007E2E09">
        <w:t xml:space="preserve"> så fint om dei tek med seg det og set dei i g</w:t>
      </w:r>
      <w:r w:rsidR="00003200">
        <w:t xml:space="preserve">arderoben sin. Skuledagen </w:t>
      </w:r>
      <w:r w:rsidR="007E2E09">
        <w:t xml:space="preserve">startar kl. 8.30 og sluttar 14.25 kvar dag. Dei fleste arbeidsøktene er 45 min., men 3. time er alltid 55 min. Dei 10 ekstra minutta vert spara opp til </w:t>
      </w:r>
      <w:proofErr w:type="spellStart"/>
      <w:r w:rsidR="007E2E09">
        <w:t>avspaseringsdagar</w:t>
      </w:r>
      <w:proofErr w:type="spellEnd"/>
      <w:r w:rsidR="007E2E09">
        <w:t xml:space="preserve">. I løpet av skuleåret vil elevane på ungdomstrinnet ha 5 </w:t>
      </w:r>
      <w:proofErr w:type="spellStart"/>
      <w:r w:rsidR="007E2E09">
        <w:t>avspaseringsdagar</w:t>
      </w:r>
      <w:proofErr w:type="spellEnd"/>
      <w:r w:rsidR="007E2E09">
        <w:t>.</w:t>
      </w:r>
      <w:r w:rsidR="00003200">
        <w:t xml:space="preserve"> </w:t>
      </w:r>
    </w:p>
    <w:p w:rsidR="0082725A" w:rsidRDefault="00003200" w:rsidP="00AA766C">
      <w:r>
        <w:t xml:space="preserve">Skulen har mobilreglement, og ungdomsskuleelevane har høve til å nytte mobil i friminutta. Dei vert òg brukt i undervisninga. Men skulen har gjennom skuleåret mobilfrie veker og </w:t>
      </w:r>
      <w:proofErr w:type="spellStart"/>
      <w:r>
        <w:t>utefriminuttet</w:t>
      </w:r>
      <w:proofErr w:type="spellEnd"/>
      <w:r>
        <w:t xml:space="preserve"> 13.20-13.40 er òg mobilfritt.</w:t>
      </w:r>
    </w:p>
    <w:p w:rsidR="00003200" w:rsidRDefault="00003200" w:rsidP="00AA766C">
      <w:r>
        <w:t>Kull 2007 kjem til å ha 24 elevar, 20 frå Hafslo, 3 frå Solvorn og 1 frå Veitastrond.</w:t>
      </w:r>
      <w:r w:rsidR="008E1F0E">
        <w:t xml:space="preserve"> Klassen har to kontaktlærarar og i tillegg vil det vere faglærarar. Av nye fag så vert det eit fordjupingsfag (tysk eller arbeidslivsfag) og eit valfag (programmering/koding, fysisk aktivitet/helse eller innsats for andre). På ungdomsskulen får elevane karakterar. Haustterminen vert avslutta i midten av jan. og </w:t>
      </w:r>
      <w:proofErr w:type="spellStart"/>
      <w:r w:rsidR="008E1F0E">
        <w:t>vårterminen</w:t>
      </w:r>
      <w:proofErr w:type="spellEnd"/>
      <w:r w:rsidR="008E1F0E">
        <w:t xml:space="preserve"> i midten av juni. </w:t>
      </w:r>
    </w:p>
    <w:p w:rsidR="008E1F0E" w:rsidRDefault="008E1F0E" w:rsidP="00AA766C">
      <w:r>
        <w:t xml:space="preserve">Klassekontaktane for skuleåret 2020/21 er Jorunn Hillestad Sekse og </w:t>
      </w:r>
      <w:proofErr w:type="spellStart"/>
      <w:r>
        <w:t>Mariska</w:t>
      </w:r>
      <w:proofErr w:type="spellEnd"/>
      <w:r>
        <w:t xml:space="preserve"> Solheim. Vara er Jan Ølnes og Jonny Ølnes. FAU </w:t>
      </w:r>
      <w:proofErr w:type="spellStart"/>
      <w:r>
        <w:t>repr</w:t>
      </w:r>
      <w:proofErr w:type="spellEnd"/>
      <w:r>
        <w:t>. er Elin Anette Hillestad.</w:t>
      </w:r>
      <w:r w:rsidR="008238D2">
        <w:t xml:space="preserve"> Klassen har si eiga </w:t>
      </w:r>
      <w:proofErr w:type="spellStart"/>
      <w:r w:rsidR="008238D2">
        <w:t>Facebookgruppe</w:t>
      </w:r>
      <w:proofErr w:type="spellEnd"/>
      <w:r w:rsidR="008238D2">
        <w:t>. Hugs og legg til «nye» foreldre!</w:t>
      </w:r>
    </w:p>
    <w:p w:rsidR="000E359F" w:rsidRDefault="000E359F" w:rsidP="00AA766C">
      <w:r>
        <w:t>Alle føresette skal registrere seg med telefonnummer og e</w:t>
      </w:r>
      <w:r w:rsidR="005432A6">
        <w:t>-</w:t>
      </w:r>
      <w:r>
        <w:t xml:space="preserve">post på Visma Flyt Skule. Me ynskjer at de lastar ned </w:t>
      </w:r>
      <w:proofErr w:type="spellStart"/>
      <w:r>
        <w:t>MinSkule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òg.</w:t>
      </w:r>
      <w:r w:rsidR="005432A6">
        <w:t xml:space="preserve"> All kontakt heim-skule går digitalt difor er det naudsynt at både mor og far er registrert. Flott viss alle tek og sjekkar</w:t>
      </w:r>
      <w:r w:rsidR="005432A6">
        <w:sym w:font="Wingdings" w:char="F04A"/>
      </w:r>
      <w:r w:rsidR="005432A6">
        <w:t xml:space="preserve"> </w:t>
      </w:r>
    </w:p>
    <w:p w:rsidR="000E359F" w:rsidRDefault="007374C8" w:rsidP="007374C8">
      <w:pPr>
        <w:jc w:val="center"/>
      </w:pPr>
      <w:r>
        <w:t>Ynskjer alle ein fin sommar og så sjåast me til skulestart i aug. 2020!</w:t>
      </w:r>
    </w:p>
    <w:p w:rsidR="007374C8" w:rsidRDefault="007374C8" w:rsidP="00011AC1">
      <w:pPr>
        <w:jc w:val="center"/>
      </w:pPr>
      <w:proofErr w:type="spellStart"/>
      <w:r>
        <w:t>Mvh</w:t>
      </w:r>
      <w:proofErr w:type="spellEnd"/>
      <w:r>
        <w:t xml:space="preserve"> </w:t>
      </w:r>
      <w:bookmarkStart w:id="0" w:name="_GoBack"/>
      <w:bookmarkEnd w:id="0"/>
      <w:r w:rsidR="00011AC1">
        <w:t>Hilde Holte Selland, rektor</w:t>
      </w:r>
    </w:p>
    <w:p w:rsidR="000E359F" w:rsidRPr="00AA766C" w:rsidRDefault="000E359F" w:rsidP="00AA766C"/>
    <w:sectPr w:rsidR="000E359F" w:rsidRPr="00AA766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9B" w:rsidRDefault="001B719B" w:rsidP="001B719B">
      <w:pPr>
        <w:spacing w:after="0" w:line="240" w:lineRule="auto"/>
      </w:pPr>
      <w:r>
        <w:separator/>
      </w:r>
    </w:p>
  </w:endnote>
  <w:endnote w:type="continuationSeparator" w:id="0">
    <w:p w:rsidR="001B719B" w:rsidRDefault="001B719B" w:rsidP="001B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9B" w:rsidRDefault="001B719B" w:rsidP="001B719B">
    <w:pPr>
      <w:pStyle w:val="Bunntekst"/>
      <w:jc w:val="center"/>
    </w:pPr>
    <w:r>
      <w:t>Hafslo barne- og ungdomsskule – Tangvegen 7 – 6869 Hafslo, tlf. 57 68 58 20</w:t>
    </w:r>
  </w:p>
  <w:p w:rsidR="001B719B" w:rsidRDefault="001B71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9B" w:rsidRDefault="001B719B" w:rsidP="001B719B">
      <w:pPr>
        <w:spacing w:after="0" w:line="240" w:lineRule="auto"/>
      </w:pPr>
      <w:r>
        <w:separator/>
      </w:r>
    </w:p>
  </w:footnote>
  <w:footnote w:type="continuationSeparator" w:id="0">
    <w:p w:rsidR="001B719B" w:rsidRDefault="001B719B" w:rsidP="001B7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8A"/>
    <w:rsid w:val="00003200"/>
    <w:rsid w:val="00011AC1"/>
    <w:rsid w:val="000E359F"/>
    <w:rsid w:val="000E7475"/>
    <w:rsid w:val="00104BDF"/>
    <w:rsid w:val="00165795"/>
    <w:rsid w:val="001A1C6F"/>
    <w:rsid w:val="001B719B"/>
    <w:rsid w:val="002C7CA6"/>
    <w:rsid w:val="002D2DC3"/>
    <w:rsid w:val="00435353"/>
    <w:rsid w:val="004A66F3"/>
    <w:rsid w:val="004E7C8A"/>
    <w:rsid w:val="00500584"/>
    <w:rsid w:val="005432A6"/>
    <w:rsid w:val="00612072"/>
    <w:rsid w:val="006A1215"/>
    <w:rsid w:val="006B3D39"/>
    <w:rsid w:val="007374C8"/>
    <w:rsid w:val="0076199D"/>
    <w:rsid w:val="0078037D"/>
    <w:rsid w:val="007958E0"/>
    <w:rsid w:val="007C4897"/>
    <w:rsid w:val="007C6DE1"/>
    <w:rsid w:val="007E2E09"/>
    <w:rsid w:val="008238D2"/>
    <w:rsid w:val="0082725A"/>
    <w:rsid w:val="008E1F0E"/>
    <w:rsid w:val="00907378"/>
    <w:rsid w:val="00915FDC"/>
    <w:rsid w:val="009203C3"/>
    <w:rsid w:val="009E063B"/>
    <w:rsid w:val="009E0699"/>
    <w:rsid w:val="009F3661"/>
    <w:rsid w:val="00A319D6"/>
    <w:rsid w:val="00AA766C"/>
    <w:rsid w:val="00BE6C9B"/>
    <w:rsid w:val="00CE6B0D"/>
    <w:rsid w:val="00DF4BC4"/>
    <w:rsid w:val="00E707B1"/>
    <w:rsid w:val="00EF79F1"/>
    <w:rsid w:val="00F140C9"/>
    <w:rsid w:val="00F67B43"/>
    <w:rsid w:val="00F8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0F33"/>
  <w15:docId w15:val="{185EA2CA-1366-462B-93C0-BD6B3EDB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8A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4E7C8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65795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165795"/>
  </w:style>
  <w:style w:type="paragraph" w:styleId="Undertittel">
    <w:name w:val="Subtitle"/>
    <w:basedOn w:val="Normal"/>
    <w:next w:val="Normal"/>
    <w:link w:val="UndertittelTegn"/>
    <w:uiPriority w:val="11"/>
    <w:qFormat/>
    <w:rsid w:val="001B71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B719B"/>
    <w:rPr>
      <w:rFonts w:eastAsiaTheme="minorEastAsia"/>
      <w:color w:val="5A5A5A" w:themeColor="text1" w:themeTint="A5"/>
      <w:spacing w:val="15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B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719B"/>
    <w:rPr>
      <w:lang w:val="nn-NO"/>
    </w:rPr>
  </w:style>
  <w:style w:type="paragraph" w:customStyle="1" w:styleId="p1">
    <w:name w:val="p1"/>
    <w:basedOn w:val="Normal"/>
    <w:rsid w:val="00761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paragraph" w:customStyle="1" w:styleId="p2">
    <w:name w:val="p2"/>
    <w:basedOn w:val="Normal"/>
    <w:rsid w:val="00761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customStyle="1" w:styleId="s1">
    <w:name w:val="s1"/>
    <w:basedOn w:val="Standardskriftforavsnitt"/>
    <w:rsid w:val="0076199D"/>
  </w:style>
  <w:style w:type="paragraph" w:styleId="Bobletekst">
    <w:name w:val="Balloon Text"/>
    <w:basedOn w:val="Normal"/>
    <w:link w:val="BobletekstTegn"/>
    <w:uiPriority w:val="99"/>
    <w:semiHidden/>
    <w:unhideWhenUsed/>
    <w:rsid w:val="002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2DC3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luster.kommune.no/getfile.php/2021369.1686.ecdepcfacv/PALS-brosjyre+-+heimeside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uster.kommune.no/getfile.php/2021369.1686.ecdepcfacv/PALS-brosjyre+-+heimeside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440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surfer2</dc:creator>
  <cp:lastModifiedBy>Selland Hilde Holte</cp:lastModifiedBy>
  <cp:revision>12</cp:revision>
  <cp:lastPrinted>2020-06-04T08:38:00Z</cp:lastPrinted>
  <dcterms:created xsi:type="dcterms:W3CDTF">2020-05-27T07:53:00Z</dcterms:created>
  <dcterms:modified xsi:type="dcterms:W3CDTF">2020-06-04T14:09:00Z</dcterms:modified>
</cp:coreProperties>
</file>